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DF6DC5" w14:textId="35B9D182" w:rsidR="009C32A5" w:rsidRDefault="00000000">
      <w:pPr>
        <w:jc w:val="center"/>
        <w:rPr>
          <w:rFonts w:ascii="Times New Roman" w:eastAsia="方正小标宋简体" w:hAnsi="Times New Roman"/>
          <w:sz w:val="32"/>
          <w:szCs w:val="32"/>
        </w:rPr>
      </w:pPr>
      <w:r>
        <w:rPr>
          <w:rFonts w:ascii="Times New Roman" w:eastAsia="方正小标宋简体" w:hAnsi="Times New Roman" w:hint="eastAsia"/>
          <w:sz w:val="44"/>
          <w:szCs w:val="44"/>
        </w:rPr>
        <w:t>昆山市交通运输局</w:t>
      </w:r>
      <w:r>
        <w:rPr>
          <w:rFonts w:ascii="Times New Roman" w:eastAsia="方正小标宋简体" w:hAnsi="Times New Roman"/>
          <w:sz w:val="44"/>
          <w:szCs w:val="44"/>
        </w:rPr>
        <w:t>行政检查事项清单</w:t>
      </w:r>
    </w:p>
    <w:tbl>
      <w:tblPr>
        <w:tblW w:w="15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6"/>
        <w:gridCol w:w="1324"/>
        <w:gridCol w:w="794"/>
        <w:gridCol w:w="872"/>
        <w:gridCol w:w="864"/>
        <w:gridCol w:w="5068"/>
        <w:gridCol w:w="926"/>
        <w:gridCol w:w="1104"/>
        <w:gridCol w:w="1296"/>
        <w:gridCol w:w="1500"/>
        <w:gridCol w:w="798"/>
      </w:tblGrid>
      <w:tr w:rsidR="009C32A5" w14:paraId="639BA889" w14:textId="77777777">
        <w:trPr>
          <w:trHeight w:val="441"/>
          <w:jc w:val="center"/>
        </w:trPr>
        <w:tc>
          <w:tcPr>
            <w:tcW w:w="536" w:type="dxa"/>
            <w:vMerge w:val="restart"/>
            <w:vAlign w:val="center"/>
          </w:tcPr>
          <w:p w14:paraId="0582ECB8" w14:textId="77777777" w:rsidR="009C32A5" w:rsidRDefault="00000000">
            <w:pPr>
              <w:jc w:val="center"/>
              <w:rPr>
                <w:rFonts w:ascii="Times New Roman" w:eastAsia="黑体" w:hAnsi="黑体"/>
                <w:kern w:val="0"/>
                <w:sz w:val="24"/>
              </w:rPr>
            </w:pPr>
            <w:r>
              <w:rPr>
                <w:rFonts w:ascii="Times New Roman" w:eastAsia="黑体" w:hAnsi="黑体" w:hint="eastAsia"/>
                <w:kern w:val="0"/>
                <w:sz w:val="24"/>
              </w:rPr>
              <w:t>序号</w:t>
            </w:r>
          </w:p>
        </w:tc>
        <w:tc>
          <w:tcPr>
            <w:tcW w:w="1324" w:type="dxa"/>
            <w:vMerge w:val="restart"/>
            <w:vAlign w:val="center"/>
          </w:tcPr>
          <w:p w14:paraId="0AC013A2"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检查事项</w:t>
            </w:r>
          </w:p>
        </w:tc>
        <w:tc>
          <w:tcPr>
            <w:tcW w:w="794" w:type="dxa"/>
            <w:vMerge w:val="restart"/>
            <w:vAlign w:val="center"/>
          </w:tcPr>
          <w:p w14:paraId="05BDD797"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检查主体</w:t>
            </w:r>
          </w:p>
        </w:tc>
        <w:tc>
          <w:tcPr>
            <w:tcW w:w="872" w:type="dxa"/>
            <w:vMerge w:val="restart"/>
            <w:vAlign w:val="center"/>
          </w:tcPr>
          <w:p w14:paraId="5F047600"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检查机构</w:t>
            </w:r>
          </w:p>
        </w:tc>
        <w:tc>
          <w:tcPr>
            <w:tcW w:w="864" w:type="dxa"/>
            <w:vMerge w:val="restart"/>
            <w:vAlign w:val="center"/>
          </w:tcPr>
          <w:p w14:paraId="492FB60A"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检查对象</w:t>
            </w:r>
          </w:p>
        </w:tc>
        <w:tc>
          <w:tcPr>
            <w:tcW w:w="5068" w:type="dxa"/>
            <w:vMerge w:val="restart"/>
            <w:vAlign w:val="center"/>
          </w:tcPr>
          <w:p w14:paraId="466787E2" w14:textId="77777777" w:rsidR="009C32A5" w:rsidRDefault="00000000">
            <w:pPr>
              <w:jc w:val="center"/>
              <w:rPr>
                <w:rFonts w:ascii="Times New Roman" w:eastAsia="黑体" w:hAnsi="Times New Roman"/>
                <w:kern w:val="0"/>
                <w:sz w:val="24"/>
              </w:rPr>
            </w:pPr>
            <w:r>
              <w:rPr>
                <w:rFonts w:ascii="Times New Roman" w:eastAsia="黑体" w:hAnsi="Times New Roman"/>
                <w:kern w:val="0"/>
                <w:sz w:val="24"/>
              </w:rPr>
              <w:t>检查依据</w:t>
            </w:r>
          </w:p>
        </w:tc>
        <w:tc>
          <w:tcPr>
            <w:tcW w:w="926" w:type="dxa"/>
            <w:vMerge w:val="restart"/>
            <w:vAlign w:val="center"/>
          </w:tcPr>
          <w:p w14:paraId="0CD4B24F"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检查方式</w:t>
            </w:r>
          </w:p>
        </w:tc>
        <w:tc>
          <w:tcPr>
            <w:tcW w:w="1104" w:type="dxa"/>
            <w:vMerge w:val="restart"/>
            <w:vAlign w:val="center"/>
          </w:tcPr>
          <w:p w14:paraId="56C945EF"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检查频次（时间）</w:t>
            </w:r>
          </w:p>
        </w:tc>
        <w:tc>
          <w:tcPr>
            <w:tcW w:w="2796" w:type="dxa"/>
            <w:gridSpan w:val="2"/>
            <w:vAlign w:val="center"/>
          </w:tcPr>
          <w:p w14:paraId="028CB560" w14:textId="77777777" w:rsidR="009C32A5" w:rsidRDefault="00000000">
            <w:pPr>
              <w:jc w:val="center"/>
              <w:rPr>
                <w:rFonts w:ascii="Times New Roman" w:eastAsia="黑体" w:hAnsi="Times New Roman"/>
                <w:kern w:val="0"/>
                <w:sz w:val="24"/>
              </w:rPr>
            </w:pPr>
            <w:r>
              <w:rPr>
                <w:rFonts w:ascii="Times New Roman" w:eastAsia="黑体" w:hAnsi="黑体"/>
                <w:kern w:val="0"/>
                <w:sz w:val="24"/>
              </w:rPr>
              <w:t>对应的行政权力事项</w:t>
            </w:r>
          </w:p>
        </w:tc>
        <w:tc>
          <w:tcPr>
            <w:tcW w:w="798" w:type="dxa"/>
            <w:vMerge w:val="restart"/>
            <w:vAlign w:val="center"/>
          </w:tcPr>
          <w:p w14:paraId="6B16C54A" w14:textId="77777777" w:rsidR="009C32A5" w:rsidRDefault="00000000">
            <w:pPr>
              <w:jc w:val="center"/>
              <w:rPr>
                <w:rFonts w:ascii="Times New Roman" w:eastAsia="黑体" w:hAnsi="Times New Roman"/>
                <w:kern w:val="0"/>
                <w:sz w:val="24"/>
              </w:rPr>
            </w:pPr>
            <w:r>
              <w:rPr>
                <w:rFonts w:ascii="Times New Roman" w:eastAsia="黑体" w:hAnsi="黑体"/>
                <w:kern w:val="0"/>
                <w:sz w:val="24"/>
              </w:rPr>
              <w:t>备注</w:t>
            </w:r>
          </w:p>
        </w:tc>
      </w:tr>
      <w:tr w:rsidR="009C32A5" w14:paraId="2B0B93E2" w14:textId="77777777">
        <w:trPr>
          <w:trHeight w:val="193"/>
          <w:jc w:val="center"/>
        </w:trPr>
        <w:tc>
          <w:tcPr>
            <w:tcW w:w="536" w:type="dxa"/>
            <w:vMerge/>
            <w:vAlign w:val="center"/>
          </w:tcPr>
          <w:p w14:paraId="659D7BE4" w14:textId="77777777" w:rsidR="009C32A5" w:rsidRDefault="009C32A5">
            <w:pPr>
              <w:jc w:val="center"/>
              <w:rPr>
                <w:rFonts w:ascii="Times New Roman" w:eastAsia="黑体" w:hAnsi="黑体"/>
                <w:kern w:val="0"/>
                <w:sz w:val="24"/>
              </w:rPr>
            </w:pPr>
          </w:p>
        </w:tc>
        <w:tc>
          <w:tcPr>
            <w:tcW w:w="1324" w:type="dxa"/>
            <w:vMerge/>
            <w:vAlign w:val="center"/>
          </w:tcPr>
          <w:p w14:paraId="65A6B7C9" w14:textId="77777777" w:rsidR="009C32A5" w:rsidRDefault="009C32A5">
            <w:pPr>
              <w:jc w:val="center"/>
              <w:rPr>
                <w:rFonts w:ascii="Times New Roman" w:eastAsia="黑体" w:hAnsi="Times New Roman"/>
                <w:kern w:val="0"/>
                <w:sz w:val="24"/>
              </w:rPr>
            </w:pPr>
          </w:p>
        </w:tc>
        <w:tc>
          <w:tcPr>
            <w:tcW w:w="794" w:type="dxa"/>
            <w:vMerge/>
            <w:vAlign w:val="center"/>
          </w:tcPr>
          <w:p w14:paraId="47E591AE" w14:textId="77777777" w:rsidR="009C32A5" w:rsidRDefault="009C32A5">
            <w:pPr>
              <w:jc w:val="center"/>
              <w:rPr>
                <w:rFonts w:ascii="Times New Roman" w:eastAsia="黑体" w:hAnsi="Times New Roman"/>
                <w:kern w:val="0"/>
                <w:sz w:val="24"/>
              </w:rPr>
            </w:pPr>
          </w:p>
        </w:tc>
        <w:tc>
          <w:tcPr>
            <w:tcW w:w="872" w:type="dxa"/>
            <w:vMerge/>
            <w:vAlign w:val="center"/>
          </w:tcPr>
          <w:p w14:paraId="4D129D1F" w14:textId="77777777" w:rsidR="009C32A5" w:rsidRDefault="009C32A5">
            <w:pPr>
              <w:jc w:val="center"/>
              <w:rPr>
                <w:rFonts w:ascii="Times New Roman" w:eastAsia="黑体" w:hAnsi="Times New Roman"/>
                <w:kern w:val="0"/>
                <w:sz w:val="24"/>
              </w:rPr>
            </w:pPr>
          </w:p>
        </w:tc>
        <w:tc>
          <w:tcPr>
            <w:tcW w:w="864" w:type="dxa"/>
            <w:vMerge/>
            <w:vAlign w:val="center"/>
          </w:tcPr>
          <w:p w14:paraId="5E229117" w14:textId="77777777" w:rsidR="009C32A5" w:rsidRDefault="009C32A5">
            <w:pPr>
              <w:jc w:val="center"/>
              <w:rPr>
                <w:rFonts w:ascii="Times New Roman" w:eastAsia="黑体" w:hAnsi="Times New Roman"/>
                <w:kern w:val="0"/>
                <w:sz w:val="24"/>
              </w:rPr>
            </w:pPr>
          </w:p>
        </w:tc>
        <w:tc>
          <w:tcPr>
            <w:tcW w:w="5068" w:type="dxa"/>
            <w:vMerge/>
            <w:vAlign w:val="center"/>
          </w:tcPr>
          <w:p w14:paraId="6F250F98" w14:textId="77777777" w:rsidR="009C32A5" w:rsidRDefault="009C32A5">
            <w:pPr>
              <w:jc w:val="center"/>
              <w:rPr>
                <w:rFonts w:ascii="Times New Roman" w:eastAsia="黑体" w:hAnsi="Times New Roman"/>
                <w:kern w:val="0"/>
                <w:sz w:val="24"/>
              </w:rPr>
            </w:pPr>
          </w:p>
        </w:tc>
        <w:tc>
          <w:tcPr>
            <w:tcW w:w="926" w:type="dxa"/>
            <w:vMerge/>
            <w:vAlign w:val="center"/>
          </w:tcPr>
          <w:p w14:paraId="7BD43E2A" w14:textId="77777777" w:rsidR="009C32A5" w:rsidRDefault="009C32A5">
            <w:pPr>
              <w:jc w:val="center"/>
              <w:rPr>
                <w:rFonts w:ascii="Times New Roman" w:eastAsia="黑体" w:hAnsi="Times New Roman"/>
                <w:kern w:val="0"/>
                <w:sz w:val="24"/>
              </w:rPr>
            </w:pPr>
          </w:p>
        </w:tc>
        <w:tc>
          <w:tcPr>
            <w:tcW w:w="1104" w:type="dxa"/>
            <w:vMerge/>
            <w:vAlign w:val="center"/>
          </w:tcPr>
          <w:p w14:paraId="1861CC85" w14:textId="77777777" w:rsidR="009C32A5" w:rsidRDefault="009C32A5">
            <w:pPr>
              <w:jc w:val="center"/>
              <w:rPr>
                <w:rFonts w:ascii="Times New Roman" w:eastAsia="黑体" w:hAnsi="Times New Roman"/>
                <w:kern w:val="0"/>
                <w:sz w:val="24"/>
              </w:rPr>
            </w:pPr>
          </w:p>
        </w:tc>
        <w:tc>
          <w:tcPr>
            <w:tcW w:w="1296" w:type="dxa"/>
            <w:vAlign w:val="center"/>
          </w:tcPr>
          <w:p w14:paraId="7AEFB625"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权力编码</w:t>
            </w:r>
          </w:p>
        </w:tc>
        <w:tc>
          <w:tcPr>
            <w:tcW w:w="1500" w:type="dxa"/>
            <w:vAlign w:val="center"/>
          </w:tcPr>
          <w:p w14:paraId="592BB39C" w14:textId="77777777" w:rsidR="009C32A5" w:rsidRDefault="00000000">
            <w:pPr>
              <w:jc w:val="center"/>
              <w:rPr>
                <w:rFonts w:ascii="Times New Roman" w:eastAsia="黑体" w:hAnsi="Times New Roman"/>
                <w:kern w:val="0"/>
                <w:sz w:val="24"/>
              </w:rPr>
            </w:pPr>
            <w:r>
              <w:rPr>
                <w:rFonts w:ascii="Times New Roman" w:eastAsia="黑体" w:hAnsi="黑体"/>
                <w:kern w:val="0"/>
                <w:sz w:val="24"/>
              </w:rPr>
              <w:t>权力名称</w:t>
            </w:r>
          </w:p>
        </w:tc>
        <w:tc>
          <w:tcPr>
            <w:tcW w:w="798" w:type="dxa"/>
            <w:vMerge/>
            <w:vAlign w:val="center"/>
          </w:tcPr>
          <w:p w14:paraId="7C963F69" w14:textId="77777777" w:rsidR="009C32A5" w:rsidRDefault="009C32A5">
            <w:pPr>
              <w:jc w:val="center"/>
              <w:rPr>
                <w:rFonts w:ascii="Times New Roman" w:eastAsia="黑体" w:hAnsi="Times New Roman"/>
                <w:kern w:val="0"/>
                <w:sz w:val="24"/>
              </w:rPr>
            </w:pPr>
          </w:p>
        </w:tc>
      </w:tr>
      <w:tr w:rsidR="009C32A5" w14:paraId="258A6609" w14:textId="77777777">
        <w:trPr>
          <w:trHeight w:val="2142"/>
          <w:jc w:val="center"/>
        </w:trPr>
        <w:tc>
          <w:tcPr>
            <w:tcW w:w="536" w:type="dxa"/>
            <w:vMerge w:val="restart"/>
            <w:vAlign w:val="center"/>
          </w:tcPr>
          <w:p w14:paraId="76351EF0" w14:textId="77777777" w:rsidR="009C32A5" w:rsidRDefault="009C32A5">
            <w:pPr>
              <w:jc w:val="center"/>
              <w:rPr>
                <w:rFonts w:ascii="Times New Roman" w:eastAsia="黑体" w:hAnsi="黑体"/>
                <w:kern w:val="0"/>
                <w:sz w:val="24"/>
              </w:rPr>
            </w:pPr>
          </w:p>
          <w:p w14:paraId="6EF0D538" w14:textId="77777777" w:rsidR="009C32A5" w:rsidRDefault="00000000">
            <w:pPr>
              <w:jc w:val="center"/>
              <w:rPr>
                <w:rFonts w:ascii="Times New Roman" w:eastAsia="黑体" w:hAnsi="黑体"/>
                <w:kern w:val="0"/>
                <w:sz w:val="24"/>
              </w:rPr>
            </w:pPr>
            <w:r>
              <w:rPr>
                <w:rFonts w:ascii="Times New Roman" w:eastAsia="黑体" w:hAnsi="黑体"/>
                <w:kern w:val="0"/>
                <w:sz w:val="24"/>
              </w:rPr>
              <w:t>1</w:t>
            </w:r>
          </w:p>
          <w:p w14:paraId="2830C540" w14:textId="77777777" w:rsidR="009C32A5" w:rsidRDefault="009C32A5">
            <w:pPr>
              <w:jc w:val="center"/>
              <w:rPr>
                <w:rFonts w:ascii="Times New Roman" w:eastAsia="黑体" w:hAnsi="黑体"/>
                <w:kern w:val="0"/>
                <w:sz w:val="24"/>
              </w:rPr>
            </w:pPr>
          </w:p>
        </w:tc>
        <w:tc>
          <w:tcPr>
            <w:tcW w:w="1324" w:type="dxa"/>
            <w:vMerge w:val="restart"/>
            <w:vAlign w:val="center"/>
          </w:tcPr>
          <w:p w14:paraId="720BDE1F" w14:textId="77777777" w:rsidR="009C32A5" w:rsidRDefault="00000000">
            <w:pPr>
              <w:widowControl/>
              <w:autoSpaceDE w:val="0"/>
              <w:autoSpaceDN w:val="0"/>
              <w:spacing w:line="240" w:lineRule="exact"/>
              <w:jc w:val="left"/>
              <w:rPr>
                <w:rFonts w:ascii="Times New Roman" w:hAnsi="宋体"/>
                <w:bCs/>
                <w:kern w:val="0"/>
                <w:sz w:val="18"/>
                <w:szCs w:val="18"/>
              </w:rPr>
            </w:pPr>
            <w:r>
              <w:rPr>
                <w:rFonts w:ascii="Times New Roman" w:hAnsi="宋体" w:hint="eastAsia"/>
                <w:bCs/>
                <w:kern w:val="0"/>
                <w:sz w:val="18"/>
                <w:szCs w:val="18"/>
              </w:rPr>
              <w:t>道路客运</w:t>
            </w:r>
            <w:r>
              <w:rPr>
                <w:rFonts w:ascii="Times New Roman" w:hAnsi="宋体"/>
                <w:bCs/>
                <w:kern w:val="0"/>
                <w:sz w:val="18"/>
                <w:szCs w:val="18"/>
              </w:rPr>
              <w:t>经营者检查</w:t>
            </w:r>
          </w:p>
          <w:p w14:paraId="4C553C1A" w14:textId="77777777" w:rsidR="009C32A5" w:rsidRDefault="009C32A5">
            <w:pPr>
              <w:overflowPunct w:val="0"/>
              <w:autoSpaceDE w:val="0"/>
              <w:autoSpaceDN w:val="0"/>
              <w:ind w:firstLineChars="200" w:firstLine="360"/>
              <w:jc w:val="left"/>
              <w:rPr>
                <w:rFonts w:ascii="Times New Roman" w:hAnsi="宋体"/>
                <w:bCs/>
                <w:kern w:val="0"/>
                <w:sz w:val="18"/>
                <w:szCs w:val="18"/>
              </w:rPr>
            </w:pPr>
          </w:p>
        </w:tc>
        <w:tc>
          <w:tcPr>
            <w:tcW w:w="794" w:type="dxa"/>
            <w:vMerge w:val="restart"/>
            <w:vAlign w:val="center"/>
          </w:tcPr>
          <w:p w14:paraId="7CEFA090"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0FEF9C7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76524749"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昆山市取得道路客运经营许可的单位</w:t>
            </w:r>
          </w:p>
        </w:tc>
        <w:tc>
          <w:tcPr>
            <w:tcW w:w="5068" w:type="dxa"/>
            <w:vMerge w:val="restart"/>
            <w:vAlign w:val="center"/>
          </w:tcPr>
          <w:p w14:paraId="4D85B55A" w14:textId="77777777" w:rsidR="009C32A5" w:rsidRDefault="00000000">
            <w:pPr>
              <w:pStyle w:val="Default"/>
              <w:ind w:firstLineChars="200" w:firstLine="361"/>
              <w:rPr>
                <w:rFonts w:ascii="Times New Roman" w:eastAsia="宋体" w:hAnsi="宋体" w:cs="Times New Roman"/>
                <w:bCs/>
                <w:color w:val="auto"/>
                <w:sz w:val="18"/>
                <w:szCs w:val="18"/>
              </w:rPr>
            </w:pPr>
            <w:r>
              <w:rPr>
                <w:rFonts w:ascii="Times New Roman" w:eastAsia="宋体" w:hAnsi="宋体" w:cs="Times New Roman"/>
                <w:b/>
                <w:bCs/>
                <w:color w:val="auto"/>
                <w:sz w:val="18"/>
                <w:szCs w:val="18"/>
              </w:rPr>
              <w:t>【法律】</w:t>
            </w:r>
            <w:r>
              <w:rPr>
                <w:rFonts w:ascii="Times New Roman" w:eastAsia="宋体" w:hAnsi="宋体" w:cs="Times New Roman" w:hint="eastAsia"/>
                <w:bCs/>
                <w:color w:val="auto"/>
                <w:sz w:val="18"/>
                <w:szCs w:val="18"/>
              </w:rPr>
              <w:t>《中华人民共和国安全生产法》第二十一条、第二十四条、第二十七条、第二十八条、第四十一条、第五十一条</w:t>
            </w:r>
          </w:p>
          <w:p w14:paraId="1D8B2506" w14:textId="77777777" w:rsidR="009C32A5" w:rsidRDefault="00000000">
            <w:pPr>
              <w:ind w:firstLineChars="200" w:firstLine="361"/>
              <w:jc w:val="left"/>
              <w:rPr>
                <w:bCs/>
                <w:sz w:val="18"/>
                <w:szCs w:val="18"/>
              </w:rPr>
            </w:pPr>
            <w:r>
              <w:rPr>
                <w:b/>
                <w:bCs/>
                <w:sz w:val="18"/>
                <w:szCs w:val="18"/>
              </w:rPr>
              <w:t>【法</w:t>
            </w:r>
            <w:r>
              <w:rPr>
                <w:rFonts w:hint="eastAsia"/>
                <w:b/>
                <w:bCs/>
                <w:sz w:val="18"/>
                <w:szCs w:val="18"/>
              </w:rPr>
              <w:t>规</w:t>
            </w:r>
            <w:r>
              <w:rPr>
                <w:b/>
                <w:bCs/>
                <w:sz w:val="18"/>
                <w:szCs w:val="18"/>
              </w:rPr>
              <w:t>】</w:t>
            </w:r>
            <w:r>
              <w:rPr>
                <w:bCs/>
                <w:sz w:val="18"/>
                <w:szCs w:val="18"/>
              </w:rPr>
              <w:t>《中华人民共和国道路运输条例》第八条、第十条、第三十五条</w:t>
            </w:r>
          </w:p>
          <w:p w14:paraId="7E181D29" w14:textId="77777777" w:rsidR="009C32A5" w:rsidRDefault="00000000">
            <w:pPr>
              <w:pStyle w:val="a0"/>
              <w:spacing w:after="0"/>
              <w:rPr>
                <w:rFonts w:ascii="Times New Roman" w:hAnsi="宋体"/>
                <w:bCs/>
                <w:kern w:val="0"/>
                <w:sz w:val="18"/>
                <w:szCs w:val="18"/>
              </w:rPr>
            </w:pPr>
            <w:r>
              <w:rPr>
                <w:rFonts w:hint="eastAsia"/>
              </w:rPr>
              <w:t xml:space="preserve">   </w:t>
            </w:r>
            <w:r>
              <w:rPr>
                <w:rFonts w:ascii="Times New Roman" w:hAnsi="宋体" w:hint="eastAsia"/>
                <w:bCs/>
                <w:kern w:val="0"/>
                <w:sz w:val="18"/>
                <w:szCs w:val="18"/>
              </w:rPr>
              <w:t>《江苏省道路运输条例》第九条、第十六条</w:t>
            </w:r>
          </w:p>
          <w:p w14:paraId="7E23A0C2" w14:textId="77777777" w:rsidR="009C32A5" w:rsidRDefault="00000000">
            <w:pPr>
              <w:pStyle w:val="a0"/>
              <w:spacing w:after="0"/>
              <w:ind w:firstLineChars="200" w:firstLine="360"/>
              <w:rPr>
                <w:rFonts w:ascii="Times New Roman" w:hAnsi="宋体"/>
                <w:bCs/>
                <w:kern w:val="0"/>
                <w:sz w:val="18"/>
                <w:szCs w:val="18"/>
              </w:rPr>
            </w:pPr>
            <w:r>
              <w:rPr>
                <w:rFonts w:ascii="Times New Roman" w:hAnsi="宋体" w:hint="eastAsia"/>
                <w:bCs/>
                <w:kern w:val="0"/>
                <w:sz w:val="18"/>
                <w:szCs w:val="18"/>
              </w:rPr>
              <w:t>《江苏省安全生产条例》第十四条、第十五条、第十九条、第二十条</w:t>
            </w:r>
          </w:p>
          <w:p w14:paraId="37DB1DDA" w14:textId="77777777" w:rsidR="009C32A5" w:rsidRDefault="00000000">
            <w:pPr>
              <w:pStyle w:val="a0"/>
              <w:spacing w:after="0"/>
              <w:ind w:firstLineChars="200" w:firstLine="361"/>
              <w:rPr>
                <w:bCs/>
                <w:sz w:val="18"/>
                <w:szCs w:val="18"/>
              </w:rPr>
            </w:pPr>
            <w:r>
              <w:rPr>
                <w:b/>
                <w:bCs/>
                <w:sz w:val="18"/>
                <w:szCs w:val="18"/>
              </w:rPr>
              <w:t>【</w:t>
            </w:r>
            <w:r>
              <w:rPr>
                <w:rFonts w:hint="eastAsia"/>
                <w:b/>
                <w:bCs/>
                <w:sz w:val="18"/>
                <w:szCs w:val="18"/>
              </w:rPr>
              <w:t>规章</w:t>
            </w:r>
            <w:r>
              <w:rPr>
                <w:b/>
                <w:bCs/>
                <w:sz w:val="18"/>
                <w:szCs w:val="18"/>
              </w:rPr>
              <w:t>】</w:t>
            </w:r>
            <w:r>
              <w:rPr>
                <w:bCs/>
                <w:sz w:val="18"/>
                <w:szCs w:val="18"/>
              </w:rPr>
              <w:t>《道路旅客运输及客运站管理规定》第十三条、第三十二条、第三十四条、第三十七条、第四十四条、第四十</w:t>
            </w:r>
            <w:r>
              <w:rPr>
                <w:rFonts w:hint="eastAsia"/>
                <w:bCs/>
                <w:sz w:val="18"/>
                <w:szCs w:val="18"/>
              </w:rPr>
              <w:t>六</w:t>
            </w:r>
            <w:r>
              <w:rPr>
                <w:bCs/>
                <w:sz w:val="18"/>
                <w:szCs w:val="18"/>
              </w:rPr>
              <w:t>条、第五十六条</w:t>
            </w:r>
          </w:p>
          <w:p w14:paraId="6C14F2E8" w14:textId="77777777" w:rsidR="009C32A5" w:rsidRDefault="00000000">
            <w:pPr>
              <w:pStyle w:val="a0"/>
              <w:spacing w:after="0"/>
              <w:rPr>
                <w:bCs/>
                <w:sz w:val="18"/>
                <w:szCs w:val="18"/>
              </w:rPr>
            </w:pPr>
            <w:r>
              <w:rPr>
                <w:rFonts w:hint="eastAsia"/>
                <w:bCs/>
                <w:sz w:val="18"/>
                <w:szCs w:val="18"/>
              </w:rPr>
              <w:t xml:space="preserve">    </w:t>
            </w:r>
            <w:r>
              <w:rPr>
                <w:rFonts w:hint="eastAsia"/>
                <w:bCs/>
                <w:sz w:val="18"/>
                <w:szCs w:val="18"/>
              </w:rPr>
              <w:t>《道路运输车辆技术管理规定》第十六条、第二十条</w:t>
            </w:r>
          </w:p>
          <w:p w14:paraId="7AB7AFC1" w14:textId="77777777" w:rsidR="009C32A5" w:rsidRDefault="00000000">
            <w:pPr>
              <w:pStyle w:val="a0"/>
              <w:spacing w:after="0"/>
              <w:rPr>
                <w:bCs/>
                <w:sz w:val="18"/>
                <w:szCs w:val="18"/>
              </w:rPr>
            </w:pPr>
            <w:r>
              <w:rPr>
                <w:rFonts w:hint="eastAsia"/>
                <w:bCs/>
                <w:sz w:val="18"/>
                <w:szCs w:val="18"/>
              </w:rPr>
              <w:t xml:space="preserve">    </w:t>
            </w:r>
            <w:r>
              <w:rPr>
                <w:rFonts w:hint="eastAsia"/>
                <w:bCs/>
                <w:sz w:val="18"/>
                <w:szCs w:val="18"/>
              </w:rPr>
              <w:t>《道路运输车辆动态监督管理办法》第十四条、第二十一条、第二十五条、第二十六条、第二十八条</w:t>
            </w:r>
          </w:p>
          <w:p w14:paraId="73DE7A84" w14:textId="77777777" w:rsidR="009C32A5" w:rsidRDefault="00000000">
            <w:pPr>
              <w:pStyle w:val="a0"/>
              <w:spacing w:after="0"/>
              <w:rPr>
                <w:bCs/>
                <w:sz w:val="18"/>
                <w:szCs w:val="18"/>
              </w:rPr>
            </w:pPr>
            <w:r>
              <w:rPr>
                <w:rFonts w:hint="eastAsia"/>
                <w:bCs/>
                <w:sz w:val="18"/>
                <w:szCs w:val="18"/>
              </w:rPr>
              <w:t xml:space="preserve">   </w:t>
            </w:r>
            <w:r>
              <w:rPr>
                <w:rFonts w:hint="eastAsia"/>
                <w:bCs/>
                <w:sz w:val="18"/>
                <w:szCs w:val="18"/>
              </w:rPr>
              <w:t>《道理旅客运输企业安全管理规范》第七条、第九条、第十一条、第十二条、第二十一条、第二十二条、第四十条、第六十七条、第七十五条、第七十八条</w:t>
            </w:r>
          </w:p>
          <w:p w14:paraId="390F2073" w14:textId="77777777" w:rsidR="009C32A5" w:rsidRDefault="00000000">
            <w:pPr>
              <w:pStyle w:val="a0"/>
            </w:pPr>
            <w:r>
              <w:rPr>
                <w:rFonts w:hint="eastAsia"/>
                <w:bCs/>
                <w:sz w:val="18"/>
                <w:szCs w:val="18"/>
              </w:rPr>
              <w:t xml:space="preserve">    </w:t>
            </w:r>
            <w:r>
              <w:rPr>
                <w:rFonts w:hint="eastAsia"/>
                <w:bCs/>
                <w:sz w:val="18"/>
                <w:szCs w:val="18"/>
              </w:rPr>
              <w:t>《安全生产事故应急预案管理办法》第三十三条</w:t>
            </w:r>
          </w:p>
        </w:tc>
        <w:tc>
          <w:tcPr>
            <w:tcW w:w="926" w:type="dxa"/>
            <w:vMerge w:val="restart"/>
            <w:vAlign w:val="center"/>
          </w:tcPr>
          <w:p w14:paraId="145CB76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43F53CF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3230B94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320218277000</w:t>
            </w:r>
          </w:p>
        </w:tc>
        <w:tc>
          <w:tcPr>
            <w:tcW w:w="1500" w:type="dxa"/>
            <w:vAlign w:val="center"/>
          </w:tcPr>
          <w:p w14:paraId="1241BC8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对未取得许可，使用无效许可证件、超越道路运输经营许可事项，擅自从事从事道路运输经营以及道路运输相关业务的处罚</w:t>
            </w:r>
            <w:r>
              <w:rPr>
                <w:rFonts w:ascii="Times New Roman" w:hAnsi="宋体" w:hint="eastAsia"/>
                <w:bCs/>
                <w:kern w:val="0"/>
                <w:sz w:val="18"/>
                <w:szCs w:val="18"/>
              </w:rPr>
              <w:t xml:space="preserve"> </w:t>
            </w:r>
          </w:p>
        </w:tc>
        <w:tc>
          <w:tcPr>
            <w:tcW w:w="798" w:type="dxa"/>
            <w:vMerge w:val="restart"/>
            <w:vAlign w:val="center"/>
          </w:tcPr>
          <w:p w14:paraId="7EEB578B" w14:textId="77777777" w:rsidR="009C32A5" w:rsidRDefault="009C32A5">
            <w:pPr>
              <w:jc w:val="left"/>
              <w:rPr>
                <w:rFonts w:ascii="Times New Roman" w:hAnsi="宋体"/>
                <w:bCs/>
                <w:kern w:val="0"/>
                <w:sz w:val="18"/>
                <w:szCs w:val="18"/>
              </w:rPr>
            </w:pPr>
          </w:p>
        </w:tc>
      </w:tr>
      <w:tr w:rsidR="009C32A5" w14:paraId="7B5A6068" w14:textId="77777777">
        <w:trPr>
          <w:trHeight w:val="835"/>
          <w:jc w:val="center"/>
        </w:trPr>
        <w:tc>
          <w:tcPr>
            <w:tcW w:w="536" w:type="dxa"/>
            <w:vMerge/>
            <w:vAlign w:val="center"/>
          </w:tcPr>
          <w:p w14:paraId="49792888" w14:textId="77777777" w:rsidR="009C32A5" w:rsidRDefault="009C32A5">
            <w:pPr>
              <w:jc w:val="center"/>
              <w:rPr>
                <w:rFonts w:ascii="Times New Roman" w:eastAsia="黑体" w:hAnsi="黑体"/>
                <w:kern w:val="0"/>
                <w:sz w:val="24"/>
              </w:rPr>
            </w:pPr>
          </w:p>
        </w:tc>
        <w:tc>
          <w:tcPr>
            <w:tcW w:w="1324" w:type="dxa"/>
            <w:vMerge/>
            <w:vAlign w:val="center"/>
          </w:tcPr>
          <w:p w14:paraId="4814CB43" w14:textId="77777777" w:rsidR="009C32A5" w:rsidRDefault="009C32A5">
            <w:pPr>
              <w:overflowPunct w:val="0"/>
              <w:autoSpaceDE w:val="0"/>
              <w:autoSpaceDN w:val="0"/>
              <w:ind w:firstLineChars="200" w:firstLine="360"/>
              <w:jc w:val="left"/>
              <w:rPr>
                <w:rFonts w:ascii="Times New Roman" w:hAnsi="宋体"/>
                <w:bCs/>
                <w:kern w:val="0"/>
                <w:sz w:val="18"/>
                <w:szCs w:val="18"/>
              </w:rPr>
            </w:pPr>
          </w:p>
        </w:tc>
        <w:tc>
          <w:tcPr>
            <w:tcW w:w="794" w:type="dxa"/>
            <w:vMerge/>
            <w:vAlign w:val="center"/>
          </w:tcPr>
          <w:p w14:paraId="60C6ABB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0B69EA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8F0C98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870129E" w14:textId="77777777" w:rsidR="009C32A5" w:rsidRDefault="009C32A5">
            <w:pPr>
              <w:ind w:firstLineChars="200" w:firstLine="360"/>
              <w:jc w:val="left"/>
              <w:rPr>
                <w:rFonts w:ascii="Times New Roman" w:hAnsi="宋体"/>
                <w:bCs/>
                <w:kern w:val="0"/>
                <w:sz w:val="18"/>
                <w:szCs w:val="18"/>
              </w:rPr>
            </w:pPr>
          </w:p>
        </w:tc>
        <w:tc>
          <w:tcPr>
            <w:tcW w:w="926" w:type="dxa"/>
            <w:vMerge/>
            <w:vAlign w:val="center"/>
          </w:tcPr>
          <w:p w14:paraId="4E86F151" w14:textId="77777777" w:rsidR="009C32A5" w:rsidRDefault="009C32A5">
            <w:pPr>
              <w:jc w:val="left"/>
              <w:rPr>
                <w:rFonts w:ascii="Times New Roman" w:hAnsi="宋体"/>
                <w:bCs/>
                <w:kern w:val="0"/>
                <w:sz w:val="18"/>
                <w:szCs w:val="18"/>
              </w:rPr>
            </w:pPr>
          </w:p>
        </w:tc>
        <w:tc>
          <w:tcPr>
            <w:tcW w:w="1104" w:type="dxa"/>
            <w:vMerge/>
            <w:vAlign w:val="center"/>
          </w:tcPr>
          <w:p w14:paraId="29E499ED" w14:textId="77777777" w:rsidR="009C32A5" w:rsidRDefault="009C32A5">
            <w:pPr>
              <w:jc w:val="left"/>
              <w:rPr>
                <w:rFonts w:ascii="Times New Roman" w:hAnsi="宋体"/>
                <w:bCs/>
                <w:kern w:val="0"/>
                <w:sz w:val="18"/>
                <w:szCs w:val="18"/>
              </w:rPr>
            </w:pPr>
          </w:p>
        </w:tc>
        <w:tc>
          <w:tcPr>
            <w:tcW w:w="1296" w:type="dxa"/>
            <w:vAlign w:val="center"/>
          </w:tcPr>
          <w:p w14:paraId="41F1E95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320218439000</w:t>
            </w:r>
          </w:p>
        </w:tc>
        <w:tc>
          <w:tcPr>
            <w:tcW w:w="1500" w:type="dxa"/>
            <w:vAlign w:val="center"/>
          </w:tcPr>
          <w:p w14:paraId="7891C36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对擅自改装已取得车辆营运证车辆的处罚</w:t>
            </w:r>
            <w:r>
              <w:rPr>
                <w:rFonts w:ascii="Times New Roman" w:hAnsi="宋体" w:hint="eastAsia"/>
                <w:bCs/>
                <w:kern w:val="0"/>
                <w:sz w:val="18"/>
                <w:szCs w:val="18"/>
              </w:rPr>
              <w:t xml:space="preserve"> </w:t>
            </w:r>
          </w:p>
        </w:tc>
        <w:tc>
          <w:tcPr>
            <w:tcW w:w="798" w:type="dxa"/>
            <w:vMerge/>
            <w:vAlign w:val="center"/>
          </w:tcPr>
          <w:p w14:paraId="0B02894F" w14:textId="77777777" w:rsidR="009C32A5" w:rsidRDefault="009C32A5">
            <w:pPr>
              <w:jc w:val="left"/>
              <w:rPr>
                <w:rFonts w:ascii="Times New Roman" w:hAnsi="宋体"/>
                <w:bCs/>
                <w:kern w:val="0"/>
                <w:sz w:val="18"/>
                <w:szCs w:val="18"/>
              </w:rPr>
            </w:pPr>
          </w:p>
        </w:tc>
      </w:tr>
      <w:tr w:rsidR="009C32A5" w14:paraId="5F339202" w14:textId="77777777">
        <w:trPr>
          <w:trHeight w:val="917"/>
          <w:jc w:val="center"/>
        </w:trPr>
        <w:tc>
          <w:tcPr>
            <w:tcW w:w="536" w:type="dxa"/>
            <w:vMerge/>
            <w:vAlign w:val="center"/>
          </w:tcPr>
          <w:p w14:paraId="55316546" w14:textId="77777777" w:rsidR="009C32A5" w:rsidRDefault="009C32A5">
            <w:pPr>
              <w:jc w:val="center"/>
              <w:rPr>
                <w:rFonts w:ascii="Times New Roman" w:eastAsia="黑体" w:hAnsi="黑体"/>
                <w:kern w:val="0"/>
                <w:sz w:val="24"/>
              </w:rPr>
            </w:pPr>
          </w:p>
        </w:tc>
        <w:tc>
          <w:tcPr>
            <w:tcW w:w="1324" w:type="dxa"/>
            <w:vMerge/>
            <w:vAlign w:val="center"/>
          </w:tcPr>
          <w:p w14:paraId="6307130E" w14:textId="77777777" w:rsidR="009C32A5" w:rsidRDefault="009C32A5">
            <w:pPr>
              <w:overflowPunct w:val="0"/>
              <w:autoSpaceDE w:val="0"/>
              <w:autoSpaceDN w:val="0"/>
              <w:ind w:firstLineChars="200" w:firstLine="360"/>
              <w:jc w:val="left"/>
              <w:rPr>
                <w:rFonts w:ascii="Times New Roman" w:hAnsi="宋体"/>
                <w:bCs/>
                <w:kern w:val="0"/>
                <w:sz w:val="18"/>
                <w:szCs w:val="18"/>
              </w:rPr>
            </w:pPr>
          </w:p>
        </w:tc>
        <w:tc>
          <w:tcPr>
            <w:tcW w:w="794" w:type="dxa"/>
            <w:vMerge/>
            <w:vAlign w:val="center"/>
          </w:tcPr>
          <w:p w14:paraId="2172FE1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38B8C4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B926A2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AFEF72B" w14:textId="77777777" w:rsidR="009C32A5" w:rsidRDefault="009C32A5">
            <w:pPr>
              <w:ind w:firstLineChars="200" w:firstLine="360"/>
              <w:jc w:val="left"/>
              <w:rPr>
                <w:rFonts w:ascii="Times New Roman" w:hAnsi="宋体"/>
                <w:bCs/>
                <w:kern w:val="0"/>
                <w:sz w:val="18"/>
                <w:szCs w:val="18"/>
              </w:rPr>
            </w:pPr>
          </w:p>
        </w:tc>
        <w:tc>
          <w:tcPr>
            <w:tcW w:w="926" w:type="dxa"/>
            <w:vMerge/>
            <w:vAlign w:val="center"/>
          </w:tcPr>
          <w:p w14:paraId="125CEB6A" w14:textId="77777777" w:rsidR="009C32A5" w:rsidRDefault="009C32A5">
            <w:pPr>
              <w:jc w:val="left"/>
              <w:rPr>
                <w:rFonts w:ascii="Times New Roman" w:hAnsi="宋体"/>
                <w:bCs/>
                <w:kern w:val="0"/>
                <w:sz w:val="18"/>
                <w:szCs w:val="18"/>
              </w:rPr>
            </w:pPr>
          </w:p>
        </w:tc>
        <w:tc>
          <w:tcPr>
            <w:tcW w:w="1104" w:type="dxa"/>
            <w:vMerge/>
            <w:vAlign w:val="center"/>
          </w:tcPr>
          <w:p w14:paraId="11BFFD3B" w14:textId="77777777" w:rsidR="009C32A5" w:rsidRDefault="009C32A5">
            <w:pPr>
              <w:jc w:val="left"/>
              <w:rPr>
                <w:rFonts w:ascii="Times New Roman" w:hAnsi="宋体"/>
                <w:bCs/>
                <w:kern w:val="0"/>
                <w:sz w:val="18"/>
                <w:szCs w:val="18"/>
              </w:rPr>
            </w:pPr>
          </w:p>
        </w:tc>
        <w:tc>
          <w:tcPr>
            <w:tcW w:w="1296" w:type="dxa"/>
            <w:vAlign w:val="center"/>
          </w:tcPr>
          <w:p w14:paraId="0D626AFF" w14:textId="77777777" w:rsidR="009C32A5" w:rsidRDefault="009C32A5">
            <w:pPr>
              <w:jc w:val="left"/>
              <w:rPr>
                <w:rFonts w:ascii="Times New Roman" w:hAnsi="宋体"/>
                <w:bCs/>
                <w:kern w:val="0"/>
                <w:sz w:val="18"/>
                <w:szCs w:val="18"/>
              </w:rPr>
            </w:pPr>
          </w:p>
          <w:p w14:paraId="13AF72B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320218440000 </w:t>
            </w:r>
          </w:p>
        </w:tc>
        <w:tc>
          <w:tcPr>
            <w:tcW w:w="1500" w:type="dxa"/>
            <w:vAlign w:val="center"/>
          </w:tcPr>
          <w:p w14:paraId="4CD05AD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对取得道路运输经营许可的经营者使用无道路运输证件、无效道路运输证件或者超出道路运输证件标明的经营范围的车辆，从事道路运输经营活</w:t>
            </w:r>
            <w:r>
              <w:rPr>
                <w:rFonts w:ascii="Times New Roman" w:hAnsi="宋体" w:hint="eastAsia"/>
                <w:bCs/>
                <w:kern w:val="0"/>
                <w:sz w:val="18"/>
                <w:szCs w:val="18"/>
              </w:rPr>
              <w:lastRenderedPageBreak/>
              <w:t>动的处罚</w:t>
            </w:r>
            <w:r>
              <w:rPr>
                <w:rFonts w:ascii="Times New Roman" w:hAnsi="宋体" w:hint="eastAsia"/>
                <w:bCs/>
                <w:kern w:val="0"/>
                <w:sz w:val="18"/>
                <w:szCs w:val="18"/>
              </w:rPr>
              <w:t xml:space="preserve"> </w:t>
            </w:r>
          </w:p>
        </w:tc>
        <w:tc>
          <w:tcPr>
            <w:tcW w:w="798" w:type="dxa"/>
            <w:vMerge/>
            <w:vAlign w:val="center"/>
          </w:tcPr>
          <w:p w14:paraId="70393F05" w14:textId="77777777" w:rsidR="009C32A5" w:rsidRDefault="009C32A5">
            <w:pPr>
              <w:jc w:val="left"/>
              <w:rPr>
                <w:rFonts w:ascii="Times New Roman" w:hAnsi="宋体"/>
                <w:bCs/>
                <w:kern w:val="0"/>
                <w:sz w:val="18"/>
                <w:szCs w:val="18"/>
              </w:rPr>
            </w:pPr>
          </w:p>
        </w:tc>
      </w:tr>
      <w:tr w:rsidR="009C32A5" w14:paraId="3F3C98EE" w14:textId="77777777">
        <w:trPr>
          <w:trHeight w:val="621"/>
          <w:jc w:val="center"/>
        </w:trPr>
        <w:tc>
          <w:tcPr>
            <w:tcW w:w="536" w:type="dxa"/>
            <w:vMerge/>
            <w:vAlign w:val="center"/>
          </w:tcPr>
          <w:p w14:paraId="587545D8" w14:textId="77777777" w:rsidR="009C32A5" w:rsidRDefault="009C32A5">
            <w:pPr>
              <w:jc w:val="center"/>
              <w:rPr>
                <w:rFonts w:ascii="Times New Roman" w:eastAsia="黑体" w:hAnsi="黑体"/>
                <w:kern w:val="0"/>
                <w:sz w:val="24"/>
              </w:rPr>
            </w:pPr>
          </w:p>
        </w:tc>
        <w:tc>
          <w:tcPr>
            <w:tcW w:w="1324" w:type="dxa"/>
            <w:vMerge/>
            <w:vAlign w:val="center"/>
          </w:tcPr>
          <w:p w14:paraId="2605579F" w14:textId="77777777" w:rsidR="009C32A5" w:rsidRDefault="009C32A5">
            <w:pPr>
              <w:overflowPunct w:val="0"/>
              <w:autoSpaceDE w:val="0"/>
              <w:autoSpaceDN w:val="0"/>
              <w:ind w:firstLineChars="200" w:firstLine="360"/>
              <w:jc w:val="left"/>
              <w:rPr>
                <w:rFonts w:ascii="Times New Roman" w:hAnsi="宋体"/>
                <w:bCs/>
                <w:kern w:val="0"/>
                <w:sz w:val="18"/>
                <w:szCs w:val="18"/>
              </w:rPr>
            </w:pPr>
          </w:p>
        </w:tc>
        <w:tc>
          <w:tcPr>
            <w:tcW w:w="794" w:type="dxa"/>
            <w:vMerge/>
            <w:vAlign w:val="center"/>
          </w:tcPr>
          <w:p w14:paraId="35FF34A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A94700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B9A38D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684A0AB" w14:textId="77777777" w:rsidR="009C32A5" w:rsidRDefault="009C32A5">
            <w:pPr>
              <w:ind w:firstLineChars="200" w:firstLine="360"/>
              <w:jc w:val="left"/>
              <w:rPr>
                <w:rFonts w:ascii="Times New Roman" w:hAnsi="宋体"/>
                <w:bCs/>
                <w:kern w:val="0"/>
                <w:sz w:val="18"/>
                <w:szCs w:val="18"/>
              </w:rPr>
            </w:pPr>
          </w:p>
        </w:tc>
        <w:tc>
          <w:tcPr>
            <w:tcW w:w="926" w:type="dxa"/>
            <w:vMerge/>
            <w:vAlign w:val="center"/>
          </w:tcPr>
          <w:p w14:paraId="5914C245" w14:textId="77777777" w:rsidR="009C32A5" w:rsidRDefault="009C32A5">
            <w:pPr>
              <w:jc w:val="left"/>
              <w:rPr>
                <w:rFonts w:ascii="Times New Roman" w:hAnsi="宋体"/>
                <w:bCs/>
                <w:kern w:val="0"/>
                <w:sz w:val="18"/>
                <w:szCs w:val="18"/>
              </w:rPr>
            </w:pPr>
          </w:p>
        </w:tc>
        <w:tc>
          <w:tcPr>
            <w:tcW w:w="1104" w:type="dxa"/>
            <w:vMerge/>
            <w:vAlign w:val="center"/>
          </w:tcPr>
          <w:p w14:paraId="0C6DBE8A" w14:textId="77777777" w:rsidR="009C32A5" w:rsidRDefault="009C32A5">
            <w:pPr>
              <w:jc w:val="left"/>
              <w:rPr>
                <w:rFonts w:ascii="Times New Roman" w:hAnsi="宋体"/>
                <w:bCs/>
                <w:kern w:val="0"/>
                <w:sz w:val="18"/>
                <w:szCs w:val="18"/>
              </w:rPr>
            </w:pPr>
          </w:p>
        </w:tc>
        <w:tc>
          <w:tcPr>
            <w:tcW w:w="1296" w:type="dxa"/>
            <w:vAlign w:val="center"/>
          </w:tcPr>
          <w:p w14:paraId="6933761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320218114000</w:t>
            </w:r>
          </w:p>
        </w:tc>
        <w:tc>
          <w:tcPr>
            <w:tcW w:w="1500" w:type="dxa"/>
            <w:vAlign w:val="center"/>
          </w:tcPr>
          <w:p w14:paraId="7645646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对未按照规定参加年度审验的处罚</w:t>
            </w:r>
          </w:p>
        </w:tc>
        <w:tc>
          <w:tcPr>
            <w:tcW w:w="798" w:type="dxa"/>
            <w:vMerge/>
            <w:vAlign w:val="center"/>
          </w:tcPr>
          <w:p w14:paraId="5F28E741" w14:textId="77777777" w:rsidR="009C32A5" w:rsidRDefault="009C32A5">
            <w:pPr>
              <w:jc w:val="left"/>
              <w:rPr>
                <w:rFonts w:ascii="Times New Roman" w:hAnsi="宋体"/>
                <w:bCs/>
                <w:kern w:val="0"/>
                <w:sz w:val="18"/>
                <w:szCs w:val="18"/>
              </w:rPr>
            </w:pPr>
          </w:p>
        </w:tc>
      </w:tr>
      <w:tr w:rsidR="009C32A5" w14:paraId="7F946E0C" w14:textId="77777777">
        <w:trPr>
          <w:trHeight w:val="621"/>
          <w:jc w:val="center"/>
        </w:trPr>
        <w:tc>
          <w:tcPr>
            <w:tcW w:w="536" w:type="dxa"/>
            <w:vMerge/>
            <w:vAlign w:val="center"/>
          </w:tcPr>
          <w:p w14:paraId="12C3C705" w14:textId="77777777" w:rsidR="009C32A5" w:rsidRDefault="009C32A5">
            <w:pPr>
              <w:jc w:val="center"/>
              <w:rPr>
                <w:rFonts w:ascii="Times New Roman" w:eastAsia="黑体" w:hAnsi="黑体"/>
                <w:kern w:val="0"/>
                <w:sz w:val="24"/>
              </w:rPr>
            </w:pPr>
          </w:p>
        </w:tc>
        <w:tc>
          <w:tcPr>
            <w:tcW w:w="1324" w:type="dxa"/>
            <w:vMerge/>
            <w:vAlign w:val="center"/>
          </w:tcPr>
          <w:p w14:paraId="7BB6B526" w14:textId="77777777" w:rsidR="009C32A5" w:rsidRDefault="009C32A5">
            <w:pPr>
              <w:jc w:val="left"/>
            </w:pPr>
          </w:p>
        </w:tc>
        <w:tc>
          <w:tcPr>
            <w:tcW w:w="794" w:type="dxa"/>
            <w:vMerge/>
            <w:vAlign w:val="center"/>
          </w:tcPr>
          <w:p w14:paraId="2B5064B3" w14:textId="77777777" w:rsidR="009C32A5" w:rsidRDefault="009C32A5">
            <w:pPr>
              <w:jc w:val="left"/>
            </w:pPr>
          </w:p>
        </w:tc>
        <w:tc>
          <w:tcPr>
            <w:tcW w:w="872" w:type="dxa"/>
            <w:vMerge/>
            <w:vAlign w:val="center"/>
          </w:tcPr>
          <w:p w14:paraId="4633DE19" w14:textId="77777777" w:rsidR="009C32A5" w:rsidRDefault="009C32A5">
            <w:pPr>
              <w:jc w:val="left"/>
            </w:pPr>
          </w:p>
        </w:tc>
        <w:tc>
          <w:tcPr>
            <w:tcW w:w="864" w:type="dxa"/>
            <w:vMerge/>
            <w:vAlign w:val="center"/>
          </w:tcPr>
          <w:p w14:paraId="4EDC5254" w14:textId="77777777" w:rsidR="009C32A5" w:rsidRDefault="009C32A5">
            <w:pPr>
              <w:jc w:val="left"/>
            </w:pPr>
          </w:p>
        </w:tc>
        <w:tc>
          <w:tcPr>
            <w:tcW w:w="5068" w:type="dxa"/>
            <w:vMerge/>
            <w:vAlign w:val="center"/>
          </w:tcPr>
          <w:p w14:paraId="754F33E8" w14:textId="77777777" w:rsidR="009C32A5" w:rsidRDefault="009C32A5">
            <w:pPr>
              <w:jc w:val="left"/>
            </w:pPr>
          </w:p>
        </w:tc>
        <w:tc>
          <w:tcPr>
            <w:tcW w:w="926" w:type="dxa"/>
            <w:vMerge/>
            <w:vAlign w:val="center"/>
          </w:tcPr>
          <w:p w14:paraId="7A8751D9" w14:textId="77777777" w:rsidR="009C32A5" w:rsidRDefault="009C32A5">
            <w:pPr>
              <w:jc w:val="left"/>
            </w:pPr>
          </w:p>
        </w:tc>
        <w:tc>
          <w:tcPr>
            <w:tcW w:w="1104" w:type="dxa"/>
            <w:vMerge/>
            <w:vAlign w:val="center"/>
          </w:tcPr>
          <w:p w14:paraId="345BFABA" w14:textId="77777777" w:rsidR="009C32A5" w:rsidRDefault="009C32A5">
            <w:pPr>
              <w:jc w:val="left"/>
            </w:pPr>
          </w:p>
        </w:tc>
        <w:tc>
          <w:tcPr>
            <w:tcW w:w="1296" w:type="dxa"/>
            <w:vAlign w:val="center"/>
          </w:tcPr>
          <w:p w14:paraId="47AE860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320218122000 </w:t>
            </w:r>
          </w:p>
        </w:tc>
        <w:tc>
          <w:tcPr>
            <w:tcW w:w="1500" w:type="dxa"/>
            <w:vAlign w:val="center"/>
          </w:tcPr>
          <w:p w14:paraId="0D58162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对聘用无相应从业资格的人员从事经营活动的处罚</w:t>
            </w:r>
            <w:r>
              <w:rPr>
                <w:rFonts w:ascii="Times New Roman" w:hAnsi="宋体" w:hint="eastAsia"/>
                <w:bCs/>
                <w:kern w:val="0"/>
                <w:sz w:val="18"/>
                <w:szCs w:val="18"/>
              </w:rPr>
              <w:t xml:space="preserve"> </w:t>
            </w:r>
          </w:p>
        </w:tc>
        <w:tc>
          <w:tcPr>
            <w:tcW w:w="798" w:type="dxa"/>
            <w:vMerge/>
            <w:vAlign w:val="center"/>
          </w:tcPr>
          <w:p w14:paraId="0755BF31" w14:textId="77777777" w:rsidR="009C32A5" w:rsidRDefault="009C32A5">
            <w:pPr>
              <w:jc w:val="left"/>
              <w:rPr>
                <w:rFonts w:ascii="Times New Roman" w:hAnsi="宋体"/>
                <w:bCs/>
                <w:kern w:val="0"/>
                <w:sz w:val="18"/>
                <w:szCs w:val="18"/>
              </w:rPr>
            </w:pPr>
          </w:p>
        </w:tc>
      </w:tr>
      <w:tr w:rsidR="009C32A5" w14:paraId="183CC723" w14:textId="77777777">
        <w:trPr>
          <w:trHeight w:val="621"/>
          <w:jc w:val="center"/>
        </w:trPr>
        <w:tc>
          <w:tcPr>
            <w:tcW w:w="536" w:type="dxa"/>
            <w:vMerge/>
            <w:vAlign w:val="center"/>
          </w:tcPr>
          <w:p w14:paraId="7C4ECBD9" w14:textId="77777777" w:rsidR="009C32A5" w:rsidRDefault="009C32A5">
            <w:pPr>
              <w:jc w:val="center"/>
              <w:rPr>
                <w:rFonts w:ascii="Times New Roman" w:eastAsia="黑体" w:hAnsi="黑体"/>
                <w:kern w:val="0"/>
                <w:sz w:val="24"/>
              </w:rPr>
            </w:pPr>
          </w:p>
        </w:tc>
        <w:tc>
          <w:tcPr>
            <w:tcW w:w="1324" w:type="dxa"/>
            <w:vMerge/>
            <w:vAlign w:val="center"/>
          </w:tcPr>
          <w:p w14:paraId="75EF5005" w14:textId="77777777" w:rsidR="009C32A5" w:rsidRDefault="009C32A5">
            <w:pPr>
              <w:jc w:val="left"/>
              <w:rPr>
                <w:rFonts w:ascii="Times New Roman" w:hAnsi="宋体"/>
                <w:bCs/>
                <w:kern w:val="0"/>
                <w:sz w:val="18"/>
                <w:szCs w:val="18"/>
              </w:rPr>
            </w:pPr>
          </w:p>
        </w:tc>
        <w:tc>
          <w:tcPr>
            <w:tcW w:w="794" w:type="dxa"/>
            <w:vMerge/>
            <w:vAlign w:val="center"/>
          </w:tcPr>
          <w:p w14:paraId="78DDCA52" w14:textId="77777777" w:rsidR="009C32A5" w:rsidRDefault="009C32A5">
            <w:pPr>
              <w:jc w:val="left"/>
              <w:rPr>
                <w:rFonts w:ascii="Times New Roman" w:hAnsi="宋体"/>
                <w:bCs/>
                <w:kern w:val="0"/>
                <w:sz w:val="18"/>
                <w:szCs w:val="18"/>
              </w:rPr>
            </w:pPr>
          </w:p>
        </w:tc>
        <w:tc>
          <w:tcPr>
            <w:tcW w:w="872" w:type="dxa"/>
            <w:vMerge/>
            <w:vAlign w:val="center"/>
          </w:tcPr>
          <w:p w14:paraId="6FA7AB64" w14:textId="77777777" w:rsidR="009C32A5" w:rsidRDefault="009C32A5">
            <w:pPr>
              <w:jc w:val="left"/>
              <w:rPr>
                <w:rFonts w:ascii="Times New Roman" w:hAnsi="宋体"/>
                <w:bCs/>
                <w:kern w:val="0"/>
                <w:sz w:val="18"/>
                <w:szCs w:val="18"/>
              </w:rPr>
            </w:pPr>
          </w:p>
        </w:tc>
        <w:tc>
          <w:tcPr>
            <w:tcW w:w="864" w:type="dxa"/>
            <w:vMerge/>
            <w:vAlign w:val="center"/>
          </w:tcPr>
          <w:p w14:paraId="0E67020F" w14:textId="77777777" w:rsidR="009C32A5" w:rsidRDefault="009C32A5">
            <w:pPr>
              <w:jc w:val="left"/>
              <w:rPr>
                <w:rFonts w:ascii="Times New Roman" w:hAnsi="宋体"/>
                <w:bCs/>
                <w:kern w:val="0"/>
                <w:sz w:val="18"/>
                <w:szCs w:val="18"/>
              </w:rPr>
            </w:pPr>
          </w:p>
        </w:tc>
        <w:tc>
          <w:tcPr>
            <w:tcW w:w="5068" w:type="dxa"/>
            <w:vMerge/>
            <w:vAlign w:val="center"/>
          </w:tcPr>
          <w:p w14:paraId="20C6AE20" w14:textId="77777777" w:rsidR="009C32A5" w:rsidRDefault="009C32A5">
            <w:pPr>
              <w:jc w:val="left"/>
              <w:rPr>
                <w:rFonts w:ascii="Times New Roman" w:hAnsi="宋体"/>
                <w:bCs/>
                <w:kern w:val="0"/>
                <w:sz w:val="18"/>
                <w:szCs w:val="18"/>
              </w:rPr>
            </w:pPr>
          </w:p>
        </w:tc>
        <w:tc>
          <w:tcPr>
            <w:tcW w:w="926" w:type="dxa"/>
            <w:vMerge/>
            <w:vAlign w:val="center"/>
          </w:tcPr>
          <w:p w14:paraId="0112CFB4" w14:textId="77777777" w:rsidR="009C32A5" w:rsidRDefault="009C32A5">
            <w:pPr>
              <w:jc w:val="left"/>
              <w:rPr>
                <w:rFonts w:ascii="Times New Roman" w:hAnsi="宋体"/>
                <w:bCs/>
                <w:kern w:val="0"/>
                <w:sz w:val="18"/>
                <w:szCs w:val="18"/>
              </w:rPr>
            </w:pPr>
          </w:p>
        </w:tc>
        <w:tc>
          <w:tcPr>
            <w:tcW w:w="1104" w:type="dxa"/>
            <w:vMerge/>
            <w:vAlign w:val="center"/>
          </w:tcPr>
          <w:p w14:paraId="49B6EA35" w14:textId="77777777" w:rsidR="009C32A5" w:rsidRDefault="009C32A5">
            <w:pPr>
              <w:jc w:val="left"/>
              <w:rPr>
                <w:rFonts w:ascii="Times New Roman" w:hAnsi="宋体"/>
                <w:bCs/>
                <w:kern w:val="0"/>
                <w:sz w:val="18"/>
                <w:szCs w:val="18"/>
              </w:rPr>
            </w:pPr>
          </w:p>
        </w:tc>
        <w:tc>
          <w:tcPr>
            <w:tcW w:w="1296" w:type="dxa"/>
            <w:vAlign w:val="center"/>
          </w:tcPr>
          <w:p w14:paraId="0943C77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320218143000</w:t>
            </w:r>
          </w:p>
        </w:tc>
        <w:tc>
          <w:tcPr>
            <w:tcW w:w="1500" w:type="dxa"/>
            <w:vAlign w:val="center"/>
          </w:tcPr>
          <w:p w14:paraId="0848588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对道路运输经营者道路运输车辆技术状况未达到《道路运输车辆综合性能要求和检验方法》（</w:t>
            </w:r>
            <w:r>
              <w:rPr>
                <w:rFonts w:ascii="Times New Roman" w:hAnsi="宋体" w:hint="eastAsia"/>
                <w:bCs/>
                <w:kern w:val="0"/>
                <w:sz w:val="18"/>
                <w:szCs w:val="18"/>
              </w:rPr>
              <w:t>GB18565</w:t>
            </w:r>
            <w:r>
              <w:rPr>
                <w:rFonts w:ascii="Times New Roman" w:hAnsi="宋体" w:hint="eastAsia"/>
                <w:bCs/>
                <w:kern w:val="0"/>
                <w:sz w:val="18"/>
                <w:szCs w:val="18"/>
              </w:rPr>
              <w:t>）的处罚</w:t>
            </w:r>
            <w:r>
              <w:rPr>
                <w:rFonts w:ascii="Times New Roman" w:hAnsi="宋体" w:hint="eastAsia"/>
                <w:bCs/>
                <w:kern w:val="0"/>
                <w:sz w:val="18"/>
                <w:szCs w:val="18"/>
              </w:rPr>
              <w:t xml:space="preserve"> </w:t>
            </w:r>
          </w:p>
        </w:tc>
        <w:tc>
          <w:tcPr>
            <w:tcW w:w="798" w:type="dxa"/>
            <w:vMerge/>
            <w:vAlign w:val="center"/>
          </w:tcPr>
          <w:p w14:paraId="5A7A1321" w14:textId="77777777" w:rsidR="009C32A5" w:rsidRDefault="009C32A5">
            <w:pPr>
              <w:jc w:val="left"/>
              <w:rPr>
                <w:rFonts w:ascii="Times New Roman" w:hAnsi="宋体"/>
                <w:bCs/>
                <w:kern w:val="0"/>
                <w:sz w:val="18"/>
                <w:szCs w:val="18"/>
              </w:rPr>
            </w:pPr>
          </w:p>
        </w:tc>
      </w:tr>
      <w:tr w:rsidR="009C32A5" w14:paraId="6AB6BB2E" w14:textId="77777777">
        <w:trPr>
          <w:trHeight w:val="226"/>
          <w:jc w:val="center"/>
        </w:trPr>
        <w:tc>
          <w:tcPr>
            <w:tcW w:w="536" w:type="dxa"/>
            <w:vMerge/>
            <w:vAlign w:val="center"/>
          </w:tcPr>
          <w:p w14:paraId="6EB03DA3" w14:textId="77777777" w:rsidR="009C32A5" w:rsidRDefault="009C32A5">
            <w:pPr>
              <w:jc w:val="center"/>
              <w:rPr>
                <w:rFonts w:ascii="Times New Roman" w:eastAsia="黑体" w:hAnsi="黑体"/>
                <w:kern w:val="0"/>
                <w:sz w:val="24"/>
              </w:rPr>
            </w:pPr>
          </w:p>
        </w:tc>
        <w:tc>
          <w:tcPr>
            <w:tcW w:w="1324" w:type="dxa"/>
            <w:vMerge/>
            <w:vAlign w:val="center"/>
          </w:tcPr>
          <w:p w14:paraId="7A3991B2" w14:textId="77777777" w:rsidR="009C32A5" w:rsidRDefault="009C32A5">
            <w:pPr>
              <w:jc w:val="left"/>
              <w:rPr>
                <w:rFonts w:ascii="Times New Roman" w:hAnsi="宋体"/>
                <w:bCs/>
                <w:kern w:val="0"/>
                <w:sz w:val="18"/>
                <w:szCs w:val="18"/>
              </w:rPr>
            </w:pPr>
          </w:p>
        </w:tc>
        <w:tc>
          <w:tcPr>
            <w:tcW w:w="794" w:type="dxa"/>
            <w:vMerge/>
            <w:vAlign w:val="center"/>
          </w:tcPr>
          <w:p w14:paraId="0D9740B2" w14:textId="77777777" w:rsidR="009C32A5" w:rsidRDefault="009C32A5">
            <w:pPr>
              <w:jc w:val="left"/>
              <w:rPr>
                <w:rFonts w:ascii="Times New Roman" w:hAnsi="宋体"/>
                <w:bCs/>
                <w:kern w:val="0"/>
                <w:sz w:val="18"/>
                <w:szCs w:val="18"/>
              </w:rPr>
            </w:pPr>
          </w:p>
        </w:tc>
        <w:tc>
          <w:tcPr>
            <w:tcW w:w="872" w:type="dxa"/>
            <w:vMerge/>
            <w:vAlign w:val="center"/>
          </w:tcPr>
          <w:p w14:paraId="7E9996D8" w14:textId="77777777" w:rsidR="009C32A5" w:rsidRDefault="009C32A5">
            <w:pPr>
              <w:jc w:val="left"/>
              <w:rPr>
                <w:rFonts w:ascii="Times New Roman" w:hAnsi="宋体"/>
                <w:bCs/>
                <w:kern w:val="0"/>
                <w:sz w:val="18"/>
                <w:szCs w:val="18"/>
              </w:rPr>
            </w:pPr>
          </w:p>
        </w:tc>
        <w:tc>
          <w:tcPr>
            <w:tcW w:w="864" w:type="dxa"/>
            <w:vMerge/>
            <w:vAlign w:val="center"/>
          </w:tcPr>
          <w:p w14:paraId="653CE6C9" w14:textId="77777777" w:rsidR="009C32A5" w:rsidRDefault="009C32A5">
            <w:pPr>
              <w:jc w:val="left"/>
              <w:rPr>
                <w:rFonts w:ascii="Times New Roman" w:hAnsi="宋体"/>
                <w:bCs/>
                <w:kern w:val="0"/>
                <w:sz w:val="18"/>
                <w:szCs w:val="18"/>
              </w:rPr>
            </w:pPr>
          </w:p>
        </w:tc>
        <w:tc>
          <w:tcPr>
            <w:tcW w:w="5068" w:type="dxa"/>
            <w:vMerge/>
            <w:vAlign w:val="center"/>
          </w:tcPr>
          <w:p w14:paraId="6C6E92D8" w14:textId="77777777" w:rsidR="009C32A5" w:rsidRDefault="009C32A5">
            <w:pPr>
              <w:jc w:val="left"/>
              <w:rPr>
                <w:rFonts w:ascii="Times New Roman" w:hAnsi="宋体"/>
                <w:bCs/>
                <w:kern w:val="0"/>
                <w:sz w:val="18"/>
                <w:szCs w:val="18"/>
              </w:rPr>
            </w:pPr>
          </w:p>
        </w:tc>
        <w:tc>
          <w:tcPr>
            <w:tcW w:w="926" w:type="dxa"/>
            <w:vMerge/>
            <w:vAlign w:val="center"/>
          </w:tcPr>
          <w:p w14:paraId="690462E6" w14:textId="77777777" w:rsidR="009C32A5" w:rsidRDefault="009C32A5">
            <w:pPr>
              <w:jc w:val="left"/>
              <w:rPr>
                <w:rFonts w:ascii="Times New Roman" w:hAnsi="宋体"/>
                <w:bCs/>
                <w:kern w:val="0"/>
                <w:sz w:val="18"/>
                <w:szCs w:val="18"/>
              </w:rPr>
            </w:pPr>
          </w:p>
        </w:tc>
        <w:tc>
          <w:tcPr>
            <w:tcW w:w="1104" w:type="dxa"/>
            <w:vMerge/>
            <w:vAlign w:val="center"/>
          </w:tcPr>
          <w:p w14:paraId="68530A43" w14:textId="77777777" w:rsidR="009C32A5" w:rsidRDefault="009C32A5">
            <w:pPr>
              <w:jc w:val="left"/>
              <w:rPr>
                <w:rFonts w:ascii="Times New Roman" w:hAnsi="宋体"/>
                <w:bCs/>
                <w:kern w:val="0"/>
                <w:sz w:val="18"/>
                <w:szCs w:val="18"/>
              </w:rPr>
            </w:pPr>
          </w:p>
        </w:tc>
        <w:tc>
          <w:tcPr>
            <w:tcW w:w="1296" w:type="dxa"/>
            <w:vAlign w:val="center"/>
          </w:tcPr>
          <w:p w14:paraId="54BD9E1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320218165000 </w:t>
            </w:r>
          </w:p>
        </w:tc>
        <w:tc>
          <w:tcPr>
            <w:tcW w:w="1500" w:type="dxa"/>
            <w:vAlign w:val="center"/>
          </w:tcPr>
          <w:p w14:paraId="09665B2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对道路运输企业未按规定配备专职监控人员，或者监控人员未有效履行监控职责的处罚</w:t>
            </w:r>
            <w:r>
              <w:rPr>
                <w:rFonts w:ascii="Times New Roman" w:hAnsi="宋体" w:hint="eastAsia"/>
                <w:bCs/>
                <w:kern w:val="0"/>
                <w:sz w:val="18"/>
                <w:szCs w:val="18"/>
              </w:rPr>
              <w:t xml:space="preserve"> </w:t>
            </w:r>
          </w:p>
        </w:tc>
        <w:tc>
          <w:tcPr>
            <w:tcW w:w="798" w:type="dxa"/>
            <w:vMerge/>
            <w:vAlign w:val="center"/>
          </w:tcPr>
          <w:p w14:paraId="36C2D01D" w14:textId="77777777" w:rsidR="009C32A5" w:rsidRDefault="009C32A5">
            <w:pPr>
              <w:jc w:val="left"/>
              <w:rPr>
                <w:rFonts w:ascii="Times New Roman" w:hAnsi="宋体"/>
                <w:bCs/>
                <w:kern w:val="0"/>
                <w:sz w:val="18"/>
                <w:szCs w:val="18"/>
              </w:rPr>
            </w:pPr>
          </w:p>
        </w:tc>
      </w:tr>
      <w:tr w:rsidR="009C32A5" w14:paraId="004F1F92" w14:textId="77777777">
        <w:trPr>
          <w:trHeight w:val="226"/>
          <w:jc w:val="center"/>
        </w:trPr>
        <w:tc>
          <w:tcPr>
            <w:tcW w:w="536" w:type="dxa"/>
            <w:vMerge/>
            <w:vAlign w:val="center"/>
          </w:tcPr>
          <w:p w14:paraId="7F37BAF5" w14:textId="77777777" w:rsidR="009C32A5" w:rsidRDefault="009C32A5">
            <w:pPr>
              <w:jc w:val="center"/>
              <w:rPr>
                <w:rFonts w:ascii="Times New Roman" w:eastAsia="黑体" w:hAnsi="黑体"/>
                <w:kern w:val="0"/>
                <w:sz w:val="24"/>
              </w:rPr>
            </w:pPr>
          </w:p>
        </w:tc>
        <w:tc>
          <w:tcPr>
            <w:tcW w:w="1324" w:type="dxa"/>
            <w:vMerge/>
            <w:vAlign w:val="center"/>
          </w:tcPr>
          <w:p w14:paraId="180C54BF" w14:textId="77777777" w:rsidR="009C32A5" w:rsidRDefault="009C32A5">
            <w:pPr>
              <w:jc w:val="left"/>
            </w:pPr>
          </w:p>
        </w:tc>
        <w:tc>
          <w:tcPr>
            <w:tcW w:w="794" w:type="dxa"/>
            <w:vMerge/>
            <w:vAlign w:val="center"/>
          </w:tcPr>
          <w:p w14:paraId="2C1BF416" w14:textId="77777777" w:rsidR="009C32A5" w:rsidRDefault="009C32A5">
            <w:pPr>
              <w:jc w:val="left"/>
            </w:pPr>
          </w:p>
        </w:tc>
        <w:tc>
          <w:tcPr>
            <w:tcW w:w="872" w:type="dxa"/>
            <w:vMerge/>
            <w:vAlign w:val="center"/>
          </w:tcPr>
          <w:p w14:paraId="476FBB85" w14:textId="77777777" w:rsidR="009C32A5" w:rsidRDefault="009C32A5">
            <w:pPr>
              <w:jc w:val="left"/>
            </w:pPr>
          </w:p>
        </w:tc>
        <w:tc>
          <w:tcPr>
            <w:tcW w:w="864" w:type="dxa"/>
            <w:vMerge/>
            <w:vAlign w:val="center"/>
          </w:tcPr>
          <w:p w14:paraId="2479BAC1" w14:textId="77777777" w:rsidR="009C32A5" w:rsidRDefault="009C32A5">
            <w:pPr>
              <w:jc w:val="left"/>
            </w:pPr>
          </w:p>
        </w:tc>
        <w:tc>
          <w:tcPr>
            <w:tcW w:w="5068" w:type="dxa"/>
            <w:vMerge/>
            <w:vAlign w:val="center"/>
          </w:tcPr>
          <w:p w14:paraId="6CFE44FE" w14:textId="77777777" w:rsidR="009C32A5" w:rsidRDefault="009C32A5">
            <w:pPr>
              <w:jc w:val="left"/>
            </w:pPr>
          </w:p>
        </w:tc>
        <w:tc>
          <w:tcPr>
            <w:tcW w:w="926" w:type="dxa"/>
            <w:vMerge/>
            <w:vAlign w:val="center"/>
          </w:tcPr>
          <w:p w14:paraId="71A9BE07" w14:textId="77777777" w:rsidR="009C32A5" w:rsidRDefault="009C32A5">
            <w:pPr>
              <w:jc w:val="left"/>
            </w:pPr>
          </w:p>
        </w:tc>
        <w:tc>
          <w:tcPr>
            <w:tcW w:w="1104" w:type="dxa"/>
            <w:vMerge/>
            <w:vAlign w:val="center"/>
          </w:tcPr>
          <w:p w14:paraId="17EC1931" w14:textId="77777777" w:rsidR="009C32A5" w:rsidRDefault="009C32A5">
            <w:pPr>
              <w:jc w:val="left"/>
            </w:pPr>
          </w:p>
        </w:tc>
        <w:tc>
          <w:tcPr>
            <w:tcW w:w="1296" w:type="dxa"/>
            <w:vAlign w:val="center"/>
          </w:tcPr>
          <w:p w14:paraId="578F300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320218225000 </w:t>
            </w:r>
          </w:p>
        </w:tc>
        <w:tc>
          <w:tcPr>
            <w:tcW w:w="1500" w:type="dxa"/>
            <w:vAlign w:val="center"/>
          </w:tcPr>
          <w:p w14:paraId="2B31BA4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对道路运输企业未使用符合标准</w:t>
            </w:r>
            <w:r>
              <w:rPr>
                <w:rFonts w:ascii="Times New Roman" w:hAnsi="宋体" w:hint="eastAsia"/>
                <w:bCs/>
                <w:kern w:val="0"/>
                <w:sz w:val="18"/>
                <w:szCs w:val="18"/>
              </w:rPr>
              <w:lastRenderedPageBreak/>
              <w:t>的监控平台、监控平台未接入联网联控系统、未按规定上传道路运输车辆动态信息的处罚</w:t>
            </w:r>
            <w:r>
              <w:rPr>
                <w:rFonts w:ascii="Times New Roman" w:hAnsi="宋体" w:hint="eastAsia"/>
                <w:bCs/>
                <w:kern w:val="0"/>
                <w:sz w:val="18"/>
                <w:szCs w:val="18"/>
              </w:rPr>
              <w:t xml:space="preserve"> </w:t>
            </w:r>
          </w:p>
        </w:tc>
        <w:tc>
          <w:tcPr>
            <w:tcW w:w="798" w:type="dxa"/>
            <w:vMerge/>
            <w:vAlign w:val="center"/>
          </w:tcPr>
          <w:p w14:paraId="2DC52CA9" w14:textId="77777777" w:rsidR="009C32A5" w:rsidRDefault="009C32A5">
            <w:pPr>
              <w:jc w:val="left"/>
              <w:rPr>
                <w:rFonts w:ascii="Times New Roman" w:hAnsi="宋体"/>
                <w:bCs/>
                <w:kern w:val="0"/>
                <w:sz w:val="18"/>
                <w:szCs w:val="18"/>
              </w:rPr>
            </w:pPr>
          </w:p>
        </w:tc>
      </w:tr>
      <w:tr w:rsidR="009C32A5" w14:paraId="6BE93073" w14:textId="77777777">
        <w:trPr>
          <w:trHeight w:val="226"/>
          <w:jc w:val="center"/>
        </w:trPr>
        <w:tc>
          <w:tcPr>
            <w:tcW w:w="536" w:type="dxa"/>
            <w:vMerge/>
            <w:vAlign w:val="center"/>
          </w:tcPr>
          <w:p w14:paraId="767AE526" w14:textId="77777777" w:rsidR="009C32A5" w:rsidRDefault="009C32A5">
            <w:pPr>
              <w:jc w:val="center"/>
              <w:rPr>
                <w:rFonts w:ascii="Times New Roman" w:eastAsia="黑体" w:hAnsi="黑体"/>
                <w:kern w:val="0"/>
                <w:sz w:val="24"/>
              </w:rPr>
            </w:pPr>
          </w:p>
        </w:tc>
        <w:tc>
          <w:tcPr>
            <w:tcW w:w="1324" w:type="dxa"/>
            <w:vMerge/>
            <w:vAlign w:val="center"/>
          </w:tcPr>
          <w:p w14:paraId="63B5DD16" w14:textId="77777777" w:rsidR="009C32A5" w:rsidRDefault="009C32A5">
            <w:pPr>
              <w:jc w:val="left"/>
              <w:rPr>
                <w:rFonts w:ascii="Times New Roman" w:hAnsi="宋体"/>
                <w:bCs/>
                <w:kern w:val="0"/>
                <w:sz w:val="18"/>
                <w:szCs w:val="18"/>
              </w:rPr>
            </w:pPr>
          </w:p>
        </w:tc>
        <w:tc>
          <w:tcPr>
            <w:tcW w:w="794" w:type="dxa"/>
            <w:vMerge/>
            <w:vAlign w:val="center"/>
          </w:tcPr>
          <w:p w14:paraId="52EF8E00" w14:textId="77777777" w:rsidR="009C32A5" w:rsidRDefault="009C32A5">
            <w:pPr>
              <w:jc w:val="left"/>
              <w:rPr>
                <w:rFonts w:ascii="Times New Roman" w:hAnsi="宋体"/>
                <w:bCs/>
                <w:kern w:val="0"/>
                <w:sz w:val="18"/>
                <w:szCs w:val="18"/>
              </w:rPr>
            </w:pPr>
          </w:p>
        </w:tc>
        <w:tc>
          <w:tcPr>
            <w:tcW w:w="872" w:type="dxa"/>
            <w:vMerge/>
            <w:vAlign w:val="center"/>
          </w:tcPr>
          <w:p w14:paraId="4B277D40" w14:textId="77777777" w:rsidR="009C32A5" w:rsidRDefault="009C32A5">
            <w:pPr>
              <w:jc w:val="left"/>
              <w:rPr>
                <w:rFonts w:ascii="Times New Roman" w:hAnsi="宋体"/>
                <w:bCs/>
                <w:kern w:val="0"/>
                <w:sz w:val="18"/>
                <w:szCs w:val="18"/>
              </w:rPr>
            </w:pPr>
          </w:p>
        </w:tc>
        <w:tc>
          <w:tcPr>
            <w:tcW w:w="864" w:type="dxa"/>
            <w:vMerge/>
            <w:vAlign w:val="center"/>
          </w:tcPr>
          <w:p w14:paraId="44FCE5A1" w14:textId="77777777" w:rsidR="009C32A5" w:rsidRDefault="009C32A5">
            <w:pPr>
              <w:jc w:val="left"/>
              <w:rPr>
                <w:rFonts w:ascii="Times New Roman" w:hAnsi="宋体"/>
                <w:bCs/>
                <w:kern w:val="0"/>
                <w:sz w:val="18"/>
                <w:szCs w:val="18"/>
              </w:rPr>
            </w:pPr>
          </w:p>
        </w:tc>
        <w:tc>
          <w:tcPr>
            <w:tcW w:w="5068" w:type="dxa"/>
            <w:vMerge/>
            <w:vAlign w:val="center"/>
          </w:tcPr>
          <w:p w14:paraId="3502221D" w14:textId="77777777" w:rsidR="009C32A5" w:rsidRDefault="009C32A5">
            <w:pPr>
              <w:jc w:val="left"/>
              <w:rPr>
                <w:rFonts w:ascii="Times New Roman" w:hAnsi="宋体"/>
                <w:bCs/>
                <w:kern w:val="0"/>
                <w:sz w:val="18"/>
                <w:szCs w:val="18"/>
              </w:rPr>
            </w:pPr>
          </w:p>
        </w:tc>
        <w:tc>
          <w:tcPr>
            <w:tcW w:w="926" w:type="dxa"/>
            <w:vMerge/>
            <w:vAlign w:val="center"/>
          </w:tcPr>
          <w:p w14:paraId="2DE37719" w14:textId="77777777" w:rsidR="009C32A5" w:rsidRDefault="009C32A5">
            <w:pPr>
              <w:jc w:val="left"/>
              <w:rPr>
                <w:rFonts w:ascii="Times New Roman" w:hAnsi="宋体"/>
                <w:bCs/>
                <w:kern w:val="0"/>
                <w:sz w:val="18"/>
                <w:szCs w:val="18"/>
              </w:rPr>
            </w:pPr>
          </w:p>
        </w:tc>
        <w:tc>
          <w:tcPr>
            <w:tcW w:w="1104" w:type="dxa"/>
            <w:vMerge/>
            <w:vAlign w:val="center"/>
          </w:tcPr>
          <w:p w14:paraId="0A5CB547" w14:textId="77777777" w:rsidR="009C32A5" w:rsidRDefault="009C32A5">
            <w:pPr>
              <w:jc w:val="left"/>
              <w:rPr>
                <w:rFonts w:ascii="Times New Roman" w:hAnsi="宋体"/>
                <w:bCs/>
                <w:kern w:val="0"/>
                <w:sz w:val="18"/>
                <w:szCs w:val="18"/>
              </w:rPr>
            </w:pPr>
          </w:p>
        </w:tc>
        <w:tc>
          <w:tcPr>
            <w:tcW w:w="1296" w:type="dxa"/>
            <w:vAlign w:val="center"/>
          </w:tcPr>
          <w:p w14:paraId="21A32B4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320218160000 </w:t>
            </w:r>
          </w:p>
        </w:tc>
        <w:tc>
          <w:tcPr>
            <w:tcW w:w="1500" w:type="dxa"/>
            <w:vAlign w:val="center"/>
          </w:tcPr>
          <w:p w14:paraId="0BC0FFE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对道路运输企业或者提供道路运输车辆动态监控社会化服务的单位伪造、篡改、删除车辆动态监控数据的处罚</w:t>
            </w:r>
          </w:p>
        </w:tc>
        <w:tc>
          <w:tcPr>
            <w:tcW w:w="798" w:type="dxa"/>
            <w:vMerge/>
            <w:vAlign w:val="center"/>
          </w:tcPr>
          <w:p w14:paraId="06259C48" w14:textId="77777777" w:rsidR="009C32A5" w:rsidRDefault="009C32A5">
            <w:pPr>
              <w:jc w:val="left"/>
              <w:rPr>
                <w:rFonts w:ascii="Times New Roman" w:hAnsi="宋体"/>
                <w:bCs/>
                <w:kern w:val="0"/>
                <w:sz w:val="18"/>
                <w:szCs w:val="18"/>
              </w:rPr>
            </w:pPr>
          </w:p>
        </w:tc>
      </w:tr>
      <w:tr w:rsidR="009C32A5" w14:paraId="62841810" w14:textId="77777777">
        <w:trPr>
          <w:trHeight w:val="226"/>
          <w:jc w:val="center"/>
        </w:trPr>
        <w:tc>
          <w:tcPr>
            <w:tcW w:w="536" w:type="dxa"/>
            <w:vMerge/>
            <w:vAlign w:val="center"/>
          </w:tcPr>
          <w:p w14:paraId="6BF491C1" w14:textId="77777777" w:rsidR="009C32A5" w:rsidRDefault="009C32A5">
            <w:pPr>
              <w:jc w:val="center"/>
              <w:rPr>
                <w:rFonts w:ascii="Times New Roman" w:eastAsia="黑体" w:hAnsi="黑体"/>
                <w:kern w:val="0"/>
                <w:sz w:val="24"/>
              </w:rPr>
            </w:pPr>
          </w:p>
        </w:tc>
        <w:tc>
          <w:tcPr>
            <w:tcW w:w="1324" w:type="dxa"/>
            <w:vMerge/>
            <w:vAlign w:val="center"/>
          </w:tcPr>
          <w:p w14:paraId="20887B32" w14:textId="77777777" w:rsidR="009C32A5" w:rsidRDefault="009C32A5">
            <w:pPr>
              <w:jc w:val="left"/>
              <w:rPr>
                <w:rFonts w:ascii="Times New Roman" w:hAnsi="宋体"/>
                <w:bCs/>
                <w:kern w:val="0"/>
                <w:sz w:val="18"/>
                <w:szCs w:val="18"/>
              </w:rPr>
            </w:pPr>
          </w:p>
        </w:tc>
        <w:tc>
          <w:tcPr>
            <w:tcW w:w="794" w:type="dxa"/>
            <w:vMerge/>
            <w:vAlign w:val="center"/>
          </w:tcPr>
          <w:p w14:paraId="2EEAFE2A" w14:textId="77777777" w:rsidR="009C32A5" w:rsidRDefault="009C32A5">
            <w:pPr>
              <w:jc w:val="left"/>
              <w:rPr>
                <w:rFonts w:ascii="Times New Roman" w:hAnsi="宋体"/>
                <w:bCs/>
                <w:kern w:val="0"/>
                <w:sz w:val="18"/>
                <w:szCs w:val="18"/>
              </w:rPr>
            </w:pPr>
          </w:p>
        </w:tc>
        <w:tc>
          <w:tcPr>
            <w:tcW w:w="872" w:type="dxa"/>
            <w:vMerge/>
            <w:vAlign w:val="center"/>
          </w:tcPr>
          <w:p w14:paraId="0825524D" w14:textId="77777777" w:rsidR="009C32A5" w:rsidRDefault="009C32A5">
            <w:pPr>
              <w:jc w:val="left"/>
              <w:rPr>
                <w:rFonts w:ascii="Times New Roman" w:hAnsi="宋体"/>
                <w:bCs/>
                <w:kern w:val="0"/>
                <w:sz w:val="18"/>
                <w:szCs w:val="18"/>
              </w:rPr>
            </w:pPr>
          </w:p>
        </w:tc>
        <w:tc>
          <w:tcPr>
            <w:tcW w:w="864" w:type="dxa"/>
            <w:vMerge/>
            <w:vAlign w:val="center"/>
          </w:tcPr>
          <w:p w14:paraId="1AD2FA90" w14:textId="77777777" w:rsidR="009C32A5" w:rsidRDefault="009C32A5">
            <w:pPr>
              <w:jc w:val="left"/>
              <w:rPr>
                <w:rFonts w:ascii="Times New Roman" w:hAnsi="宋体"/>
                <w:bCs/>
                <w:kern w:val="0"/>
                <w:sz w:val="18"/>
                <w:szCs w:val="18"/>
              </w:rPr>
            </w:pPr>
          </w:p>
        </w:tc>
        <w:tc>
          <w:tcPr>
            <w:tcW w:w="5068" w:type="dxa"/>
            <w:vMerge/>
            <w:vAlign w:val="center"/>
          </w:tcPr>
          <w:p w14:paraId="2AE32EB2" w14:textId="77777777" w:rsidR="009C32A5" w:rsidRDefault="009C32A5">
            <w:pPr>
              <w:jc w:val="left"/>
              <w:rPr>
                <w:rFonts w:ascii="Times New Roman" w:hAnsi="宋体"/>
                <w:bCs/>
                <w:kern w:val="0"/>
                <w:sz w:val="18"/>
                <w:szCs w:val="18"/>
              </w:rPr>
            </w:pPr>
          </w:p>
        </w:tc>
        <w:tc>
          <w:tcPr>
            <w:tcW w:w="926" w:type="dxa"/>
            <w:vMerge/>
            <w:vAlign w:val="center"/>
          </w:tcPr>
          <w:p w14:paraId="688327F8" w14:textId="77777777" w:rsidR="009C32A5" w:rsidRDefault="009C32A5">
            <w:pPr>
              <w:jc w:val="left"/>
              <w:rPr>
                <w:rFonts w:ascii="Times New Roman" w:hAnsi="宋体"/>
                <w:bCs/>
                <w:kern w:val="0"/>
                <w:sz w:val="18"/>
                <w:szCs w:val="18"/>
              </w:rPr>
            </w:pPr>
          </w:p>
        </w:tc>
        <w:tc>
          <w:tcPr>
            <w:tcW w:w="1104" w:type="dxa"/>
            <w:vMerge/>
            <w:vAlign w:val="center"/>
          </w:tcPr>
          <w:p w14:paraId="0AA155F9" w14:textId="77777777" w:rsidR="009C32A5" w:rsidRDefault="009C32A5">
            <w:pPr>
              <w:jc w:val="left"/>
              <w:rPr>
                <w:rFonts w:ascii="Times New Roman" w:hAnsi="宋体"/>
                <w:bCs/>
                <w:kern w:val="0"/>
                <w:sz w:val="18"/>
                <w:szCs w:val="18"/>
              </w:rPr>
            </w:pPr>
          </w:p>
        </w:tc>
        <w:tc>
          <w:tcPr>
            <w:tcW w:w="1296" w:type="dxa"/>
            <w:vAlign w:val="center"/>
          </w:tcPr>
          <w:p w14:paraId="6A6BF51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320218452000 </w:t>
            </w:r>
          </w:p>
        </w:tc>
        <w:tc>
          <w:tcPr>
            <w:tcW w:w="1500" w:type="dxa"/>
            <w:vAlign w:val="center"/>
          </w:tcPr>
          <w:p w14:paraId="4AA75A9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对客运车辆未按照规定使用标志牌，未按照批准的线路、班次、经营区域、类型等级营运或者不按照核定的站点停靠的处罚</w:t>
            </w:r>
            <w:r>
              <w:rPr>
                <w:rFonts w:ascii="Times New Roman" w:hAnsi="宋体" w:hint="eastAsia"/>
                <w:bCs/>
                <w:kern w:val="0"/>
                <w:sz w:val="18"/>
                <w:szCs w:val="18"/>
              </w:rPr>
              <w:t xml:space="preserve"> </w:t>
            </w:r>
          </w:p>
        </w:tc>
        <w:tc>
          <w:tcPr>
            <w:tcW w:w="798" w:type="dxa"/>
            <w:vMerge/>
            <w:vAlign w:val="center"/>
          </w:tcPr>
          <w:p w14:paraId="114A17EA" w14:textId="77777777" w:rsidR="009C32A5" w:rsidRDefault="009C32A5">
            <w:pPr>
              <w:jc w:val="left"/>
              <w:rPr>
                <w:rFonts w:ascii="Times New Roman" w:hAnsi="宋体"/>
                <w:bCs/>
                <w:kern w:val="0"/>
                <w:sz w:val="18"/>
                <w:szCs w:val="18"/>
              </w:rPr>
            </w:pPr>
          </w:p>
        </w:tc>
      </w:tr>
      <w:tr w:rsidR="009C32A5" w14:paraId="754666E2" w14:textId="77777777">
        <w:trPr>
          <w:trHeight w:val="226"/>
          <w:jc w:val="center"/>
        </w:trPr>
        <w:tc>
          <w:tcPr>
            <w:tcW w:w="536" w:type="dxa"/>
            <w:vMerge/>
            <w:vAlign w:val="center"/>
          </w:tcPr>
          <w:p w14:paraId="009C1687" w14:textId="77777777" w:rsidR="009C32A5" w:rsidRDefault="009C32A5">
            <w:pPr>
              <w:jc w:val="center"/>
              <w:rPr>
                <w:rFonts w:ascii="Times New Roman" w:eastAsia="黑体" w:hAnsi="黑体"/>
                <w:kern w:val="0"/>
                <w:sz w:val="24"/>
              </w:rPr>
            </w:pPr>
          </w:p>
        </w:tc>
        <w:tc>
          <w:tcPr>
            <w:tcW w:w="1324" w:type="dxa"/>
            <w:vMerge/>
            <w:vAlign w:val="center"/>
          </w:tcPr>
          <w:p w14:paraId="7F18DE0E" w14:textId="77777777" w:rsidR="009C32A5" w:rsidRDefault="009C32A5">
            <w:pPr>
              <w:jc w:val="left"/>
              <w:rPr>
                <w:rFonts w:ascii="Times New Roman" w:hAnsi="宋体"/>
                <w:bCs/>
                <w:kern w:val="0"/>
                <w:sz w:val="18"/>
                <w:szCs w:val="18"/>
              </w:rPr>
            </w:pPr>
          </w:p>
        </w:tc>
        <w:tc>
          <w:tcPr>
            <w:tcW w:w="794" w:type="dxa"/>
            <w:vMerge/>
            <w:vAlign w:val="center"/>
          </w:tcPr>
          <w:p w14:paraId="780BB4F2" w14:textId="77777777" w:rsidR="009C32A5" w:rsidRDefault="009C32A5">
            <w:pPr>
              <w:jc w:val="left"/>
              <w:rPr>
                <w:rFonts w:ascii="Times New Roman" w:hAnsi="宋体"/>
                <w:bCs/>
                <w:kern w:val="0"/>
                <w:sz w:val="18"/>
                <w:szCs w:val="18"/>
              </w:rPr>
            </w:pPr>
          </w:p>
        </w:tc>
        <w:tc>
          <w:tcPr>
            <w:tcW w:w="872" w:type="dxa"/>
            <w:vMerge/>
            <w:vAlign w:val="center"/>
          </w:tcPr>
          <w:p w14:paraId="7429A903" w14:textId="77777777" w:rsidR="009C32A5" w:rsidRDefault="009C32A5">
            <w:pPr>
              <w:jc w:val="left"/>
              <w:rPr>
                <w:rFonts w:ascii="Times New Roman" w:hAnsi="宋体"/>
                <w:bCs/>
                <w:kern w:val="0"/>
                <w:sz w:val="18"/>
                <w:szCs w:val="18"/>
              </w:rPr>
            </w:pPr>
          </w:p>
        </w:tc>
        <w:tc>
          <w:tcPr>
            <w:tcW w:w="864" w:type="dxa"/>
            <w:vMerge/>
            <w:vAlign w:val="center"/>
          </w:tcPr>
          <w:p w14:paraId="7D45D717" w14:textId="77777777" w:rsidR="009C32A5" w:rsidRDefault="009C32A5">
            <w:pPr>
              <w:jc w:val="left"/>
              <w:rPr>
                <w:rFonts w:ascii="Times New Roman" w:hAnsi="宋体"/>
                <w:bCs/>
                <w:kern w:val="0"/>
                <w:sz w:val="18"/>
                <w:szCs w:val="18"/>
              </w:rPr>
            </w:pPr>
          </w:p>
        </w:tc>
        <w:tc>
          <w:tcPr>
            <w:tcW w:w="5068" w:type="dxa"/>
            <w:vMerge/>
            <w:vAlign w:val="center"/>
          </w:tcPr>
          <w:p w14:paraId="7B59890F" w14:textId="77777777" w:rsidR="009C32A5" w:rsidRDefault="009C32A5">
            <w:pPr>
              <w:jc w:val="left"/>
              <w:rPr>
                <w:rFonts w:ascii="Times New Roman" w:hAnsi="宋体"/>
                <w:bCs/>
                <w:kern w:val="0"/>
                <w:sz w:val="18"/>
                <w:szCs w:val="18"/>
              </w:rPr>
            </w:pPr>
          </w:p>
        </w:tc>
        <w:tc>
          <w:tcPr>
            <w:tcW w:w="926" w:type="dxa"/>
            <w:vMerge/>
            <w:vAlign w:val="center"/>
          </w:tcPr>
          <w:p w14:paraId="34EC0075" w14:textId="77777777" w:rsidR="009C32A5" w:rsidRDefault="009C32A5">
            <w:pPr>
              <w:jc w:val="left"/>
              <w:rPr>
                <w:rFonts w:ascii="Times New Roman" w:hAnsi="宋体"/>
                <w:bCs/>
                <w:kern w:val="0"/>
                <w:sz w:val="18"/>
                <w:szCs w:val="18"/>
              </w:rPr>
            </w:pPr>
          </w:p>
        </w:tc>
        <w:tc>
          <w:tcPr>
            <w:tcW w:w="1104" w:type="dxa"/>
            <w:vMerge/>
            <w:vAlign w:val="center"/>
          </w:tcPr>
          <w:p w14:paraId="5CDA53A8" w14:textId="77777777" w:rsidR="009C32A5" w:rsidRDefault="009C32A5">
            <w:pPr>
              <w:jc w:val="left"/>
              <w:rPr>
                <w:rFonts w:ascii="Times New Roman" w:hAnsi="宋体"/>
                <w:bCs/>
                <w:kern w:val="0"/>
                <w:sz w:val="18"/>
                <w:szCs w:val="18"/>
              </w:rPr>
            </w:pPr>
          </w:p>
        </w:tc>
        <w:tc>
          <w:tcPr>
            <w:tcW w:w="1296" w:type="dxa"/>
            <w:vAlign w:val="center"/>
          </w:tcPr>
          <w:p w14:paraId="3EC834FD" w14:textId="77777777" w:rsidR="009C32A5" w:rsidRDefault="009C32A5">
            <w:pPr>
              <w:jc w:val="left"/>
              <w:rPr>
                <w:rFonts w:ascii="Times New Roman" w:hAnsi="宋体"/>
                <w:bCs/>
                <w:kern w:val="0"/>
                <w:sz w:val="18"/>
                <w:szCs w:val="18"/>
              </w:rPr>
            </w:pPr>
          </w:p>
          <w:p w14:paraId="21A5A96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320218462000 </w:t>
            </w:r>
          </w:p>
        </w:tc>
        <w:tc>
          <w:tcPr>
            <w:tcW w:w="1500" w:type="dxa"/>
            <w:vAlign w:val="center"/>
          </w:tcPr>
          <w:p w14:paraId="6B607F9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对加班车、顶班车、接驳车无正当理由不按照规定的线路、站点行驶的处罚</w:t>
            </w:r>
            <w:r>
              <w:rPr>
                <w:rFonts w:ascii="Times New Roman" w:hAnsi="宋体" w:hint="eastAsia"/>
                <w:bCs/>
                <w:kern w:val="0"/>
                <w:sz w:val="18"/>
                <w:szCs w:val="18"/>
              </w:rPr>
              <w:t xml:space="preserve"> </w:t>
            </w:r>
          </w:p>
        </w:tc>
        <w:tc>
          <w:tcPr>
            <w:tcW w:w="798" w:type="dxa"/>
            <w:vMerge/>
            <w:vAlign w:val="center"/>
          </w:tcPr>
          <w:p w14:paraId="700B1C37" w14:textId="77777777" w:rsidR="009C32A5" w:rsidRDefault="009C32A5">
            <w:pPr>
              <w:jc w:val="left"/>
              <w:rPr>
                <w:rFonts w:ascii="Times New Roman" w:hAnsi="宋体"/>
                <w:bCs/>
                <w:kern w:val="0"/>
                <w:sz w:val="18"/>
                <w:szCs w:val="18"/>
              </w:rPr>
            </w:pPr>
          </w:p>
        </w:tc>
      </w:tr>
      <w:tr w:rsidR="009C32A5" w14:paraId="69E734C8" w14:textId="77777777">
        <w:trPr>
          <w:trHeight w:val="226"/>
          <w:jc w:val="center"/>
        </w:trPr>
        <w:tc>
          <w:tcPr>
            <w:tcW w:w="536" w:type="dxa"/>
            <w:vMerge/>
            <w:vAlign w:val="center"/>
          </w:tcPr>
          <w:p w14:paraId="28E5E483" w14:textId="77777777" w:rsidR="009C32A5" w:rsidRDefault="009C32A5">
            <w:pPr>
              <w:jc w:val="center"/>
              <w:rPr>
                <w:rFonts w:ascii="Times New Roman" w:eastAsia="黑体" w:hAnsi="黑体"/>
                <w:kern w:val="0"/>
                <w:sz w:val="24"/>
              </w:rPr>
            </w:pPr>
          </w:p>
        </w:tc>
        <w:tc>
          <w:tcPr>
            <w:tcW w:w="1324" w:type="dxa"/>
            <w:vMerge/>
            <w:vAlign w:val="center"/>
          </w:tcPr>
          <w:p w14:paraId="167C4B89" w14:textId="77777777" w:rsidR="009C32A5" w:rsidRDefault="009C32A5">
            <w:pPr>
              <w:jc w:val="left"/>
              <w:rPr>
                <w:rFonts w:ascii="Times New Roman" w:hAnsi="宋体"/>
                <w:bCs/>
                <w:kern w:val="0"/>
                <w:sz w:val="18"/>
                <w:szCs w:val="18"/>
              </w:rPr>
            </w:pPr>
          </w:p>
        </w:tc>
        <w:tc>
          <w:tcPr>
            <w:tcW w:w="794" w:type="dxa"/>
            <w:vMerge/>
            <w:vAlign w:val="center"/>
          </w:tcPr>
          <w:p w14:paraId="396A875C" w14:textId="77777777" w:rsidR="009C32A5" w:rsidRDefault="009C32A5">
            <w:pPr>
              <w:jc w:val="left"/>
              <w:rPr>
                <w:rFonts w:ascii="Times New Roman" w:hAnsi="宋体"/>
                <w:bCs/>
                <w:kern w:val="0"/>
                <w:sz w:val="18"/>
                <w:szCs w:val="18"/>
              </w:rPr>
            </w:pPr>
          </w:p>
        </w:tc>
        <w:tc>
          <w:tcPr>
            <w:tcW w:w="872" w:type="dxa"/>
            <w:vMerge/>
            <w:vAlign w:val="center"/>
          </w:tcPr>
          <w:p w14:paraId="46D79DED" w14:textId="77777777" w:rsidR="009C32A5" w:rsidRDefault="009C32A5">
            <w:pPr>
              <w:jc w:val="left"/>
              <w:rPr>
                <w:rFonts w:ascii="Times New Roman" w:hAnsi="宋体"/>
                <w:bCs/>
                <w:kern w:val="0"/>
                <w:sz w:val="18"/>
                <w:szCs w:val="18"/>
              </w:rPr>
            </w:pPr>
          </w:p>
        </w:tc>
        <w:tc>
          <w:tcPr>
            <w:tcW w:w="864" w:type="dxa"/>
            <w:vMerge/>
            <w:vAlign w:val="center"/>
          </w:tcPr>
          <w:p w14:paraId="58D26E34" w14:textId="77777777" w:rsidR="009C32A5" w:rsidRDefault="009C32A5">
            <w:pPr>
              <w:jc w:val="left"/>
              <w:rPr>
                <w:rFonts w:ascii="Times New Roman" w:hAnsi="宋体"/>
                <w:bCs/>
                <w:kern w:val="0"/>
                <w:sz w:val="18"/>
                <w:szCs w:val="18"/>
              </w:rPr>
            </w:pPr>
          </w:p>
        </w:tc>
        <w:tc>
          <w:tcPr>
            <w:tcW w:w="5068" w:type="dxa"/>
            <w:vMerge/>
            <w:vAlign w:val="center"/>
          </w:tcPr>
          <w:p w14:paraId="1BDAAA51" w14:textId="77777777" w:rsidR="009C32A5" w:rsidRDefault="009C32A5">
            <w:pPr>
              <w:jc w:val="left"/>
              <w:rPr>
                <w:rFonts w:ascii="Times New Roman" w:hAnsi="宋体"/>
                <w:bCs/>
                <w:kern w:val="0"/>
                <w:sz w:val="18"/>
                <w:szCs w:val="18"/>
              </w:rPr>
            </w:pPr>
          </w:p>
        </w:tc>
        <w:tc>
          <w:tcPr>
            <w:tcW w:w="926" w:type="dxa"/>
            <w:vMerge/>
            <w:vAlign w:val="center"/>
          </w:tcPr>
          <w:p w14:paraId="2EC4AEB5" w14:textId="77777777" w:rsidR="009C32A5" w:rsidRDefault="009C32A5">
            <w:pPr>
              <w:jc w:val="left"/>
              <w:rPr>
                <w:rFonts w:ascii="Times New Roman" w:hAnsi="宋体"/>
                <w:bCs/>
                <w:kern w:val="0"/>
                <w:sz w:val="18"/>
                <w:szCs w:val="18"/>
              </w:rPr>
            </w:pPr>
          </w:p>
        </w:tc>
        <w:tc>
          <w:tcPr>
            <w:tcW w:w="1104" w:type="dxa"/>
            <w:vMerge/>
            <w:vAlign w:val="center"/>
          </w:tcPr>
          <w:p w14:paraId="4A6F21F5" w14:textId="77777777" w:rsidR="009C32A5" w:rsidRDefault="009C32A5">
            <w:pPr>
              <w:jc w:val="left"/>
              <w:rPr>
                <w:rFonts w:ascii="Times New Roman" w:hAnsi="宋体"/>
                <w:bCs/>
                <w:kern w:val="0"/>
                <w:sz w:val="18"/>
                <w:szCs w:val="18"/>
              </w:rPr>
            </w:pPr>
          </w:p>
        </w:tc>
        <w:tc>
          <w:tcPr>
            <w:tcW w:w="1296" w:type="dxa"/>
            <w:vAlign w:val="center"/>
          </w:tcPr>
          <w:p w14:paraId="2476836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320218455000 </w:t>
            </w:r>
          </w:p>
        </w:tc>
        <w:tc>
          <w:tcPr>
            <w:tcW w:w="1500" w:type="dxa"/>
            <w:vAlign w:val="center"/>
          </w:tcPr>
          <w:p w14:paraId="719CDB1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对未报告原许可机关，擅自终止客运经营的处罚</w:t>
            </w:r>
            <w:r>
              <w:rPr>
                <w:rFonts w:ascii="Times New Roman" w:hAnsi="宋体" w:hint="eastAsia"/>
                <w:bCs/>
                <w:kern w:val="0"/>
                <w:sz w:val="18"/>
                <w:szCs w:val="18"/>
              </w:rPr>
              <w:t xml:space="preserve"> </w:t>
            </w:r>
          </w:p>
        </w:tc>
        <w:tc>
          <w:tcPr>
            <w:tcW w:w="798" w:type="dxa"/>
            <w:vMerge/>
            <w:vAlign w:val="center"/>
          </w:tcPr>
          <w:p w14:paraId="298EE4AB" w14:textId="77777777" w:rsidR="009C32A5" w:rsidRDefault="009C32A5">
            <w:pPr>
              <w:jc w:val="left"/>
              <w:rPr>
                <w:rFonts w:ascii="Times New Roman" w:hAnsi="宋体"/>
                <w:bCs/>
                <w:kern w:val="0"/>
                <w:sz w:val="18"/>
                <w:szCs w:val="18"/>
              </w:rPr>
            </w:pPr>
          </w:p>
        </w:tc>
      </w:tr>
      <w:tr w:rsidR="009C32A5" w14:paraId="3C595E7D" w14:textId="77777777">
        <w:trPr>
          <w:trHeight w:val="226"/>
          <w:jc w:val="center"/>
        </w:trPr>
        <w:tc>
          <w:tcPr>
            <w:tcW w:w="536" w:type="dxa"/>
            <w:vMerge/>
            <w:vAlign w:val="center"/>
          </w:tcPr>
          <w:p w14:paraId="65E0D37E" w14:textId="77777777" w:rsidR="009C32A5" w:rsidRDefault="009C32A5">
            <w:pPr>
              <w:jc w:val="center"/>
              <w:rPr>
                <w:rFonts w:ascii="Times New Roman" w:eastAsia="黑体" w:hAnsi="黑体"/>
                <w:kern w:val="0"/>
                <w:sz w:val="24"/>
              </w:rPr>
            </w:pPr>
          </w:p>
        </w:tc>
        <w:tc>
          <w:tcPr>
            <w:tcW w:w="1324" w:type="dxa"/>
            <w:vMerge/>
            <w:vAlign w:val="center"/>
          </w:tcPr>
          <w:p w14:paraId="7D1E65C2" w14:textId="77777777" w:rsidR="009C32A5" w:rsidRDefault="009C32A5">
            <w:pPr>
              <w:jc w:val="left"/>
              <w:rPr>
                <w:rFonts w:ascii="Times New Roman" w:hAnsi="宋体"/>
                <w:bCs/>
                <w:kern w:val="0"/>
                <w:sz w:val="18"/>
                <w:szCs w:val="18"/>
              </w:rPr>
            </w:pPr>
          </w:p>
        </w:tc>
        <w:tc>
          <w:tcPr>
            <w:tcW w:w="794" w:type="dxa"/>
            <w:vMerge/>
            <w:vAlign w:val="center"/>
          </w:tcPr>
          <w:p w14:paraId="1232AD47" w14:textId="77777777" w:rsidR="009C32A5" w:rsidRDefault="009C32A5">
            <w:pPr>
              <w:jc w:val="left"/>
              <w:rPr>
                <w:rFonts w:ascii="Times New Roman" w:hAnsi="宋体"/>
                <w:bCs/>
                <w:kern w:val="0"/>
                <w:sz w:val="18"/>
                <w:szCs w:val="18"/>
              </w:rPr>
            </w:pPr>
          </w:p>
        </w:tc>
        <w:tc>
          <w:tcPr>
            <w:tcW w:w="872" w:type="dxa"/>
            <w:vMerge/>
            <w:vAlign w:val="center"/>
          </w:tcPr>
          <w:p w14:paraId="3D2E428D" w14:textId="77777777" w:rsidR="009C32A5" w:rsidRDefault="009C32A5">
            <w:pPr>
              <w:jc w:val="left"/>
              <w:rPr>
                <w:rFonts w:ascii="Times New Roman" w:hAnsi="宋体"/>
                <w:bCs/>
                <w:kern w:val="0"/>
                <w:sz w:val="18"/>
                <w:szCs w:val="18"/>
              </w:rPr>
            </w:pPr>
          </w:p>
        </w:tc>
        <w:tc>
          <w:tcPr>
            <w:tcW w:w="864" w:type="dxa"/>
            <w:vMerge/>
            <w:vAlign w:val="center"/>
          </w:tcPr>
          <w:p w14:paraId="32BBF92F" w14:textId="77777777" w:rsidR="009C32A5" w:rsidRDefault="009C32A5">
            <w:pPr>
              <w:jc w:val="left"/>
              <w:rPr>
                <w:rFonts w:ascii="Times New Roman" w:hAnsi="宋体"/>
                <w:bCs/>
                <w:kern w:val="0"/>
                <w:sz w:val="18"/>
                <w:szCs w:val="18"/>
              </w:rPr>
            </w:pPr>
          </w:p>
        </w:tc>
        <w:tc>
          <w:tcPr>
            <w:tcW w:w="5068" w:type="dxa"/>
            <w:vMerge/>
            <w:vAlign w:val="center"/>
          </w:tcPr>
          <w:p w14:paraId="7053515E" w14:textId="77777777" w:rsidR="009C32A5" w:rsidRDefault="009C32A5">
            <w:pPr>
              <w:jc w:val="left"/>
              <w:rPr>
                <w:rFonts w:ascii="Times New Roman" w:hAnsi="宋体"/>
                <w:bCs/>
                <w:kern w:val="0"/>
                <w:sz w:val="18"/>
                <w:szCs w:val="18"/>
              </w:rPr>
            </w:pPr>
          </w:p>
        </w:tc>
        <w:tc>
          <w:tcPr>
            <w:tcW w:w="926" w:type="dxa"/>
            <w:vMerge/>
            <w:vAlign w:val="center"/>
          </w:tcPr>
          <w:p w14:paraId="4765866C" w14:textId="77777777" w:rsidR="009C32A5" w:rsidRDefault="009C32A5">
            <w:pPr>
              <w:jc w:val="left"/>
              <w:rPr>
                <w:rFonts w:ascii="Times New Roman" w:hAnsi="宋体"/>
                <w:bCs/>
                <w:kern w:val="0"/>
                <w:sz w:val="18"/>
                <w:szCs w:val="18"/>
              </w:rPr>
            </w:pPr>
          </w:p>
        </w:tc>
        <w:tc>
          <w:tcPr>
            <w:tcW w:w="1104" w:type="dxa"/>
            <w:vMerge/>
            <w:vAlign w:val="center"/>
          </w:tcPr>
          <w:p w14:paraId="1CE2C011" w14:textId="77777777" w:rsidR="009C32A5" w:rsidRDefault="009C32A5">
            <w:pPr>
              <w:jc w:val="left"/>
              <w:rPr>
                <w:rFonts w:ascii="Times New Roman" w:hAnsi="宋体"/>
                <w:bCs/>
                <w:kern w:val="0"/>
                <w:sz w:val="18"/>
                <w:szCs w:val="18"/>
              </w:rPr>
            </w:pPr>
          </w:p>
        </w:tc>
        <w:tc>
          <w:tcPr>
            <w:tcW w:w="1296" w:type="dxa"/>
            <w:vAlign w:val="center"/>
          </w:tcPr>
          <w:p w14:paraId="41EF160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320218854000 </w:t>
            </w:r>
          </w:p>
        </w:tc>
        <w:tc>
          <w:tcPr>
            <w:tcW w:w="1500" w:type="dxa"/>
            <w:vAlign w:val="center"/>
          </w:tcPr>
          <w:p w14:paraId="0C2DF4A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对客运经营者未按照规定在发车前对旅客进行安全事项告知的处罚</w:t>
            </w:r>
            <w:r>
              <w:rPr>
                <w:rFonts w:ascii="Times New Roman" w:hAnsi="宋体" w:hint="eastAsia"/>
                <w:bCs/>
                <w:kern w:val="0"/>
                <w:sz w:val="18"/>
                <w:szCs w:val="18"/>
              </w:rPr>
              <w:t xml:space="preserve"> </w:t>
            </w:r>
          </w:p>
        </w:tc>
        <w:tc>
          <w:tcPr>
            <w:tcW w:w="798" w:type="dxa"/>
            <w:vMerge/>
            <w:vAlign w:val="center"/>
          </w:tcPr>
          <w:p w14:paraId="5A103F4D" w14:textId="77777777" w:rsidR="009C32A5" w:rsidRDefault="009C32A5">
            <w:pPr>
              <w:jc w:val="left"/>
              <w:rPr>
                <w:rFonts w:ascii="Times New Roman" w:hAnsi="宋体"/>
                <w:bCs/>
                <w:kern w:val="0"/>
                <w:sz w:val="18"/>
                <w:szCs w:val="18"/>
              </w:rPr>
            </w:pPr>
          </w:p>
        </w:tc>
      </w:tr>
      <w:tr w:rsidR="009C32A5" w14:paraId="7E823DA9" w14:textId="77777777">
        <w:trPr>
          <w:trHeight w:val="226"/>
          <w:jc w:val="center"/>
        </w:trPr>
        <w:tc>
          <w:tcPr>
            <w:tcW w:w="536" w:type="dxa"/>
            <w:vMerge/>
            <w:vAlign w:val="center"/>
          </w:tcPr>
          <w:p w14:paraId="4B8AC25E" w14:textId="77777777" w:rsidR="009C32A5" w:rsidRDefault="009C32A5">
            <w:pPr>
              <w:jc w:val="center"/>
              <w:rPr>
                <w:rFonts w:ascii="Times New Roman" w:eastAsia="黑体" w:hAnsi="黑体"/>
                <w:kern w:val="0"/>
                <w:sz w:val="24"/>
              </w:rPr>
            </w:pPr>
          </w:p>
        </w:tc>
        <w:tc>
          <w:tcPr>
            <w:tcW w:w="1324" w:type="dxa"/>
            <w:vMerge/>
            <w:vAlign w:val="center"/>
          </w:tcPr>
          <w:p w14:paraId="254F6BA3" w14:textId="77777777" w:rsidR="009C32A5" w:rsidRDefault="009C32A5">
            <w:pPr>
              <w:jc w:val="left"/>
              <w:rPr>
                <w:rFonts w:ascii="Times New Roman" w:hAnsi="宋体"/>
                <w:bCs/>
                <w:kern w:val="0"/>
                <w:sz w:val="18"/>
                <w:szCs w:val="18"/>
              </w:rPr>
            </w:pPr>
          </w:p>
        </w:tc>
        <w:tc>
          <w:tcPr>
            <w:tcW w:w="794" w:type="dxa"/>
            <w:vMerge/>
            <w:vAlign w:val="center"/>
          </w:tcPr>
          <w:p w14:paraId="72E11DBC" w14:textId="77777777" w:rsidR="009C32A5" w:rsidRDefault="009C32A5">
            <w:pPr>
              <w:jc w:val="left"/>
              <w:rPr>
                <w:rFonts w:ascii="Times New Roman" w:hAnsi="宋体"/>
                <w:bCs/>
                <w:kern w:val="0"/>
                <w:sz w:val="18"/>
                <w:szCs w:val="18"/>
              </w:rPr>
            </w:pPr>
          </w:p>
        </w:tc>
        <w:tc>
          <w:tcPr>
            <w:tcW w:w="872" w:type="dxa"/>
            <w:vMerge/>
            <w:vAlign w:val="center"/>
          </w:tcPr>
          <w:p w14:paraId="413EA71D" w14:textId="77777777" w:rsidR="009C32A5" w:rsidRDefault="009C32A5">
            <w:pPr>
              <w:jc w:val="left"/>
              <w:rPr>
                <w:rFonts w:ascii="Times New Roman" w:hAnsi="宋体"/>
                <w:bCs/>
                <w:kern w:val="0"/>
                <w:sz w:val="18"/>
                <w:szCs w:val="18"/>
              </w:rPr>
            </w:pPr>
          </w:p>
        </w:tc>
        <w:tc>
          <w:tcPr>
            <w:tcW w:w="864" w:type="dxa"/>
            <w:vMerge/>
            <w:vAlign w:val="center"/>
          </w:tcPr>
          <w:p w14:paraId="1B9DDA14" w14:textId="77777777" w:rsidR="009C32A5" w:rsidRDefault="009C32A5">
            <w:pPr>
              <w:jc w:val="left"/>
              <w:rPr>
                <w:rFonts w:ascii="Times New Roman" w:hAnsi="宋体"/>
                <w:bCs/>
                <w:kern w:val="0"/>
                <w:sz w:val="18"/>
                <w:szCs w:val="18"/>
              </w:rPr>
            </w:pPr>
          </w:p>
        </w:tc>
        <w:tc>
          <w:tcPr>
            <w:tcW w:w="5068" w:type="dxa"/>
            <w:vMerge/>
            <w:vAlign w:val="center"/>
          </w:tcPr>
          <w:p w14:paraId="11C4033E" w14:textId="77777777" w:rsidR="009C32A5" w:rsidRDefault="009C32A5">
            <w:pPr>
              <w:jc w:val="left"/>
              <w:rPr>
                <w:rFonts w:ascii="Times New Roman" w:hAnsi="宋体"/>
                <w:bCs/>
                <w:kern w:val="0"/>
                <w:sz w:val="18"/>
                <w:szCs w:val="18"/>
              </w:rPr>
            </w:pPr>
          </w:p>
        </w:tc>
        <w:tc>
          <w:tcPr>
            <w:tcW w:w="926" w:type="dxa"/>
            <w:vMerge/>
            <w:vAlign w:val="center"/>
          </w:tcPr>
          <w:p w14:paraId="27BD0A10" w14:textId="77777777" w:rsidR="009C32A5" w:rsidRDefault="009C32A5">
            <w:pPr>
              <w:jc w:val="left"/>
              <w:rPr>
                <w:rFonts w:ascii="Times New Roman" w:hAnsi="宋体"/>
                <w:bCs/>
                <w:kern w:val="0"/>
                <w:sz w:val="18"/>
                <w:szCs w:val="18"/>
              </w:rPr>
            </w:pPr>
          </w:p>
        </w:tc>
        <w:tc>
          <w:tcPr>
            <w:tcW w:w="1104" w:type="dxa"/>
            <w:vMerge/>
            <w:vAlign w:val="center"/>
          </w:tcPr>
          <w:p w14:paraId="1A37C58E" w14:textId="77777777" w:rsidR="009C32A5" w:rsidRDefault="009C32A5">
            <w:pPr>
              <w:jc w:val="left"/>
              <w:rPr>
                <w:rFonts w:ascii="Times New Roman" w:hAnsi="宋体"/>
                <w:bCs/>
                <w:kern w:val="0"/>
                <w:sz w:val="18"/>
                <w:szCs w:val="18"/>
              </w:rPr>
            </w:pPr>
          </w:p>
        </w:tc>
        <w:tc>
          <w:tcPr>
            <w:tcW w:w="1296" w:type="dxa"/>
            <w:vAlign w:val="center"/>
          </w:tcPr>
          <w:p w14:paraId="68A2A5D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42C0E6F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7D6A9FD2" w14:textId="77777777" w:rsidR="009C32A5" w:rsidRDefault="009C32A5">
            <w:pPr>
              <w:jc w:val="left"/>
              <w:rPr>
                <w:rFonts w:ascii="Times New Roman" w:hAnsi="宋体"/>
                <w:bCs/>
                <w:kern w:val="0"/>
                <w:sz w:val="18"/>
                <w:szCs w:val="18"/>
              </w:rPr>
            </w:pPr>
          </w:p>
        </w:tc>
      </w:tr>
      <w:tr w:rsidR="009C32A5" w14:paraId="7A4A10B0" w14:textId="77777777">
        <w:trPr>
          <w:trHeight w:val="226"/>
          <w:jc w:val="center"/>
        </w:trPr>
        <w:tc>
          <w:tcPr>
            <w:tcW w:w="536" w:type="dxa"/>
            <w:vMerge/>
            <w:vAlign w:val="center"/>
          </w:tcPr>
          <w:p w14:paraId="65847EB1" w14:textId="77777777" w:rsidR="009C32A5" w:rsidRDefault="009C32A5">
            <w:pPr>
              <w:jc w:val="center"/>
              <w:rPr>
                <w:rFonts w:ascii="Times New Roman" w:eastAsia="黑体" w:hAnsi="黑体"/>
                <w:kern w:val="0"/>
                <w:sz w:val="24"/>
              </w:rPr>
            </w:pPr>
          </w:p>
        </w:tc>
        <w:tc>
          <w:tcPr>
            <w:tcW w:w="1324" w:type="dxa"/>
            <w:vMerge/>
            <w:vAlign w:val="center"/>
          </w:tcPr>
          <w:p w14:paraId="26FD47B6" w14:textId="77777777" w:rsidR="009C32A5" w:rsidRDefault="009C32A5">
            <w:pPr>
              <w:jc w:val="left"/>
              <w:rPr>
                <w:rFonts w:ascii="Times New Roman" w:hAnsi="宋体"/>
                <w:bCs/>
                <w:kern w:val="0"/>
                <w:sz w:val="18"/>
                <w:szCs w:val="18"/>
              </w:rPr>
            </w:pPr>
          </w:p>
        </w:tc>
        <w:tc>
          <w:tcPr>
            <w:tcW w:w="794" w:type="dxa"/>
            <w:vMerge/>
            <w:vAlign w:val="center"/>
          </w:tcPr>
          <w:p w14:paraId="5DB4CACF" w14:textId="77777777" w:rsidR="009C32A5" w:rsidRDefault="009C32A5">
            <w:pPr>
              <w:jc w:val="left"/>
              <w:rPr>
                <w:rFonts w:ascii="Times New Roman" w:hAnsi="宋体"/>
                <w:bCs/>
                <w:kern w:val="0"/>
                <w:sz w:val="18"/>
                <w:szCs w:val="18"/>
              </w:rPr>
            </w:pPr>
          </w:p>
        </w:tc>
        <w:tc>
          <w:tcPr>
            <w:tcW w:w="872" w:type="dxa"/>
            <w:vMerge/>
            <w:vAlign w:val="center"/>
          </w:tcPr>
          <w:p w14:paraId="7BD56227" w14:textId="77777777" w:rsidR="009C32A5" w:rsidRDefault="009C32A5">
            <w:pPr>
              <w:jc w:val="left"/>
              <w:rPr>
                <w:rFonts w:ascii="Times New Roman" w:hAnsi="宋体"/>
                <w:bCs/>
                <w:kern w:val="0"/>
                <w:sz w:val="18"/>
                <w:szCs w:val="18"/>
              </w:rPr>
            </w:pPr>
          </w:p>
        </w:tc>
        <w:tc>
          <w:tcPr>
            <w:tcW w:w="864" w:type="dxa"/>
            <w:vMerge/>
            <w:vAlign w:val="center"/>
          </w:tcPr>
          <w:p w14:paraId="44237525" w14:textId="77777777" w:rsidR="009C32A5" w:rsidRDefault="009C32A5">
            <w:pPr>
              <w:jc w:val="left"/>
              <w:rPr>
                <w:rFonts w:ascii="Times New Roman" w:hAnsi="宋体"/>
                <w:bCs/>
                <w:kern w:val="0"/>
                <w:sz w:val="18"/>
                <w:szCs w:val="18"/>
              </w:rPr>
            </w:pPr>
          </w:p>
        </w:tc>
        <w:tc>
          <w:tcPr>
            <w:tcW w:w="5068" w:type="dxa"/>
            <w:vMerge/>
            <w:vAlign w:val="center"/>
          </w:tcPr>
          <w:p w14:paraId="1F51D367" w14:textId="77777777" w:rsidR="009C32A5" w:rsidRDefault="009C32A5">
            <w:pPr>
              <w:jc w:val="left"/>
              <w:rPr>
                <w:rFonts w:ascii="Times New Roman" w:hAnsi="宋体"/>
                <w:bCs/>
                <w:kern w:val="0"/>
                <w:sz w:val="18"/>
                <w:szCs w:val="18"/>
              </w:rPr>
            </w:pPr>
          </w:p>
        </w:tc>
        <w:tc>
          <w:tcPr>
            <w:tcW w:w="926" w:type="dxa"/>
            <w:vMerge/>
            <w:vAlign w:val="center"/>
          </w:tcPr>
          <w:p w14:paraId="2127CA6C" w14:textId="77777777" w:rsidR="009C32A5" w:rsidRDefault="009C32A5">
            <w:pPr>
              <w:jc w:val="left"/>
              <w:rPr>
                <w:rFonts w:ascii="Times New Roman" w:hAnsi="宋体"/>
                <w:bCs/>
                <w:kern w:val="0"/>
                <w:sz w:val="18"/>
                <w:szCs w:val="18"/>
              </w:rPr>
            </w:pPr>
          </w:p>
        </w:tc>
        <w:tc>
          <w:tcPr>
            <w:tcW w:w="1104" w:type="dxa"/>
            <w:vMerge/>
            <w:vAlign w:val="center"/>
          </w:tcPr>
          <w:p w14:paraId="0E8D46F6" w14:textId="77777777" w:rsidR="009C32A5" w:rsidRDefault="009C32A5">
            <w:pPr>
              <w:jc w:val="left"/>
              <w:rPr>
                <w:rFonts w:ascii="Times New Roman" w:hAnsi="宋体"/>
                <w:bCs/>
                <w:kern w:val="0"/>
                <w:sz w:val="18"/>
                <w:szCs w:val="18"/>
              </w:rPr>
            </w:pPr>
          </w:p>
        </w:tc>
        <w:tc>
          <w:tcPr>
            <w:tcW w:w="1296" w:type="dxa"/>
            <w:vAlign w:val="center"/>
          </w:tcPr>
          <w:p w14:paraId="5CE807E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4C84467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0991293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20E7DE5B" w14:textId="77777777" w:rsidR="009C32A5" w:rsidRDefault="009C32A5">
            <w:pPr>
              <w:jc w:val="left"/>
              <w:rPr>
                <w:rFonts w:ascii="Times New Roman" w:hAnsi="宋体"/>
                <w:bCs/>
                <w:kern w:val="0"/>
                <w:sz w:val="18"/>
                <w:szCs w:val="18"/>
              </w:rPr>
            </w:pPr>
          </w:p>
        </w:tc>
      </w:tr>
      <w:tr w:rsidR="009C32A5" w14:paraId="60AE6EF4" w14:textId="77777777">
        <w:trPr>
          <w:trHeight w:val="226"/>
          <w:jc w:val="center"/>
        </w:trPr>
        <w:tc>
          <w:tcPr>
            <w:tcW w:w="536" w:type="dxa"/>
            <w:vMerge/>
            <w:vAlign w:val="center"/>
          </w:tcPr>
          <w:p w14:paraId="066F22A8" w14:textId="77777777" w:rsidR="009C32A5" w:rsidRDefault="009C32A5">
            <w:pPr>
              <w:jc w:val="center"/>
              <w:rPr>
                <w:rFonts w:ascii="Times New Roman" w:eastAsia="黑体" w:hAnsi="黑体"/>
                <w:kern w:val="0"/>
                <w:sz w:val="24"/>
              </w:rPr>
            </w:pPr>
          </w:p>
        </w:tc>
        <w:tc>
          <w:tcPr>
            <w:tcW w:w="1324" w:type="dxa"/>
            <w:vMerge/>
            <w:vAlign w:val="center"/>
          </w:tcPr>
          <w:p w14:paraId="70913E1A" w14:textId="77777777" w:rsidR="009C32A5" w:rsidRDefault="009C32A5">
            <w:pPr>
              <w:jc w:val="left"/>
              <w:rPr>
                <w:rFonts w:ascii="Times New Roman" w:hAnsi="宋体"/>
                <w:bCs/>
                <w:kern w:val="0"/>
                <w:sz w:val="18"/>
                <w:szCs w:val="18"/>
              </w:rPr>
            </w:pPr>
          </w:p>
        </w:tc>
        <w:tc>
          <w:tcPr>
            <w:tcW w:w="794" w:type="dxa"/>
            <w:vMerge/>
            <w:vAlign w:val="center"/>
          </w:tcPr>
          <w:p w14:paraId="0F0858B2" w14:textId="77777777" w:rsidR="009C32A5" w:rsidRDefault="009C32A5">
            <w:pPr>
              <w:jc w:val="left"/>
              <w:rPr>
                <w:rFonts w:ascii="Times New Roman" w:hAnsi="宋体"/>
                <w:bCs/>
                <w:kern w:val="0"/>
                <w:sz w:val="18"/>
                <w:szCs w:val="18"/>
              </w:rPr>
            </w:pPr>
          </w:p>
        </w:tc>
        <w:tc>
          <w:tcPr>
            <w:tcW w:w="872" w:type="dxa"/>
            <w:vMerge/>
            <w:vAlign w:val="center"/>
          </w:tcPr>
          <w:p w14:paraId="4E3F51D8" w14:textId="77777777" w:rsidR="009C32A5" w:rsidRDefault="009C32A5">
            <w:pPr>
              <w:jc w:val="left"/>
              <w:rPr>
                <w:rFonts w:ascii="Times New Roman" w:hAnsi="宋体"/>
                <w:bCs/>
                <w:kern w:val="0"/>
                <w:sz w:val="18"/>
                <w:szCs w:val="18"/>
              </w:rPr>
            </w:pPr>
          </w:p>
        </w:tc>
        <w:tc>
          <w:tcPr>
            <w:tcW w:w="864" w:type="dxa"/>
            <w:vMerge/>
            <w:vAlign w:val="center"/>
          </w:tcPr>
          <w:p w14:paraId="6E33B99C" w14:textId="77777777" w:rsidR="009C32A5" w:rsidRDefault="009C32A5">
            <w:pPr>
              <w:jc w:val="left"/>
              <w:rPr>
                <w:rFonts w:ascii="Times New Roman" w:hAnsi="宋体"/>
                <w:bCs/>
                <w:kern w:val="0"/>
                <w:sz w:val="18"/>
                <w:szCs w:val="18"/>
              </w:rPr>
            </w:pPr>
          </w:p>
        </w:tc>
        <w:tc>
          <w:tcPr>
            <w:tcW w:w="5068" w:type="dxa"/>
            <w:vMerge/>
            <w:vAlign w:val="center"/>
          </w:tcPr>
          <w:p w14:paraId="51649653" w14:textId="77777777" w:rsidR="009C32A5" w:rsidRDefault="009C32A5">
            <w:pPr>
              <w:jc w:val="left"/>
              <w:rPr>
                <w:rFonts w:ascii="Times New Roman" w:hAnsi="宋体"/>
                <w:bCs/>
                <w:kern w:val="0"/>
                <w:sz w:val="18"/>
                <w:szCs w:val="18"/>
              </w:rPr>
            </w:pPr>
          </w:p>
        </w:tc>
        <w:tc>
          <w:tcPr>
            <w:tcW w:w="926" w:type="dxa"/>
            <w:vMerge/>
            <w:vAlign w:val="center"/>
          </w:tcPr>
          <w:p w14:paraId="1AE7C359" w14:textId="77777777" w:rsidR="009C32A5" w:rsidRDefault="009C32A5">
            <w:pPr>
              <w:jc w:val="left"/>
              <w:rPr>
                <w:rFonts w:ascii="Times New Roman" w:hAnsi="宋体"/>
                <w:bCs/>
                <w:kern w:val="0"/>
                <w:sz w:val="18"/>
                <w:szCs w:val="18"/>
              </w:rPr>
            </w:pPr>
          </w:p>
        </w:tc>
        <w:tc>
          <w:tcPr>
            <w:tcW w:w="1104" w:type="dxa"/>
            <w:vMerge/>
            <w:vAlign w:val="center"/>
          </w:tcPr>
          <w:p w14:paraId="483DF4F7" w14:textId="77777777" w:rsidR="009C32A5" w:rsidRDefault="009C32A5">
            <w:pPr>
              <w:jc w:val="left"/>
              <w:rPr>
                <w:rFonts w:ascii="Times New Roman" w:hAnsi="宋体"/>
                <w:bCs/>
                <w:kern w:val="0"/>
                <w:sz w:val="18"/>
                <w:szCs w:val="18"/>
              </w:rPr>
            </w:pPr>
          </w:p>
        </w:tc>
        <w:tc>
          <w:tcPr>
            <w:tcW w:w="1296" w:type="dxa"/>
            <w:vAlign w:val="center"/>
          </w:tcPr>
          <w:p w14:paraId="0BEB741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320218470000 </w:t>
            </w:r>
          </w:p>
        </w:tc>
        <w:tc>
          <w:tcPr>
            <w:tcW w:w="1500" w:type="dxa"/>
            <w:vAlign w:val="center"/>
          </w:tcPr>
          <w:p w14:paraId="62D126F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对未按规定投保承运人责任险的处罚</w:t>
            </w:r>
            <w:r>
              <w:rPr>
                <w:rFonts w:ascii="Times New Roman" w:hAnsi="宋体" w:hint="eastAsia"/>
                <w:bCs/>
                <w:kern w:val="0"/>
                <w:sz w:val="18"/>
                <w:szCs w:val="18"/>
              </w:rPr>
              <w:t xml:space="preserve"> </w:t>
            </w:r>
          </w:p>
        </w:tc>
        <w:tc>
          <w:tcPr>
            <w:tcW w:w="798" w:type="dxa"/>
            <w:vMerge/>
            <w:vAlign w:val="center"/>
          </w:tcPr>
          <w:p w14:paraId="0CD19E31" w14:textId="77777777" w:rsidR="009C32A5" w:rsidRDefault="009C32A5">
            <w:pPr>
              <w:jc w:val="left"/>
              <w:rPr>
                <w:rFonts w:ascii="Times New Roman" w:hAnsi="宋体"/>
                <w:bCs/>
                <w:kern w:val="0"/>
                <w:sz w:val="18"/>
                <w:szCs w:val="18"/>
              </w:rPr>
            </w:pPr>
          </w:p>
        </w:tc>
      </w:tr>
      <w:tr w:rsidR="009C32A5" w14:paraId="2B830967" w14:textId="77777777">
        <w:trPr>
          <w:trHeight w:val="55"/>
          <w:jc w:val="center"/>
        </w:trPr>
        <w:tc>
          <w:tcPr>
            <w:tcW w:w="536" w:type="dxa"/>
            <w:vMerge/>
            <w:vAlign w:val="center"/>
          </w:tcPr>
          <w:p w14:paraId="1EE3667A" w14:textId="77777777" w:rsidR="009C32A5" w:rsidRDefault="009C32A5">
            <w:pPr>
              <w:jc w:val="center"/>
              <w:rPr>
                <w:rFonts w:ascii="Times New Roman" w:eastAsia="黑体" w:hAnsi="黑体"/>
                <w:kern w:val="0"/>
                <w:sz w:val="24"/>
              </w:rPr>
            </w:pPr>
          </w:p>
        </w:tc>
        <w:tc>
          <w:tcPr>
            <w:tcW w:w="1324" w:type="dxa"/>
            <w:vMerge/>
            <w:vAlign w:val="center"/>
          </w:tcPr>
          <w:p w14:paraId="14DF1603" w14:textId="77777777" w:rsidR="009C32A5" w:rsidRDefault="009C32A5">
            <w:pPr>
              <w:jc w:val="left"/>
              <w:rPr>
                <w:rFonts w:ascii="Times New Roman" w:hAnsi="宋体"/>
                <w:bCs/>
                <w:kern w:val="0"/>
                <w:sz w:val="18"/>
                <w:szCs w:val="18"/>
              </w:rPr>
            </w:pPr>
          </w:p>
        </w:tc>
        <w:tc>
          <w:tcPr>
            <w:tcW w:w="794" w:type="dxa"/>
            <w:vMerge/>
            <w:vAlign w:val="center"/>
          </w:tcPr>
          <w:p w14:paraId="4D5C33B3" w14:textId="77777777" w:rsidR="009C32A5" w:rsidRDefault="009C32A5">
            <w:pPr>
              <w:jc w:val="left"/>
              <w:rPr>
                <w:rFonts w:ascii="Times New Roman" w:hAnsi="宋体"/>
                <w:bCs/>
                <w:kern w:val="0"/>
                <w:sz w:val="18"/>
                <w:szCs w:val="18"/>
              </w:rPr>
            </w:pPr>
          </w:p>
        </w:tc>
        <w:tc>
          <w:tcPr>
            <w:tcW w:w="872" w:type="dxa"/>
            <w:vMerge/>
            <w:vAlign w:val="center"/>
          </w:tcPr>
          <w:p w14:paraId="65384639" w14:textId="77777777" w:rsidR="009C32A5" w:rsidRDefault="009C32A5">
            <w:pPr>
              <w:jc w:val="left"/>
              <w:rPr>
                <w:rFonts w:ascii="Times New Roman" w:hAnsi="宋体"/>
                <w:bCs/>
                <w:kern w:val="0"/>
                <w:sz w:val="18"/>
                <w:szCs w:val="18"/>
              </w:rPr>
            </w:pPr>
          </w:p>
        </w:tc>
        <w:tc>
          <w:tcPr>
            <w:tcW w:w="864" w:type="dxa"/>
            <w:vMerge/>
            <w:vAlign w:val="center"/>
          </w:tcPr>
          <w:p w14:paraId="3AEADDA3" w14:textId="77777777" w:rsidR="009C32A5" w:rsidRDefault="009C32A5">
            <w:pPr>
              <w:jc w:val="left"/>
              <w:rPr>
                <w:rFonts w:ascii="Times New Roman" w:hAnsi="宋体"/>
                <w:bCs/>
                <w:kern w:val="0"/>
                <w:sz w:val="18"/>
                <w:szCs w:val="18"/>
              </w:rPr>
            </w:pPr>
          </w:p>
        </w:tc>
        <w:tc>
          <w:tcPr>
            <w:tcW w:w="5068" w:type="dxa"/>
            <w:vMerge/>
            <w:vAlign w:val="center"/>
          </w:tcPr>
          <w:p w14:paraId="5F458364" w14:textId="77777777" w:rsidR="009C32A5" w:rsidRDefault="009C32A5">
            <w:pPr>
              <w:jc w:val="left"/>
              <w:rPr>
                <w:rFonts w:ascii="Times New Roman" w:hAnsi="宋体"/>
                <w:bCs/>
                <w:kern w:val="0"/>
                <w:sz w:val="18"/>
                <w:szCs w:val="18"/>
              </w:rPr>
            </w:pPr>
          </w:p>
        </w:tc>
        <w:tc>
          <w:tcPr>
            <w:tcW w:w="926" w:type="dxa"/>
            <w:vMerge/>
            <w:vAlign w:val="center"/>
          </w:tcPr>
          <w:p w14:paraId="08CE709E" w14:textId="77777777" w:rsidR="009C32A5" w:rsidRDefault="009C32A5">
            <w:pPr>
              <w:jc w:val="left"/>
              <w:rPr>
                <w:rFonts w:ascii="Times New Roman" w:hAnsi="宋体"/>
                <w:bCs/>
                <w:kern w:val="0"/>
                <w:sz w:val="18"/>
                <w:szCs w:val="18"/>
              </w:rPr>
            </w:pPr>
          </w:p>
        </w:tc>
        <w:tc>
          <w:tcPr>
            <w:tcW w:w="1104" w:type="dxa"/>
            <w:vMerge/>
            <w:vAlign w:val="center"/>
          </w:tcPr>
          <w:p w14:paraId="72C31657" w14:textId="77777777" w:rsidR="009C32A5" w:rsidRDefault="009C32A5">
            <w:pPr>
              <w:jc w:val="left"/>
              <w:rPr>
                <w:rFonts w:ascii="Times New Roman" w:hAnsi="宋体"/>
                <w:bCs/>
                <w:kern w:val="0"/>
                <w:sz w:val="18"/>
                <w:szCs w:val="18"/>
              </w:rPr>
            </w:pPr>
          </w:p>
        </w:tc>
        <w:tc>
          <w:tcPr>
            <w:tcW w:w="1296" w:type="dxa"/>
            <w:vAlign w:val="center"/>
          </w:tcPr>
          <w:p w14:paraId="413D099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5DA65ED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52914EA6" w14:textId="77777777" w:rsidR="009C32A5" w:rsidRDefault="009C32A5">
            <w:pPr>
              <w:jc w:val="left"/>
              <w:rPr>
                <w:rFonts w:ascii="Times New Roman" w:hAnsi="宋体"/>
                <w:bCs/>
                <w:kern w:val="0"/>
                <w:sz w:val="18"/>
                <w:szCs w:val="18"/>
              </w:rPr>
            </w:pPr>
          </w:p>
        </w:tc>
      </w:tr>
      <w:tr w:rsidR="009C32A5" w14:paraId="71081A01" w14:textId="77777777">
        <w:trPr>
          <w:trHeight w:val="55"/>
          <w:jc w:val="center"/>
        </w:trPr>
        <w:tc>
          <w:tcPr>
            <w:tcW w:w="536" w:type="dxa"/>
            <w:vMerge/>
            <w:vAlign w:val="center"/>
          </w:tcPr>
          <w:p w14:paraId="5D0C78C0" w14:textId="77777777" w:rsidR="009C32A5" w:rsidRDefault="009C32A5">
            <w:pPr>
              <w:jc w:val="center"/>
              <w:rPr>
                <w:rFonts w:ascii="Times New Roman" w:eastAsia="黑体" w:hAnsi="黑体"/>
                <w:kern w:val="0"/>
                <w:sz w:val="24"/>
              </w:rPr>
            </w:pPr>
          </w:p>
        </w:tc>
        <w:tc>
          <w:tcPr>
            <w:tcW w:w="1324" w:type="dxa"/>
            <w:vMerge/>
            <w:vAlign w:val="center"/>
          </w:tcPr>
          <w:p w14:paraId="428150C4" w14:textId="77777777" w:rsidR="009C32A5" w:rsidRDefault="009C32A5">
            <w:pPr>
              <w:jc w:val="left"/>
            </w:pPr>
          </w:p>
        </w:tc>
        <w:tc>
          <w:tcPr>
            <w:tcW w:w="794" w:type="dxa"/>
            <w:vMerge/>
            <w:vAlign w:val="center"/>
          </w:tcPr>
          <w:p w14:paraId="76044212" w14:textId="77777777" w:rsidR="009C32A5" w:rsidRDefault="009C32A5">
            <w:pPr>
              <w:jc w:val="left"/>
            </w:pPr>
          </w:p>
        </w:tc>
        <w:tc>
          <w:tcPr>
            <w:tcW w:w="872" w:type="dxa"/>
            <w:vMerge/>
            <w:vAlign w:val="center"/>
          </w:tcPr>
          <w:p w14:paraId="1C67A8B3" w14:textId="77777777" w:rsidR="009C32A5" w:rsidRDefault="009C32A5">
            <w:pPr>
              <w:jc w:val="left"/>
            </w:pPr>
          </w:p>
        </w:tc>
        <w:tc>
          <w:tcPr>
            <w:tcW w:w="864" w:type="dxa"/>
            <w:vMerge/>
            <w:vAlign w:val="center"/>
          </w:tcPr>
          <w:p w14:paraId="4FBF8DC1" w14:textId="77777777" w:rsidR="009C32A5" w:rsidRDefault="009C32A5">
            <w:pPr>
              <w:jc w:val="left"/>
            </w:pPr>
          </w:p>
        </w:tc>
        <w:tc>
          <w:tcPr>
            <w:tcW w:w="5068" w:type="dxa"/>
            <w:vMerge/>
            <w:vAlign w:val="center"/>
          </w:tcPr>
          <w:p w14:paraId="02ADFDD5" w14:textId="77777777" w:rsidR="009C32A5" w:rsidRDefault="009C32A5">
            <w:pPr>
              <w:jc w:val="left"/>
            </w:pPr>
          </w:p>
        </w:tc>
        <w:tc>
          <w:tcPr>
            <w:tcW w:w="926" w:type="dxa"/>
            <w:vMerge/>
            <w:vAlign w:val="center"/>
          </w:tcPr>
          <w:p w14:paraId="67EF8A40" w14:textId="77777777" w:rsidR="009C32A5" w:rsidRDefault="009C32A5">
            <w:pPr>
              <w:jc w:val="left"/>
            </w:pPr>
          </w:p>
        </w:tc>
        <w:tc>
          <w:tcPr>
            <w:tcW w:w="1104" w:type="dxa"/>
            <w:vMerge/>
            <w:vAlign w:val="center"/>
          </w:tcPr>
          <w:p w14:paraId="6B97AA18" w14:textId="77777777" w:rsidR="009C32A5" w:rsidRDefault="009C32A5">
            <w:pPr>
              <w:jc w:val="left"/>
            </w:pPr>
          </w:p>
        </w:tc>
        <w:tc>
          <w:tcPr>
            <w:tcW w:w="1296" w:type="dxa"/>
            <w:vAlign w:val="center"/>
          </w:tcPr>
          <w:p w14:paraId="34653A5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2A7B79A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5DF73DBB" w14:textId="77777777" w:rsidR="009C32A5" w:rsidRDefault="009C32A5">
            <w:pPr>
              <w:jc w:val="left"/>
              <w:rPr>
                <w:rFonts w:ascii="Times New Roman" w:hAnsi="宋体"/>
                <w:bCs/>
                <w:kern w:val="0"/>
                <w:sz w:val="18"/>
                <w:szCs w:val="18"/>
              </w:rPr>
            </w:pPr>
          </w:p>
        </w:tc>
      </w:tr>
      <w:tr w:rsidR="009C32A5" w14:paraId="170B56CB" w14:textId="77777777">
        <w:trPr>
          <w:trHeight w:val="279"/>
          <w:jc w:val="center"/>
        </w:trPr>
        <w:tc>
          <w:tcPr>
            <w:tcW w:w="536" w:type="dxa"/>
            <w:vMerge/>
            <w:vAlign w:val="center"/>
          </w:tcPr>
          <w:p w14:paraId="5EDA87DB" w14:textId="77777777" w:rsidR="009C32A5" w:rsidRDefault="009C32A5">
            <w:pPr>
              <w:jc w:val="center"/>
              <w:rPr>
                <w:rFonts w:ascii="Times New Roman" w:eastAsia="黑体" w:hAnsi="黑体"/>
                <w:kern w:val="0"/>
                <w:sz w:val="24"/>
              </w:rPr>
            </w:pPr>
          </w:p>
        </w:tc>
        <w:tc>
          <w:tcPr>
            <w:tcW w:w="1324" w:type="dxa"/>
            <w:vMerge/>
            <w:vAlign w:val="center"/>
          </w:tcPr>
          <w:p w14:paraId="009AC131" w14:textId="77777777" w:rsidR="009C32A5" w:rsidRDefault="009C32A5">
            <w:pPr>
              <w:jc w:val="left"/>
              <w:rPr>
                <w:rFonts w:ascii="Times New Roman" w:hAnsi="宋体"/>
                <w:bCs/>
                <w:kern w:val="0"/>
                <w:sz w:val="18"/>
                <w:szCs w:val="18"/>
              </w:rPr>
            </w:pPr>
          </w:p>
        </w:tc>
        <w:tc>
          <w:tcPr>
            <w:tcW w:w="794" w:type="dxa"/>
            <w:vMerge/>
            <w:vAlign w:val="center"/>
          </w:tcPr>
          <w:p w14:paraId="4BF2261A" w14:textId="77777777" w:rsidR="009C32A5" w:rsidRDefault="009C32A5">
            <w:pPr>
              <w:jc w:val="left"/>
              <w:rPr>
                <w:rFonts w:ascii="Times New Roman" w:hAnsi="宋体"/>
                <w:bCs/>
                <w:kern w:val="0"/>
                <w:sz w:val="18"/>
                <w:szCs w:val="18"/>
              </w:rPr>
            </w:pPr>
          </w:p>
        </w:tc>
        <w:tc>
          <w:tcPr>
            <w:tcW w:w="872" w:type="dxa"/>
            <w:vMerge/>
            <w:vAlign w:val="center"/>
          </w:tcPr>
          <w:p w14:paraId="23ACA138" w14:textId="77777777" w:rsidR="009C32A5" w:rsidRDefault="009C32A5">
            <w:pPr>
              <w:jc w:val="left"/>
              <w:rPr>
                <w:rFonts w:ascii="Times New Roman" w:hAnsi="宋体"/>
                <w:bCs/>
                <w:kern w:val="0"/>
                <w:sz w:val="18"/>
                <w:szCs w:val="18"/>
              </w:rPr>
            </w:pPr>
          </w:p>
        </w:tc>
        <w:tc>
          <w:tcPr>
            <w:tcW w:w="864" w:type="dxa"/>
            <w:vMerge/>
            <w:vAlign w:val="center"/>
          </w:tcPr>
          <w:p w14:paraId="30B1A442" w14:textId="77777777" w:rsidR="009C32A5" w:rsidRDefault="009C32A5">
            <w:pPr>
              <w:jc w:val="left"/>
              <w:rPr>
                <w:rFonts w:ascii="Times New Roman" w:hAnsi="宋体"/>
                <w:bCs/>
                <w:kern w:val="0"/>
                <w:sz w:val="18"/>
                <w:szCs w:val="18"/>
              </w:rPr>
            </w:pPr>
          </w:p>
        </w:tc>
        <w:tc>
          <w:tcPr>
            <w:tcW w:w="5068" w:type="dxa"/>
            <w:vMerge/>
            <w:vAlign w:val="center"/>
          </w:tcPr>
          <w:p w14:paraId="29F73352" w14:textId="77777777" w:rsidR="009C32A5" w:rsidRDefault="009C32A5">
            <w:pPr>
              <w:jc w:val="left"/>
              <w:rPr>
                <w:rFonts w:ascii="Times New Roman" w:hAnsi="宋体"/>
                <w:bCs/>
                <w:kern w:val="0"/>
                <w:sz w:val="18"/>
                <w:szCs w:val="18"/>
              </w:rPr>
            </w:pPr>
          </w:p>
        </w:tc>
        <w:tc>
          <w:tcPr>
            <w:tcW w:w="926" w:type="dxa"/>
            <w:vMerge/>
            <w:vAlign w:val="center"/>
          </w:tcPr>
          <w:p w14:paraId="0B78A53D" w14:textId="77777777" w:rsidR="009C32A5" w:rsidRDefault="009C32A5">
            <w:pPr>
              <w:jc w:val="left"/>
              <w:rPr>
                <w:rFonts w:ascii="Times New Roman" w:hAnsi="宋体"/>
                <w:bCs/>
                <w:kern w:val="0"/>
                <w:sz w:val="18"/>
                <w:szCs w:val="18"/>
              </w:rPr>
            </w:pPr>
          </w:p>
        </w:tc>
        <w:tc>
          <w:tcPr>
            <w:tcW w:w="1104" w:type="dxa"/>
            <w:vMerge/>
            <w:vAlign w:val="center"/>
          </w:tcPr>
          <w:p w14:paraId="2E67BD79" w14:textId="77777777" w:rsidR="009C32A5" w:rsidRDefault="009C32A5">
            <w:pPr>
              <w:jc w:val="left"/>
              <w:rPr>
                <w:rFonts w:ascii="Times New Roman" w:hAnsi="宋体"/>
                <w:bCs/>
                <w:kern w:val="0"/>
                <w:sz w:val="18"/>
                <w:szCs w:val="18"/>
              </w:rPr>
            </w:pPr>
          </w:p>
        </w:tc>
        <w:tc>
          <w:tcPr>
            <w:tcW w:w="1296" w:type="dxa"/>
            <w:vAlign w:val="center"/>
          </w:tcPr>
          <w:p w14:paraId="5CDC9A2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1612CA2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69E1D092" w14:textId="77777777" w:rsidR="009C32A5" w:rsidRDefault="009C32A5">
            <w:pPr>
              <w:jc w:val="left"/>
              <w:rPr>
                <w:rFonts w:ascii="Times New Roman" w:hAnsi="宋体"/>
                <w:bCs/>
                <w:kern w:val="0"/>
                <w:sz w:val="18"/>
                <w:szCs w:val="18"/>
              </w:rPr>
            </w:pPr>
          </w:p>
        </w:tc>
      </w:tr>
      <w:tr w:rsidR="009C32A5" w14:paraId="38AB6296" w14:textId="77777777">
        <w:trPr>
          <w:trHeight w:val="290"/>
          <w:jc w:val="center"/>
        </w:trPr>
        <w:tc>
          <w:tcPr>
            <w:tcW w:w="536" w:type="dxa"/>
            <w:vMerge w:val="restart"/>
            <w:vAlign w:val="center"/>
          </w:tcPr>
          <w:p w14:paraId="290D76D9" w14:textId="77777777" w:rsidR="009C32A5" w:rsidRDefault="009C32A5">
            <w:pPr>
              <w:jc w:val="center"/>
              <w:rPr>
                <w:rFonts w:ascii="Times New Roman" w:eastAsia="黑体" w:hAnsi="黑体"/>
                <w:kern w:val="0"/>
                <w:sz w:val="24"/>
              </w:rPr>
            </w:pPr>
          </w:p>
          <w:p w14:paraId="04953927" w14:textId="77777777" w:rsidR="009C32A5" w:rsidRDefault="00000000">
            <w:pPr>
              <w:jc w:val="center"/>
              <w:rPr>
                <w:rFonts w:ascii="Times New Roman" w:eastAsia="黑体" w:hAnsi="黑体"/>
                <w:kern w:val="0"/>
                <w:sz w:val="24"/>
              </w:rPr>
            </w:pPr>
            <w:r>
              <w:rPr>
                <w:rFonts w:ascii="Times New Roman" w:eastAsia="黑体" w:hAnsi="黑体"/>
                <w:kern w:val="0"/>
                <w:sz w:val="24"/>
              </w:rPr>
              <w:t>2</w:t>
            </w:r>
          </w:p>
          <w:p w14:paraId="6BBE4A3B" w14:textId="77777777" w:rsidR="009C32A5" w:rsidRDefault="009C32A5">
            <w:pPr>
              <w:jc w:val="center"/>
              <w:rPr>
                <w:rFonts w:ascii="Times New Roman" w:eastAsia="黑体" w:hAnsi="黑体"/>
                <w:kern w:val="0"/>
                <w:sz w:val="24"/>
              </w:rPr>
            </w:pPr>
          </w:p>
        </w:tc>
        <w:tc>
          <w:tcPr>
            <w:tcW w:w="1324" w:type="dxa"/>
            <w:vMerge w:val="restart"/>
            <w:vAlign w:val="center"/>
          </w:tcPr>
          <w:p w14:paraId="7E32BB0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客运站经营者检查</w:t>
            </w:r>
          </w:p>
        </w:tc>
        <w:tc>
          <w:tcPr>
            <w:tcW w:w="794" w:type="dxa"/>
            <w:vMerge w:val="restart"/>
            <w:vAlign w:val="center"/>
          </w:tcPr>
          <w:p w14:paraId="7B3F1193"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3D924098"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2EC4DB5D"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昆山市汽车客运经营单位</w:t>
            </w:r>
          </w:p>
        </w:tc>
        <w:tc>
          <w:tcPr>
            <w:tcW w:w="5068" w:type="dxa"/>
            <w:vMerge w:val="restart"/>
            <w:vAlign w:val="center"/>
          </w:tcPr>
          <w:p w14:paraId="512057F3" w14:textId="77777777" w:rsidR="009C32A5" w:rsidRDefault="00000000">
            <w:pPr>
              <w:pStyle w:val="Default"/>
              <w:ind w:firstLineChars="200" w:firstLine="361"/>
              <w:rPr>
                <w:rFonts w:ascii="Times New Roman" w:eastAsia="宋体" w:hAnsi="宋体" w:cs="Times New Roman"/>
                <w:bCs/>
                <w:color w:val="auto"/>
                <w:sz w:val="18"/>
                <w:szCs w:val="18"/>
              </w:rPr>
            </w:pPr>
            <w:r>
              <w:rPr>
                <w:rFonts w:ascii="Times New Roman" w:eastAsia="宋体" w:hAnsi="宋体" w:cs="Times New Roman"/>
                <w:b/>
                <w:bCs/>
                <w:color w:val="auto"/>
                <w:sz w:val="18"/>
                <w:szCs w:val="18"/>
              </w:rPr>
              <w:t>【法律】</w:t>
            </w:r>
            <w:r>
              <w:rPr>
                <w:rFonts w:ascii="Times New Roman" w:eastAsia="宋体" w:hAnsi="宋体" w:cs="Times New Roman" w:hint="eastAsia"/>
                <w:bCs/>
                <w:color w:val="auto"/>
                <w:sz w:val="18"/>
                <w:szCs w:val="18"/>
              </w:rPr>
              <w:t>《中华人民共和国安全生产法》第四条、第二十一条、第二十四条、第二十七条、第二十八条、第二十九条、第四十一条、第八十一条</w:t>
            </w:r>
          </w:p>
          <w:p w14:paraId="60DAE4F6" w14:textId="77777777" w:rsidR="009C32A5" w:rsidRDefault="00000000">
            <w:pPr>
              <w:pStyle w:val="Default"/>
              <w:ind w:firstLineChars="200" w:firstLine="360"/>
              <w:rPr>
                <w:rFonts w:ascii="Times New Roman" w:eastAsia="宋体" w:hAnsi="宋体" w:cs="Times New Roman"/>
                <w:bCs/>
                <w:color w:val="auto"/>
                <w:sz w:val="18"/>
                <w:szCs w:val="18"/>
              </w:rPr>
            </w:pPr>
            <w:r>
              <w:rPr>
                <w:rFonts w:ascii="Times New Roman" w:eastAsia="宋体" w:hAnsi="宋体" w:cs="Times New Roman" w:hint="eastAsia"/>
                <w:bCs/>
                <w:color w:val="auto"/>
                <w:sz w:val="18"/>
                <w:szCs w:val="18"/>
              </w:rPr>
              <w:t>《中华人民共和国反恐怖主义法》第二十条</w:t>
            </w:r>
          </w:p>
          <w:p w14:paraId="488E897C" w14:textId="77777777" w:rsidR="009C32A5" w:rsidRDefault="00000000">
            <w:pPr>
              <w:ind w:firstLineChars="200" w:firstLine="361"/>
              <w:jc w:val="left"/>
              <w:rPr>
                <w:bCs/>
                <w:sz w:val="18"/>
                <w:szCs w:val="18"/>
              </w:rPr>
            </w:pPr>
            <w:r>
              <w:rPr>
                <w:b/>
                <w:bCs/>
                <w:sz w:val="18"/>
                <w:szCs w:val="18"/>
              </w:rPr>
              <w:t>【法</w:t>
            </w:r>
            <w:r>
              <w:rPr>
                <w:rFonts w:hint="eastAsia"/>
                <w:b/>
                <w:bCs/>
                <w:sz w:val="18"/>
                <w:szCs w:val="18"/>
              </w:rPr>
              <w:t>规</w:t>
            </w:r>
            <w:r>
              <w:rPr>
                <w:b/>
                <w:bCs/>
                <w:sz w:val="18"/>
                <w:szCs w:val="18"/>
              </w:rPr>
              <w:t>】</w:t>
            </w:r>
            <w:r>
              <w:rPr>
                <w:bCs/>
                <w:sz w:val="18"/>
                <w:szCs w:val="18"/>
              </w:rPr>
              <w:t>《中华人民共和国道路运输条例》第三十</w:t>
            </w:r>
            <w:r>
              <w:rPr>
                <w:rFonts w:hint="eastAsia"/>
                <w:bCs/>
                <w:sz w:val="18"/>
                <w:szCs w:val="18"/>
              </w:rPr>
              <w:t>九</w:t>
            </w:r>
            <w:r>
              <w:rPr>
                <w:bCs/>
                <w:sz w:val="18"/>
                <w:szCs w:val="18"/>
              </w:rPr>
              <w:t>条</w:t>
            </w:r>
          </w:p>
          <w:p w14:paraId="1F3D24E7" w14:textId="77777777" w:rsidR="009C32A5" w:rsidRDefault="00000000">
            <w:pPr>
              <w:pStyle w:val="a0"/>
              <w:spacing w:after="0"/>
              <w:ind w:firstLineChars="200" w:firstLine="360"/>
              <w:rPr>
                <w:rFonts w:ascii="Times New Roman" w:hAnsi="宋体"/>
                <w:bCs/>
                <w:kern w:val="0"/>
                <w:sz w:val="18"/>
                <w:szCs w:val="18"/>
              </w:rPr>
            </w:pPr>
            <w:r>
              <w:rPr>
                <w:rFonts w:ascii="Times New Roman" w:hAnsi="宋体" w:hint="eastAsia"/>
                <w:bCs/>
                <w:kern w:val="0"/>
                <w:sz w:val="18"/>
                <w:szCs w:val="18"/>
              </w:rPr>
              <w:lastRenderedPageBreak/>
              <w:t>《江苏省安全生产条例》第十四条、第十九条、第二十条</w:t>
            </w:r>
          </w:p>
          <w:p w14:paraId="07BD7701" w14:textId="77777777" w:rsidR="009C32A5" w:rsidRDefault="00000000">
            <w:pPr>
              <w:pStyle w:val="a0"/>
              <w:spacing w:after="0"/>
              <w:ind w:firstLineChars="200" w:firstLine="361"/>
              <w:rPr>
                <w:bCs/>
                <w:sz w:val="18"/>
                <w:szCs w:val="18"/>
              </w:rPr>
            </w:pPr>
            <w:r>
              <w:rPr>
                <w:b/>
                <w:bCs/>
                <w:sz w:val="18"/>
                <w:szCs w:val="18"/>
              </w:rPr>
              <w:t>【</w:t>
            </w:r>
            <w:r>
              <w:rPr>
                <w:rFonts w:hint="eastAsia"/>
                <w:b/>
                <w:bCs/>
                <w:sz w:val="18"/>
                <w:szCs w:val="18"/>
              </w:rPr>
              <w:t>规章</w:t>
            </w:r>
            <w:r>
              <w:rPr>
                <w:b/>
                <w:bCs/>
                <w:sz w:val="18"/>
                <w:szCs w:val="18"/>
              </w:rPr>
              <w:t>】</w:t>
            </w:r>
            <w:r>
              <w:rPr>
                <w:bCs/>
                <w:sz w:val="18"/>
                <w:szCs w:val="18"/>
              </w:rPr>
              <w:t>《道路旅客运输及客运站管理规定》第三十四条、第三十八条、第四十一条、第五十条、第六十九条、第七十一条、第七十三条、第七十四条、第七十五条</w:t>
            </w:r>
          </w:p>
          <w:p w14:paraId="0A8B26FA" w14:textId="77777777" w:rsidR="009C32A5" w:rsidRDefault="00000000">
            <w:pPr>
              <w:pStyle w:val="a0"/>
              <w:spacing w:after="0"/>
              <w:rPr>
                <w:bCs/>
                <w:sz w:val="18"/>
                <w:szCs w:val="18"/>
              </w:rPr>
            </w:pPr>
            <w:r>
              <w:rPr>
                <w:rFonts w:hint="eastAsia"/>
                <w:bCs/>
                <w:sz w:val="18"/>
                <w:szCs w:val="18"/>
              </w:rPr>
              <w:t xml:space="preserve">   </w:t>
            </w:r>
            <w:r>
              <w:rPr>
                <w:rFonts w:hint="eastAsia"/>
                <w:bCs/>
                <w:sz w:val="18"/>
                <w:szCs w:val="18"/>
              </w:rPr>
              <w:t>《汽车客运站安全生产规范》第二十一条、第二十六条、第二十九条</w:t>
            </w:r>
          </w:p>
          <w:p w14:paraId="1762EE7C" w14:textId="77777777" w:rsidR="009C32A5" w:rsidRDefault="00000000">
            <w:pPr>
              <w:pStyle w:val="a0"/>
              <w:spacing w:after="0"/>
              <w:ind w:firstLine="360"/>
              <w:rPr>
                <w:bCs/>
                <w:sz w:val="18"/>
                <w:szCs w:val="18"/>
              </w:rPr>
            </w:pPr>
            <w:r>
              <w:rPr>
                <w:rFonts w:hint="eastAsia"/>
                <w:bCs/>
                <w:sz w:val="18"/>
                <w:szCs w:val="18"/>
              </w:rPr>
              <w:t>《生产安全事故应急预案管理办法》第二十六条、第三十三条</w:t>
            </w:r>
          </w:p>
          <w:p w14:paraId="4963BE39" w14:textId="77777777" w:rsidR="009C32A5" w:rsidRDefault="00000000">
            <w:pPr>
              <w:pStyle w:val="a0"/>
              <w:spacing w:after="0"/>
              <w:ind w:firstLine="360"/>
              <w:rPr>
                <w:rFonts w:ascii="Times New Roman" w:hAnsi="宋体"/>
                <w:bCs/>
                <w:kern w:val="0"/>
                <w:sz w:val="18"/>
                <w:szCs w:val="18"/>
              </w:rPr>
            </w:pPr>
            <w:r>
              <w:rPr>
                <w:rFonts w:hint="eastAsia"/>
                <w:bCs/>
                <w:sz w:val="18"/>
                <w:szCs w:val="18"/>
              </w:rPr>
              <w:t>《公路水路行业安全生产隐患治理暂行办法》第二十六条</w:t>
            </w:r>
          </w:p>
        </w:tc>
        <w:tc>
          <w:tcPr>
            <w:tcW w:w="926" w:type="dxa"/>
            <w:vMerge w:val="restart"/>
            <w:vAlign w:val="center"/>
          </w:tcPr>
          <w:p w14:paraId="12856CD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23AE6A8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7539636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320218277000 </w:t>
            </w:r>
          </w:p>
        </w:tc>
        <w:tc>
          <w:tcPr>
            <w:tcW w:w="1500" w:type="dxa"/>
            <w:vAlign w:val="center"/>
          </w:tcPr>
          <w:p w14:paraId="35A7669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对未取得许可，使用无效许可证件、超越道路运输经营许可事项，擅自从事从</w:t>
            </w:r>
            <w:r>
              <w:rPr>
                <w:rFonts w:ascii="Times New Roman" w:hAnsi="宋体" w:hint="eastAsia"/>
                <w:bCs/>
                <w:kern w:val="0"/>
                <w:sz w:val="18"/>
                <w:szCs w:val="18"/>
              </w:rPr>
              <w:lastRenderedPageBreak/>
              <w:t>事道路运输经营以及道路运输相关业务的处罚</w:t>
            </w:r>
            <w:r>
              <w:rPr>
                <w:rFonts w:ascii="Times New Roman" w:hAnsi="宋体" w:hint="eastAsia"/>
                <w:bCs/>
                <w:kern w:val="0"/>
                <w:sz w:val="18"/>
                <w:szCs w:val="18"/>
              </w:rPr>
              <w:t xml:space="preserve"> </w:t>
            </w:r>
          </w:p>
        </w:tc>
        <w:tc>
          <w:tcPr>
            <w:tcW w:w="798" w:type="dxa"/>
            <w:vMerge w:val="restart"/>
            <w:vAlign w:val="center"/>
          </w:tcPr>
          <w:p w14:paraId="7218B381" w14:textId="77777777" w:rsidR="009C32A5" w:rsidRDefault="009C32A5">
            <w:pPr>
              <w:jc w:val="left"/>
              <w:rPr>
                <w:rFonts w:ascii="Times New Roman" w:hAnsi="宋体"/>
                <w:bCs/>
                <w:kern w:val="0"/>
                <w:sz w:val="18"/>
                <w:szCs w:val="18"/>
              </w:rPr>
            </w:pPr>
          </w:p>
        </w:tc>
      </w:tr>
      <w:tr w:rsidR="009C32A5" w14:paraId="5E5132A4" w14:textId="77777777">
        <w:trPr>
          <w:trHeight w:val="290"/>
          <w:jc w:val="center"/>
        </w:trPr>
        <w:tc>
          <w:tcPr>
            <w:tcW w:w="536" w:type="dxa"/>
            <w:vMerge/>
            <w:vAlign w:val="center"/>
          </w:tcPr>
          <w:p w14:paraId="21F1DEC0" w14:textId="77777777" w:rsidR="009C32A5" w:rsidRDefault="009C32A5">
            <w:pPr>
              <w:jc w:val="center"/>
              <w:rPr>
                <w:rFonts w:ascii="Times New Roman" w:eastAsia="黑体" w:hAnsi="黑体"/>
                <w:kern w:val="0"/>
                <w:sz w:val="24"/>
              </w:rPr>
            </w:pPr>
          </w:p>
        </w:tc>
        <w:tc>
          <w:tcPr>
            <w:tcW w:w="1324" w:type="dxa"/>
            <w:vMerge/>
            <w:vAlign w:val="center"/>
          </w:tcPr>
          <w:p w14:paraId="56FB1F73" w14:textId="77777777" w:rsidR="009C32A5" w:rsidRDefault="009C32A5">
            <w:pPr>
              <w:jc w:val="left"/>
            </w:pPr>
          </w:p>
        </w:tc>
        <w:tc>
          <w:tcPr>
            <w:tcW w:w="794" w:type="dxa"/>
            <w:vMerge/>
            <w:vAlign w:val="center"/>
          </w:tcPr>
          <w:p w14:paraId="7AF2655A" w14:textId="77777777" w:rsidR="009C32A5" w:rsidRDefault="009C32A5">
            <w:pPr>
              <w:jc w:val="left"/>
            </w:pPr>
          </w:p>
        </w:tc>
        <w:tc>
          <w:tcPr>
            <w:tcW w:w="872" w:type="dxa"/>
            <w:vMerge/>
            <w:vAlign w:val="center"/>
          </w:tcPr>
          <w:p w14:paraId="40272116" w14:textId="77777777" w:rsidR="009C32A5" w:rsidRDefault="009C32A5">
            <w:pPr>
              <w:jc w:val="left"/>
            </w:pPr>
          </w:p>
        </w:tc>
        <w:tc>
          <w:tcPr>
            <w:tcW w:w="864" w:type="dxa"/>
            <w:vMerge/>
            <w:vAlign w:val="center"/>
          </w:tcPr>
          <w:p w14:paraId="382D1858" w14:textId="77777777" w:rsidR="009C32A5" w:rsidRDefault="009C32A5">
            <w:pPr>
              <w:jc w:val="left"/>
            </w:pPr>
          </w:p>
        </w:tc>
        <w:tc>
          <w:tcPr>
            <w:tcW w:w="5068" w:type="dxa"/>
            <w:vMerge/>
            <w:vAlign w:val="center"/>
          </w:tcPr>
          <w:p w14:paraId="350BA928" w14:textId="77777777" w:rsidR="009C32A5" w:rsidRDefault="009C32A5">
            <w:pPr>
              <w:jc w:val="left"/>
            </w:pPr>
          </w:p>
        </w:tc>
        <w:tc>
          <w:tcPr>
            <w:tcW w:w="926" w:type="dxa"/>
            <w:vMerge/>
            <w:vAlign w:val="center"/>
          </w:tcPr>
          <w:p w14:paraId="1B653E6C" w14:textId="77777777" w:rsidR="009C32A5" w:rsidRDefault="009C32A5">
            <w:pPr>
              <w:jc w:val="left"/>
            </w:pPr>
          </w:p>
        </w:tc>
        <w:tc>
          <w:tcPr>
            <w:tcW w:w="1104" w:type="dxa"/>
            <w:vMerge/>
            <w:vAlign w:val="center"/>
          </w:tcPr>
          <w:p w14:paraId="16187560" w14:textId="77777777" w:rsidR="009C32A5" w:rsidRDefault="009C32A5">
            <w:pPr>
              <w:jc w:val="left"/>
            </w:pPr>
          </w:p>
        </w:tc>
        <w:tc>
          <w:tcPr>
            <w:tcW w:w="1296" w:type="dxa"/>
            <w:vAlign w:val="center"/>
          </w:tcPr>
          <w:p w14:paraId="435BA9E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320218542000 </w:t>
            </w:r>
          </w:p>
        </w:tc>
        <w:tc>
          <w:tcPr>
            <w:tcW w:w="1500" w:type="dxa"/>
            <w:vAlign w:val="center"/>
          </w:tcPr>
          <w:p w14:paraId="2E93094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对道路运输站（场）经营者允许无证经营、超载、未经安全检查或者安全检查不合格的车辆发车、无正当理由拒绝道路运输车辆进站从事经营活动、设立的停靠点未按照规定备案的处罚</w:t>
            </w:r>
            <w:r>
              <w:rPr>
                <w:rFonts w:ascii="Times New Roman" w:hAnsi="宋体" w:hint="eastAsia"/>
                <w:bCs/>
                <w:kern w:val="0"/>
                <w:sz w:val="18"/>
                <w:szCs w:val="18"/>
              </w:rPr>
              <w:t xml:space="preserve"> </w:t>
            </w:r>
          </w:p>
        </w:tc>
        <w:tc>
          <w:tcPr>
            <w:tcW w:w="798" w:type="dxa"/>
            <w:vMerge/>
            <w:vAlign w:val="center"/>
          </w:tcPr>
          <w:p w14:paraId="59D8696C" w14:textId="77777777" w:rsidR="009C32A5" w:rsidRDefault="009C32A5">
            <w:pPr>
              <w:jc w:val="left"/>
              <w:rPr>
                <w:rFonts w:ascii="Times New Roman" w:hAnsi="宋体"/>
                <w:bCs/>
                <w:kern w:val="0"/>
                <w:sz w:val="18"/>
                <w:szCs w:val="18"/>
              </w:rPr>
            </w:pPr>
          </w:p>
        </w:tc>
      </w:tr>
      <w:tr w:rsidR="009C32A5" w14:paraId="0D2158CB" w14:textId="77777777">
        <w:trPr>
          <w:trHeight w:val="290"/>
          <w:jc w:val="center"/>
        </w:trPr>
        <w:tc>
          <w:tcPr>
            <w:tcW w:w="536" w:type="dxa"/>
            <w:vMerge/>
            <w:vAlign w:val="center"/>
          </w:tcPr>
          <w:p w14:paraId="6C10B8AF" w14:textId="77777777" w:rsidR="009C32A5" w:rsidRDefault="009C32A5">
            <w:pPr>
              <w:jc w:val="center"/>
              <w:rPr>
                <w:rFonts w:ascii="Times New Roman" w:eastAsia="黑体" w:hAnsi="黑体"/>
                <w:kern w:val="0"/>
                <w:sz w:val="24"/>
              </w:rPr>
            </w:pPr>
          </w:p>
        </w:tc>
        <w:tc>
          <w:tcPr>
            <w:tcW w:w="1324" w:type="dxa"/>
            <w:vMerge/>
            <w:vAlign w:val="center"/>
          </w:tcPr>
          <w:p w14:paraId="5889FC1F" w14:textId="77777777" w:rsidR="009C32A5" w:rsidRDefault="009C32A5">
            <w:pPr>
              <w:jc w:val="left"/>
              <w:rPr>
                <w:rFonts w:ascii="Times New Roman" w:hAnsi="宋体"/>
                <w:bCs/>
                <w:kern w:val="0"/>
                <w:sz w:val="18"/>
                <w:szCs w:val="18"/>
              </w:rPr>
            </w:pPr>
          </w:p>
        </w:tc>
        <w:tc>
          <w:tcPr>
            <w:tcW w:w="794" w:type="dxa"/>
            <w:vMerge/>
            <w:vAlign w:val="center"/>
          </w:tcPr>
          <w:p w14:paraId="409A167D" w14:textId="77777777" w:rsidR="009C32A5" w:rsidRDefault="009C32A5">
            <w:pPr>
              <w:jc w:val="left"/>
              <w:rPr>
                <w:rFonts w:ascii="Times New Roman" w:hAnsi="宋体"/>
                <w:bCs/>
                <w:kern w:val="0"/>
                <w:sz w:val="18"/>
                <w:szCs w:val="18"/>
              </w:rPr>
            </w:pPr>
          </w:p>
        </w:tc>
        <w:tc>
          <w:tcPr>
            <w:tcW w:w="872" w:type="dxa"/>
            <w:vMerge/>
            <w:vAlign w:val="center"/>
          </w:tcPr>
          <w:p w14:paraId="725DA275" w14:textId="77777777" w:rsidR="009C32A5" w:rsidRDefault="009C32A5">
            <w:pPr>
              <w:jc w:val="left"/>
              <w:rPr>
                <w:rFonts w:ascii="Times New Roman" w:hAnsi="宋体"/>
                <w:bCs/>
                <w:kern w:val="0"/>
                <w:sz w:val="18"/>
                <w:szCs w:val="18"/>
              </w:rPr>
            </w:pPr>
          </w:p>
        </w:tc>
        <w:tc>
          <w:tcPr>
            <w:tcW w:w="864" w:type="dxa"/>
            <w:vMerge/>
            <w:vAlign w:val="center"/>
          </w:tcPr>
          <w:p w14:paraId="0D2E55AC" w14:textId="77777777" w:rsidR="009C32A5" w:rsidRDefault="009C32A5">
            <w:pPr>
              <w:jc w:val="left"/>
              <w:rPr>
                <w:rFonts w:ascii="Times New Roman" w:hAnsi="宋体"/>
                <w:bCs/>
                <w:kern w:val="0"/>
                <w:sz w:val="18"/>
                <w:szCs w:val="18"/>
              </w:rPr>
            </w:pPr>
          </w:p>
        </w:tc>
        <w:tc>
          <w:tcPr>
            <w:tcW w:w="5068" w:type="dxa"/>
            <w:vMerge/>
            <w:vAlign w:val="center"/>
          </w:tcPr>
          <w:p w14:paraId="45996201" w14:textId="77777777" w:rsidR="009C32A5" w:rsidRDefault="009C32A5">
            <w:pPr>
              <w:jc w:val="left"/>
              <w:rPr>
                <w:rFonts w:ascii="Times New Roman" w:hAnsi="宋体"/>
                <w:bCs/>
                <w:kern w:val="0"/>
                <w:sz w:val="18"/>
                <w:szCs w:val="18"/>
              </w:rPr>
            </w:pPr>
          </w:p>
        </w:tc>
        <w:tc>
          <w:tcPr>
            <w:tcW w:w="926" w:type="dxa"/>
            <w:vMerge/>
            <w:vAlign w:val="center"/>
          </w:tcPr>
          <w:p w14:paraId="285194E2" w14:textId="77777777" w:rsidR="009C32A5" w:rsidRDefault="009C32A5">
            <w:pPr>
              <w:jc w:val="left"/>
              <w:rPr>
                <w:rFonts w:ascii="Times New Roman" w:hAnsi="宋体"/>
                <w:bCs/>
                <w:kern w:val="0"/>
                <w:sz w:val="18"/>
                <w:szCs w:val="18"/>
              </w:rPr>
            </w:pPr>
          </w:p>
        </w:tc>
        <w:tc>
          <w:tcPr>
            <w:tcW w:w="1104" w:type="dxa"/>
            <w:vMerge/>
            <w:vAlign w:val="center"/>
          </w:tcPr>
          <w:p w14:paraId="5CC977BE" w14:textId="77777777" w:rsidR="009C32A5" w:rsidRDefault="009C32A5">
            <w:pPr>
              <w:jc w:val="left"/>
              <w:rPr>
                <w:rFonts w:ascii="Times New Roman" w:hAnsi="宋体"/>
                <w:bCs/>
                <w:kern w:val="0"/>
                <w:sz w:val="18"/>
                <w:szCs w:val="18"/>
              </w:rPr>
            </w:pPr>
          </w:p>
        </w:tc>
        <w:tc>
          <w:tcPr>
            <w:tcW w:w="1296" w:type="dxa"/>
            <w:vAlign w:val="center"/>
          </w:tcPr>
          <w:p w14:paraId="3803A57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320218543000 </w:t>
            </w:r>
          </w:p>
        </w:tc>
        <w:tc>
          <w:tcPr>
            <w:tcW w:w="1500" w:type="dxa"/>
            <w:vAlign w:val="center"/>
          </w:tcPr>
          <w:p w14:paraId="7EEFA03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对道路运输站（场）经营者擅自改变道路运输站（场）的用途和服务功能，或者不公布运输线路、起止经停站点、运输班次、始发时间、票价的处罚</w:t>
            </w:r>
            <w:r>
              <w:rPr>
                <w:rFonts w:ascii="Times New Roman" w:hAnsi="宋体" w:hint="eastAsia"/>
                <w:bCs/>
                <w:kern w:val="0"/>
                <w:sz w:val="18"/>
                <w:szCs w:val="18"/>
              </w:rPr>
              <w:t xml:space="preserve"> </w:t>
            </w:r>
          </w:p>
        </w:tc>
        <w:tc>
          <w:tcPr>
            <w:tcW w:w="798" w:type="dxa"/>
            <w:vMerge/>
            <w:vAlign w:val="center"/>
          </w:tcPr>
          <w:p w14:paraId="49E263F4" w14:textId="77777777" w:rsidR="009C32A5" w:rsidRDefault="009C32A5">
            <w:pPr>
              <w:jc w:val="left"/>
              <w:rPr>
                <w:rFonts w:ascii="Times New Roman" w:hAnsi="宋体"/>
                <w:bCs/>
                <w:kern w:val="0"/>
                <w:sz w:val="18"/>
                <w:szCs w:val="18"/>
              </w:rPr>
            </w:pPr>
          </w:p>
        </w:tc>
      </w:tr>
      <w:tr w:rsidR="009C32A5" w14:paraId="559E8A96" w14:textId="77777777">
        <w:trPr>
          <w:trHeight w:val="290"/>
          <w:jc w:val="center"/>
        </w:trPr>
        <w:tc>
          <w:tcPr>
            <w:tcW w:w="536" w:type="dxa"/>
            <w:vMerge/>
            <w:vAlign w:val="center"/>
          </w:tcPr>
          <w:p w14:paraId="53580C5B" w14:textId="77777777" w:rsidR="009C32A5" w:rsidRDefault="009C32A5">
            <w:pPr>
              <w:jc w:val="center"/>
              <w:rPr>
                <w:rFonts w:ascii="Times New Roman" w:eastAsia="黑体" w:hAnsi="黑体"/>
                <w:kern w:val="0"/>
                <w:sz w:val="24"/>
              </w:rPr>
            </w:pPr>
          </w:p>
        </w:tc>
        <w:tc>
          <w:tcPr>
            <w:tcW w:w="1324" w:type="dxa"/>
            <w:vMerge/>
            <w:vAlign w:val="center"/>
          </w:tcPr>
          <w:p w14:paraId="73DEEA21" w14:textId="77777777" w:rsidR="009C32A5" w:rsidRDefault="009C32A5">
            <w:pPr>
              <w:jc w:val="left"/>
              <w:rPr>
                <w:rFonts w:ascii="Times New Roman" w:hAnsi="宋体"/>
                <w:bCs/>
                <w:kern w:val="0"/>
                <w:sz w:val="18"/>
                <w:szCs w:val="18"/>
              </w:rPr>
            </w:pPr>
          </w:p>
        </w:tc>
        <w:tc>
          <w:tcPr>
            <w:tcW w:w="794" w:type="dxa"/>
            <w:vMerge/>
            <w:vAlign w:val="center"/>
          </w:tcPr>
          <w:p w14:paraId="49C8E37B" w14:textId="77777777" w:rsidR="009C32A5" w:rsidRDefault="009C32A5">
            <w:pPr>
              <w:jc w:val="left"/>
              <w:rPr>
                <w:rFonts w:ascii="Times New Roman" w:hAnsi="宋体"/>
                <w:bCs/>
                <w:kern w:val="0"/>
                <w:sz w:val="18"/>
                <w:szCs w:val="18"/>
              </w:rPr>
            </w:pPr>
          </w:p>
        </w:tc>
        <w:tc>
          <w:tcPr>
            <w:tcW w:w="872" w:type="dxa"/>
            <w:vMerge/>
            <w:vAlign w:val="center"/>
          </w:tcPr>
          <w:p w14:paraId="3ACBCA50" w14:textId="77777777" w:rsidR="009C32A5" w:rsidRDefault="009C32A5">
            <w:pPr>
              <w:jc w:val="left"/>
              <w:rPr>
                <w:rFonts w:ascii="Times New Roman" w:hAnsi="宋体"/>
                <w:bCs/>
                <w:kern w:val="0"/>
                <w:sz w:val="18"/>
                <w:szCs w:val="18"/>
              </w:rPr>
            </w:pPr>
          </w:p>
        </w:tc>
        <w:tc>
          <w:tcPr>
            <w:tcW w:w="864" w:type="dxa"/>
            <w:vMerge/>
            <w:vAlign w:val="center"/>
          </w:tcPr>
          <w:p w14:paraId="371D36BB" w14:textId="77777777" w:rsidR="009C32A5" w:rsidRDefault="009C32A5">
            <w:pPr>
              <w:jc w:val="left"/>
              <w:rPr>
                <w:rFonts w:ascii="Times New Roman" w:hAnsi="宋体"/>
                <w:bCs/>
                <w:kern w:val="0"/>
                <w:sz w:val="18"/>
                <w:szCs w:val="18"/>
              </w:rPr>
            </w:pPr>
          </w:p>
        </w:tc>
        <w:tc>
          <w:tcPr>
            <w:tcW w:w="5068" w:type="dxa"/>
            <w:vMerge/>
            <w:vAlign w:val="center"/>
          </w:tcPr>
          <w:p w14:paraId="76C96B56" w14:textId="77777777" w:rsidR="009C32A5" w:rsidRDefault="009C32A5">
            <w:pPr>
              <w:jc w:val="left"/>
              <w:rPr>
                <w:rFonts w:ascii="Times New Roman" w:hAnsi="宋体"/>
                <w:bCs/>
                <w:kern w:val="0"/>
                <w:sz w:val="18"/>
                <w:szCs w:val="18"/>
              </w:rPr>
            </w:pPr>
          </w:p>
        </w:tc>
        <w:tc>
          <w:tcPr>
            <w:tcW w:w="926" w:type="dxa"/>
            <w:vMerge/>
            <w:vAlign w:val="center"/>
          </w:tcPr>
          <w:p w14:paraId="2827C66B" w14:textId="77777777" w:rsidR="009C32A5" w:rsidRDefault="009C32A5">
            <w:pPr>
              <w:jc w:val="left"/>
              <w:rPr>
                <w:rFonts w:ascii="Times New Roman" w:hAnsi="宋体"/>
                <w:bCs/>
                <w:kern w:val="0"/>
                <w:sz w:val="18"/>
                <w:szCs w:val="18"/>
              </w:rPr>
            </w:pPr>
          </w:p>
        </w:tc>
        <w:tc>
          <w:tcPr>
            <w:tcW w:w="1104" w:type="dxa"/>
            <w:vMerge/>
            <w:vAlign w:val="center"/>
          </w:tcPr>
          <w:p w14:paraId="18F3BA3C" w14:textId="77777777" w:rsidR="009C32A5" w:rsidRDefault="009C32A5">
            <w:pPr>
              <w:jc w:val="left"/>
              <w:rPr>
                <w:rFonts w:ascii="Times New Roman" w:hAnsi="宋体"/>
                <w:bCs/>
                <w:kern w:val="0"/>
                <w:sz w:val="18"/>
                <w:szCs w:val="18"/>
              </w:rPr>
            </w:pPr>
          </w:p>
        </w:tc>
        <w:tc>
          <w:tcPr>
            <w:tcW w:w="1296" w:type="dxa"/>
            <w:vAlign w:val="center"/>
          </w:tcPr>
          <w:p w14:paraId="593C4E9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lastRenderedPageBreak/>
              <w:t xml:space="preserve">320218581000 </w:t>
            </w:r>
          </w:p>
        </w:tc>
        <w:tc>
          <w:tcPr>
            <w:tcW w:w="1500" w:type="dxa"/>
            <w:vAlign w:val="center"/>
          </w:tcPr>
          <w:p w14:paraId="799FB29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对省际、市际客</w:t>
            </w:r>
            <w:r>
              <w:rPr>
                <w:rFonts w:ascii="Times New Roman" w:hAnsi="宋体" w:hint="eastAsia"/>
                <w:bCs/>
                <w:kern w:val="0"/>
                <w:sz w:val="18"/>
                <w:szCs w:val="18"/>
              </w:rPr>
              <w:lastRenderedPageBreak/>
              <w:t>运班线的经营者或者其委托的售票单位、起讫点和中途停靠站点客运站经营者未按规定对旅客身份进行查验，或者对身份不明、拒绝提供身份信息的旅客提供服务的处罚</w:t>
            </w:r>
            <w:r>
              <w:rPr>
                <w:rFonts w:ascii="Times New Roman" w:hAnsi="宋体" w:hint="eastAsia"/>
                <w:bCs/>
                <w:kern w:val="0"/>
                <w:sz w:val="18"/>
                <w:szCs w:val="18"/>
              </w:rPr>
              <w:t xml:space="preserve"> </w:t>
            </w:r>
          </w:p>
        </w:tc>
        <w:tc>
          <w:tcPr>
            <w:tcW w:w="798" w:type="dxa"/>
            <w:vMerge/>
            <w:vAlign w:val="center"/>
          </w:tcPr>
          <w:p w14:paraId="7E928252" w14:textId="77777777" w:rsidR="009C32A5" w:rsidRDefault="009C32A5">
            <w:pPr>
              <w:jc w:val="left"/>
              <w:rPr>
                <w:rFonts w:ascii="Times New Roman" w:hAnsi="宋体"/>
                <w:bCs/>
                <w:kern w:val="0"/>
                <w:sz w:val="18"/>
                <w:szCs w:val="18"/>
              </w:rPr>
            </w:pPr>
          </w:p>
        </w:tc>
      </w:tr>
      <w:tr w:rsidR="009C32A5" w14:paraId="4CF2F9C8" w14:textId="77777777">
        <w:trPr>
          <w:trHeight w:val="290"/>
          <w:jc w:val="center"/>
        </w:trPr>
        <w:tc>
          <w:tcPr>
            <w:tcW w:w="536" w:type="dxa"/>
            <w:vMerge/>
            <w:vAlign w:val="center"/>
          </w:tcPr>
          <w:p w14:paraId="3E376DA4" w14:textId="77777777" w:rsidR="009C32A5" w:rsidRDefault="009C32A5">
            <w:pPr>
              <w:jc w:val="center"/>
              <w:rPr>
                <w:rFonts w:ascii="Times New Roman" w:eastAsia="黑体" w:hAnsi="黑体"/>
                <w:kern w:val="0"/>
                <w:sz w:val="24"/>
              </w:rPr>
            </w:pPr>
          </w:p>
        </w:tc>
        <w:tc>
          <w:tcPr>
            <w:tcW w:w="1324" w:type="dxa"/>
            <w:vMerge/>
            <w:vAlign w:val="center"/>
          </w:tcPr>
          <w:p w14:paraId="6F75FB8D" w14:textId="77777777" w:rsidR="009C32A5" w:rsidRDefault="009C32A5">
            <w:pPr>
              <w:jc w:val="left"/>
              <w:rPr>
                <w:rFonts w:ascii="Times New Roman" w:hAnsi="宋体"/>
                <w:bCs/>
                <w:kern w:val="0"/>
                <w:sz w:val="18"/>
                <w:szCs w:val="18"/>
              </w:rPr>
            </w:pPr>
          </w:p>
        </w:tc>
        <w:tc>
          <w:tcPr>
            <w:tcW w:w="794" w:type="dxa"/>
            <w:vMerge/>
            <w:vAlign w:val="center"/>
          </w:tcPr>
          <w:p w14:paraId="1C403B4C" w14:textId="77777777" w:rsidR="009C32A5" w:rsidRDefault="009C32A5">
            <w:pPr>
              <w:jc w:val="left"/>
              <w:rPr>
                <w:rFonts w:ascii="Times New Roman" w:hAnsi="宋体"/>
                <w:bCs/>
                <w:kern w:val="0"/>
                <w:sz w:val="18"/>
                <w:szCs w:val="18"/>
              </w:rPr>
            </w:pPr>
          </w:p>
        </w:tc>
        <w:tc>
          <w:tcPr>
            <w:tcW w:w="872" w:type="dxa"/>
            <w:vMerge/>
            <w:vAlign w:val="center"/>
          </w:tcPr>
          <w:p w14:paraId="672F9BD0" w14:textId="77777777" w:rsidR="009C32A5" w:rsidRDefault="009C32A5">
            <w:pPr>
              <w:jc w:val="left"/>
              <w:rPr>
                <w:rFonts w:ascii="Times New Roman" w:hAnsi="宋体"/>
                <w:bCs/>
                <w:kern w:val="0"/>
                <w:sz w:val="18"/>
                <w:szCs w:val="18"/>
              </w:rPr>
            </w:pPr>
          </w:p>
        </w:tc>
        <w:tc>
          <w:tcPr>
            <w:tcW w:w="864" w:type="dxa"/>
            <w:vMerge/>
            <w:vAlign w:val="center"/>
          </w:tcPr>
          <w:p w14:paraId="28796629" w14:textId="77777777" w:rsidR="009C32A5" w:rsidRDefault="009C32A5">
            <w:pPr>
              <w:jc w:val="left"/>
              <w:rPr>
                <w:rFonts w:ascii="Times New Roman" w:hAnsi="宋体"/>
                <w:bCs/>
                <w:kern w:val="0"/>
                <w:sz w:val="18"/>
                <w:szCs w:val="18"/>
              </w:rPr>
            </w:pPr>
          </w:p>
        </w:tc>
        <w:tc>
          <w:tcPr>
            <w:tcW w:w="5068" w:type="dxa"/>
            <w:vMerge/>
            <w:vAlign w:val="center"/>
          </w:tcPr>
          <w:p w14:paraId="54510670" w14:textId="77777777" w:rsidR="009C32A5" w:rsidRDefault="009C32A5">
            <w:pPr>
              <w:jc w:val="left"/>
              <w:rPr>
                <w:rFonts w:ascii="Times New Roman" w:hAnsi="宋体"/>
                <w:bCs/>
                <w:kern w:val="0"/>
                <w:sz w:val="18"/>
                <w:szCs w:val="18"/>
              </w:rPr>
            </w:pPr>
          </w:p>
        </w:tc>
        <w:tc>
          <w:tcPr>
            <w:tcW w:w="926" w:type="dxa"/>
            <w:vMerge/>
            <w:vAlign w:val="center"/>
          </w:tcPr>
          <w:p w14:paraId="4370E4D5" w14:textId="77777777" w:rsidR="009C32A5" w:rsidRDefault="009C32A5">
            <w:pPr>
              <w:jc w:val="left"/>
              <w:rPr>
                <w:rFonts w:ascii="Times New Roman" w:hAnsi="宋体"/>
                <w:bCs/>
                <w:kern w:val="0"/>
                <w:sz w:val="18"/>
                <w:szCs w:val="18"/>
              </w:rPr>
            </w:pPr>
          </w:p>
        </w:tc>
        <w:tc>
          <w:tcPr>
            <w:tcW w:w="1104" w:type="dxa"/>
            <w:vMerge/>
            <w:vAlign w:val="center"/>
          </w:tcPr>
          <w:p w14:paraId="5D0799AB" w14:textId="77777777" w:rsidR="009C32A5" w:rsidRDefault="009C32A5">
            <w:pPr>
              <w:jc w:val="left"/>
              <w:rPr>
                <w:rFonts w:ascii="Times New Roman" w:hAnsi="宋体"/>
                <w:bCs/>
                <w:kern w:val="0"/>
                <w:sz w:val="18"/>
                <w:szCs w:val="18"/>
              </w:rPr>
            </w:pPr>
          </w:p>
        </w:tc>
        <w:tc>
          <w:tcPr>
            <w:tcW w:w="1296" w:type="dxa"/>
            <w:vAlign w:val="center"/>
          </w:tcPr>
          <w:p w14:paraId="079F0A3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7B58AD2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13F8DAEA" w14:textId="77777777" w:rsidR="009C32A5" w:rsidRDefault="009C32A5">
            <w:pPr>
              <w:jc w:val="left"/>
              <w:rPr>
                <w:rFonts w:ascii="Times New Roman" w:hAnsi="宋体"/>
                <w:bCs/>
                <w:kern w:val="0"/>
                <w:sz w:val="18"/>
                <w:szCs w:val="18"/>
              </w:rPr>
            </w:pPr>
          </w:p>
        </w:tc>
      </w:tr>
      <w:tr w:rsidR="009C32A5" w14:paraId="21F1E52F" w14:textId="77777777">
        <w:trPr>
          <w:trHeight w:val="290"/>
          <w:jc w:val="center"/>
        </w:trPr>
        <w:tc>
          <w:tcPr>
            <w:tcW w:w="536" w:type="dxa"/>
            <w:vMerge/>
            <w:vAlign w:val="center"/>
          </w:tcPr>
          <w:p w14:paraId="20653F08" w14:textId="77777777" w:rsidR="009C32A5" w:rsidRDefault="009C32A5">
            <w:pPr>
              <w:jc w:val="center"/>
              <w:rPr>
                <w:rFonts w:ascii="Times New Roman" w:eastAsia="黑体" w:hAnsi="黑体"/>
                <w:kern w:val="0"/>
                <w:sz w:val="24"/>
              </w:rPr>
            </w:pPr>
          </w:p>
        </w:tc>
        <w:tc>
          <w:tcPr>
            <w:tcW w:w="1324" w:type="dxa"/>
            <w:vMerge/>
            <w:vAlign w:val="center"/>
          </w:tcPr>
          <w:p w14:paraId="672FD36C" w14:textId="77777777" w:rsidR="009C32A5" w:rsidRDefault="009C32A5">
            <w:pPr>
              <w:jc w:val="left"/>
              <w:rPr>
                <w:rFonts w:ascii="Times New Roman" w:hAnsi="宋体"/>
                <w:bCs/>
                <w:kern w:val="0"/>
                <w:sz w:val="18"/>
                <w:szCs w:val="18"/>
              </w:rPr>
            </w:pPr>
          </w:p>
        </w:tc>
        <w:tc>
          <w:tcPr>
            <w:tcW w:w="794" w:type="dxa"/>
            <w:vMerge/>
            <w:vAlign w:val="center"/>
          </w:tcPr>
          <w:p w14:paraId="30CEB4F2" w14:textId="77777777" w:rsidR="009C32A5" w:rsidRDefault="009C32A5">
            <w:pPr>
              <w:jc w:val="left"/>
              <w:rPr>
                <w:rFonts w:ascii="Times New Roman" w:hAnsi="宋体"/>
                <w:bCs/>
                <w:kern w:val="0"/>
                <w:sz w:val="18"/>
                <w:szCs w:val="18"/>
              </w:rPr>
            </w:pPr>
          </w:p>
        </w:tc>
        <w:tc>
          <w:tcPr>
            <w:tcW w:w="872" w:type="dxa"/>
            <w:vMerge/>
            <w:vAlign w:val="center"/>
          </w:tcPr>
          <w:p w14:paraId="0500722C" w14:textId="77777777" w:rsidR="009C32A5" w:rsidRDefault="009C32A5">
            <w:pPr>
              <w:jc w:val="left"/>
              <w:rPr>
                <w:rFonts w:ascii="Times New Roman" w:hAnsi="宋体"/>
                <w:bCs/>
                <w:kern w:val="0"/>
                <w:sz w:val="18"/>
                <w:szCs w:val="18"/>
              </w:rPr>
            </w:pPr>
          </w:p>
        </w:tc>
        <w:tc>
          <w:tcPr>
            <w:tcW w:w="864" w:type="dxa"/>
            <w:vMerge/>
            <w:vAlign w:val="center"/>
          </w:tcPr>
          <w:p w14:paraId="7D28B5AE" w14:textId="77777777" w:rsidR="009C32A5" w:rsidRDefault="009C32A5">
            <w:pPr>
              <w:jc w:val="left"/>
              <w:rPr>
                <w:rFonts w:ascii="Times New Roman" w:hAnsi="宋体"/>
                <w:bCs/>
                <w:kern w:val="0"/>
                <w:sz w:val="18"/>
                <w:szCs w:val="18"/>
              </w:rPr>
            </w:pPr>
          </w:p>
        </w:tc>
        <w:tc>
          <w:tcPr>
            <w:tcW w:w="5068" w:type="dxa"/>
            <w:vMerge/>
            <w:vAlign w:val="center"/>
          </w:tcPr>
          <w:p w14:paraId="1DCEE127" w14:textId="77777777" w:rsidR="009C32A5" w:rsidRDefault="009C32A5">
            <w:pPr>
              <w:jc w:val="left"/>
              <w:rPr>
                <w:rFonts w:ascii="Times New Roman" w:hAnsi="宋体"/>
                <w:bCs/>
                <w:kern w:val="0"/>
                <w:sz w:val="18"/>
                <w:szCs w:val="18"/>
              </w:rPr>
            </w:pPr>
          </w:p>
        </w:tc>
        <w:tc>
          <w:tcPr>
            <w:tcW w:w="926" w:type="dxa"/>
            <w:vMerge/>
            <w:vAlign w:val="center"/>
          </w:tcPr>
          <w:p w14:paraId="24A06245" w14:textId="77777777" w:rsidR="009C32A5" w:rsidRDefault="009C32A5">
            <w:pPr>
              <w:jc w:val="left"/>
              <w:rPr>
                <w:rFonts w:ascii="Times New Roman" w:hAnsi="宋体"/>
                <w:bCs/>
                <w:kern w:val="0"/>
                <w:sz w:val="18"/>
                <w:szCs w:val="18"/>
              </w:rPr>
            </w:pPr>
          </w:p>
        </w:tc>
        <w:tc>
          <w:tcPr>
            <w:tcW w:w="1104" w:type="dxa"/>
            <w:vMerge/>
            <w:vAlign w:val="center"/>
          </w:tcPr>
          <w:p w14:paraId="37E6C762" w14:textId="77777777" w:rsidR="009C32A5" w:rsidRDefault="009C32A5">
            <w:pPr>
              <w:jc w:val="left"/>
              <w:rPr>
                <w:rFonts w:ascii="Times New Roman" w:hAnsi="宋体"/>
                <w:bCs/>
                <w:kern w:val="0"/>
                <w:sz w:val="18"/>
                <w:szCs w:val="18"/>
              </w:rPr>
            </w:pPr>
          </w:p>
        </w:tc>
        <w:tc>
          <w:tcPr>
            <w:tcW w:w="1296" w:type="dxa"/>
            <w:vAlign w:val="center"/>
          </w:tcPr>
          <w:p w14:paraId="2B7BDE0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4A01B42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3E69B89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78DBC3C2" w14:textId="77777777" w:rsidR="009C32A5" w:rsidRDefault="009C32A5">
            <w:pPr>
              <w:jc w:val="left"/>
              <w:rPr>
                <w:rFonts w:ascii="Times New Roman" w:hAnsi="宋体"/>
                <w:bCs/>
                <w:kern w:val="0"/>
                <w:sz w:val="18"/>
                <w:szCs w:val="18"/>
              </w:rPr>
            </w:pPr>
          </w:p>
        </w:tc>
      </w:tr>
      <w:tr w:rsidR="009C32A5" w14:paraId="45D8D5B9" w14:textId="77777777">
        <w:trPr>
          <w:trHeight w:val="290"/>
          <w:jc w:val="center"/>
        </w:trPr>
        <w:tc>
          <w:tcPr>
            <w:tcW w:w="536" w:type="dxa"/>
            <w:vMerge/>
            <w:vAlign w:val="center"/>
          </w:tcPr>
          <w:p w14:paraId="57F211B7" w14:textId="77777777" w:rsidR="009C32A5" w:rsidRDefault="009C32A5">
            <w:pPr>
              <w:jc w:val="center"/>
              <w:rPr>
                <w:rFonts w:ascii="Times New Roman" w:eastAsia="黑体" w:hAnsi="黑体"/>
                <w:kern w:val="0"/>
                <w:sz w:val="24"/>
              </w:rPr>
            </w:pPr>
          </w:p>
        </w:tc>
        <w:tc>
          <w:tcPr>
            <w:tcW w:w="1324" w:type="dxa"/>
            <w:vMerge/>
            <w:vAlign w:val="center"/>
          </w:tcPr>
          <w:p w14:paraId="7C9E8AEB" w14:textId="77777777" w:rsidR="009C32A5" w:rsidRDefault="009C32A5">
            <w:pPr>
              <w:jc w:val="left"/>
              <w:rPr>
                <w:rFonts w:ascii="Times New Roman" w:hAnsi="宋体"/>
                <w:bCs/>
                <w:kern w:val="0"/>
                <w:sz w:val="18"/>
                <w:szCs w:val="18"/>
              </w:rPr>
            </w:pPr>
          </w:p>
        </w:tc>
        <w:tc>
          <w:tcPr>
            <w:tcW w:w="794" w:type="dxa"/>
            <w:vMerge/>
            <w:vAlign w:val="center"/>
          </w:tcPr>
          <w:p w14:paraId="694459B9" w14:textId="77777777" w:rsidR="009C32A5" w:rsidRDefault="009C32A5">
            <w:pPr>
              <w:jc w:val="left"/>
              <w:rPr>
                <w:rFonts w:ascii="Times New Roman" w:hAnsi="宋体"/>
                <w:bCs/>
                <w:kern w:val="0"/>
                <w:sz w:val="18"/>
                <w:szCs w:val="18"/>
              </w:rPr>
            </w:pPr>
          </w:p>
        </w:tc>
        <w:tc>
          <w:tcPr>
            <w:tcW w:w="872" w:type="dxa"/>
            <w:vMerge/>
            <w:vAlign w:val="center"/>
          </w:tcPr>
          <w:p w14:paraId="7E32EDE3" w14:textId="77777777" w:rsidR="009C32A5" w:rsidRDefault="009C32A5">
            <w:pPr>
              <w:jc w:val="left"/>
              <w:rPr>
                <w:rFonts w:ascii="Times New Roman" w:hAnsi="宋体"/>
                <w:bCs/>
                <w:kern w:val="0"/>
                <w:sz w:val="18"/>
                <w:szCs w:val="18"/>
              </w:rPr>
            </w:pPr>
          </w:p>
        </w:tc>
        <w:tc>
          <w:tcPr>
            <w:tcW w:w="864" w:type="dxa"/>
            <w:vMerge/>
            <w:vAlign w:val="center"/>
          </w:tcPr>
          <w:p w14:paraId="02DD1BF3" w14:textId="77777777" w:rsidR="009C32A5" w:rsidRDefault="009C32A5">
            <w:pPr>
              <w:jc w:val="left"/>
              <w:rPr>
                <w:rFonts w:ascii="Times New Roman" w:hAnsi="宋体"/>
                <w:bCs/>
                <w:kern w:val="0"/>
                <w:sz w:val="18"/>
                <w:szCs w:val="18"/>
              </w:rPr>
            </w:pPr>
          </w:p>
        </w:tc>
        <w:tc>
          <w:tcPr>
            <w:tcW w:w="5068" w:type="dxa"/>
            <w:vMerge/>
            <w:vAlign w:val="center"/>
          </w:tcPr>
          <w:p w14:paraId="7785DDC4" w14:textId="77777777" w:rsidR="009C32A5" w:rsidRDefault="009C32A5">
            <w:pPr>
              <w:jc w:val="left"/>
              <w:rPr>
                <w:rFonts w:ascii="Times New Roman" w:hAnsi="宋体"/>
                <w:bCs/>
                <w:kern w:val="0"/>
                <w:sz w:val="18"/>
                <w:szCs w:val="18"/>
              </w:rPr>
            </w:pPr>
          </w:p>
        </w:tc>
        <w:tc>
          <w:tcPr>
            <w:tcW w:w="926" w:type="dxa"/>
            <w:vMerge/>
            <w:vAlign w:val="center"/>
          </w:tcPr>
          <w:p w14:paraId="659993A7" w14:textId="77777777" w:rsidR="009C32A5" w:rsidRDefault="009C32A5">
            <w:pPr>
              <w:jc w:val="left"/>
              <w:rPr>
                <w:rFonts w:ascii="Times New Roman" w:hAnsi="宋体"/>
                <w:bCs/>
                <w:kern w:val="0"/>
                <w:sz w:val="18"/>
                <w:szCs w:val="18"/>
              </w:rPr>
            </w:pPr>
          </w:p>
        </w:tc>
        <w:tc>
          <w:tcPr>
            <w:tcW w:w="1104" w:type="dxa"/>
            <w:vMerge/>
            <w:vAlign w:val="center"/>
          </w:tcPr>
          <w:p w14:paraId="4FC24A5B" w14:textId="77777777" w:rsidR="009C32A5" w:rsidRDefault="009C32A5">
            <w:pPr>
              <w:jc w:val="left"/>
              <w:rPr>
                <w:rFonts w:ascii="Times New Roman" w:hAnsi="宋体"/>
                <w:bCs/>
                <w:kern w:val="0"/>
                <w:sz w:val="18"/>
                <w:szCs w:val="18"/>
              </w:rPr>
            </w:pPr>
          </w:p>
        </w:tc>
        <w:tc>
          <w:tcPr>
            <w:tcW w:w="1296" w:type="dxa"/>
            <w:vAlign w:val="center"/>
          </w:tcPr>
          <w:p w14:paraId="6BAB52F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269B63C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325018EC" w14:textId="77777777" w:rsidR="009C32A5" w:rsidRDefault="009C32A5">
            <w:pPr>
              <w:jc w:val="left"/>
              <w:rPr>
                <w:rFonts w:ascii="Times New Roman" w:hAnsi="宋体"/>
                <w:bCs/>
                <w:kern w:val="0"/>
                <w:sz w:val="18"/>
                <w:szCs w:val="18"/>
              </w:rPr>
            </w:pPr>
          </w:p>
        </w:tc>
      </w:tr>
      <w:tr w:rsidR="009C32A5" w14:paraId="463625FF" w14:textId="77777777">
        <w:trPr>
          <w:trHeight w:val="290"/>
          <w:jc w:val="center"/>
        </w:trPr>
        <w:tc>
          <w:tcPr>
            <w:tcW w:w="536" w:type="dxa"/>
            <w:vMerge/>
            <w:vAlign w:val="center"/>
          </w:tcPr>
          <w:p w14:paraId="2A8BF8B1" w14:textId="77777777" w:rsidR="009C32A5" w:rsidRDefault="009C32A5">
            <w:pPr>
              <w:jc w:val="center"/>
              <w:rPr>
                <w:rFonts w:ascii="Times New Roman" w:eastAsia="黑体" w:hAnsi="黑体"/>
                <w:kern w:val="0"/>
                <w:sz w:val="24"/>
              </w:rPr>
            </w:pPr>
          </w:p>
        </w:tc>
        <w:tc>
          <w:tcPr>
            <w:tcW w:w="1324" w:type="dxa"/>
            <w:vMerge/>
            <w:vAlign w:val="center"/>
          </w:tcPr>
          <w:p w14:paraId="56D07A03" w14:textId="77777777" w:rsidR="009C32A5" w:rsidRDefault="009C32A5">
            <w:pPr>
              <w:jc w:val="left"/>
              <w:rPr>
                <w:rFonts w:ascii="Times New Roman" w:hAnsi="宋体"/>
                <w:bCs/>
                <w:kern w:val="0"/>
                <w:sz w:val="18"/>
                <w:szCs w:val="18"/>
              </w:rPr>
            </w:pPr>
          </w:p>
        </w:tc>
        <w:tc>
          <w:tcPr>
            <w:tcW w:w="794" w:type="dxa"/>
            <w:vMerge/>
            <w:vAlign w:val="center"/>
          </w:tcPr>
          <w:p w14:paraId="16E5AB85" w14:textId="77777777" w:rsidR="009C32A5" w:rsidRDefault="009C32A5">
            <w:pPr>
              <w:jc w:val="left"/>
              <w:rPr>
                <w:rFonts w:ascii="Times New Roman" w:hAnsi="宋体"/>
                <w:bCs/>
                <w:kern w:val="0"/>
                <w:sz w:val="18"/>
                <w:szCs w:val="18"/>
              </w:rPr>
            </w:pPr>
          </w:p>
        </w:tc>
        <w:tc>
          <w:tcPr>
            <w:tcW w:w="872" w:type="dxa"/>
            <w:vMerge/>
            <w:vAlign w:val="center"/>
          </w:tcPr>
          <w:p w14:paraId="03F1CC69" w14:textId="77777777" w:rsidR="009C32A5" w:rsidRDefault="009C32A5">
            <w:pPr>
              <w:jc w:val="left"/>
              <w:rPr>
                <w:rFonts w:ascii="Times New Roman" w:hAnsi="宋体"/>
                <w:bCs/>
                <w:kern w:val="0"/>
                <w:sz w:val="18"/>
                <w:szCs w:val="18"/>
              </w:rPr>
            </w:pPr>
          </w:p>
        </w:tc>
        <w:tc>
          <w:tcPr>
            <w:tcW w:w="864" w:type="dxa"/>
            <w:vMerge/>
            <w:vAlign w:val="center"/>
          </w:tcPr>
          <w:p w14:paraId="6E3B895F" w14:textId="77777777" w:rsidR="009C32A5" w:rsidRDefault="009C32A5">
            <w:pPr>
              <w:jc w:val="left"/>
              <w:rPr>
                <w:rFonts w:ascii="Times New Roman" w:hAnsi="宋体"/>
                <w:bCs/>
                <w:kern w:val="0"/>
                <w:sz w:val="18"/>
                <w:szCs w:val="18"/>
              </w:rPr>
            </w:pPr>
          </w:p>
        </w:tc>
        <w:tc>
          <w:tcPr>
            <w:tcW w:w="5068" w:type="dxa"/>
            <w:vMerge/>
            <w:vAlign w:val="center"/>
          </w:tcPr>
          <w:p w14:paraId="7D11E84F" w14:textId="77777777" w:rsidR="009C32A5" w:rsidRDefault="009C32A5">
            <w:pPr>
              <w:jc w:val="left"/>
              <w:rPr>
                <w:rFonts w:ascii="Times New Roman" w:hAnsi="宋体"/>
                <w:bCs/>
                <w:kern w:val="0"/>
                <w:sz w:val="18"/>
                <w:szCs w:val="18"/>
              </w:rPr>
            </w:pPr>
          </w:p>
        </w:tc>
        <w:tc>
          <w:tcPr>
            <w:tcW w:w="926" w:type="dxa"/>
            <w:vMerge/>
            <w:vAlign w:val="center"/>
          </w:tcPr>
          <w:p w14:paraId="330A26FF" w14:textId="77777777" w:rsidR="009C32A5" w:rsidRDefault="009C32A5">
            <w:pPr>
              <w:jc w:val="left"/>
              <w:rPr>
                <w:rFonts w:ascii="Times New Roman" w:hAnsi="宋体"/>
                <w:bCs/>
                <w:kern w:val="0"/>
                <w:sz w:val="18"/>
                <w:szCs w:val="18"/>
              </w:rPr>
            </w:pPr>
          </w:p>
        </w:tc>
        <w:tc>
          <w:tcPr>
            <w:tcW w:w="1104" w:type="dxa"/>
            <w:vMerge/>
            <w:vAlign w:val="center"/>
          </w:tcPr>
          <w:p w14:paraId="2786C7B3" w14:textId="77777777" w:rsidR="009C32A5" w:rsidRDefault="009C32A5">
            <w:pPr>
              <w:jc w:val="left"/>
              <w:rPr>
                <w:rFonts w:ascii="Times New Roman" w:hAnsi="宋体"/>
                <w:bCs/>
                <w:kern w:val="0"/>
                <w:sz w:val="18"/>
                <w:szCs w:val="18"/>
              </w:rPr>
            </w:pPr>
          </w:p>
        </w:tc>
        <w:tc>
          <w:tcPr>
            <w:tcW w:w="1296" w:type="dxa"/>
            <w:vAlign w:val="center"/>
          </w:tcPr>
          <w:p w14:paraId="78A7E74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5C618DE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258DA66B" w14:textId="77777777" w:rsidR="009C32A5" w:rsidRDefault="009C32A5">
            <w:pPr>
              <w:jc w:val="left"/>
              <w:rPr>
                <w:rFonts w:ascii="Times New Roman" w:hAnsi="宋体"/>
                <w:bCs/>
                <w:kern w:val="0"/>
                <w:sz w:val="18"/>
                <w:szCs w:val="18"/>
              </w:rPr>
            </w:pPr>
          </w:p>
        </w:tc>
      </w:tr>
      <w:tr w:rsidR="009C32A5" w14:paraId="701B7986" w14:textId="77777777">
        <w:trPr>
          <w:trHeight w:val="290"/>
          <w:jc w:val="center"/>
        </w:trPr>
        <w:tc>
          <w:tcPr>
            <w:tcW w:w="536" w:type="dxa"/>
            <w:vMerge/>
            <w:vAlign w:val="center"/>
          </w:tcPr>
          <w:p w14:paraId="265C7A49" w14:textId="77777777" w:rsidR="009C32A5" w:rsidRDefault="009C32A5">
            <w:pPr>
              <w:jc w:val="center"/>
              <w:rPr>
                <w:rFonts w:ascii="Times New Roman" w:eastAsia="黑体" w:hAnsi="黑体"/>
                <w:kern w:val="0"/>
                <w:sz w:val="24"/>
              </w:rPr>
            </w:pPr>
          </w:p>
        </w:tc>
        <w:tc>
          <w:tcPr>
            <w:tcW w:w="1324" w:type="dxa"/>
            <w:vMerge/>
            <w:vAlign w:val="center"/>
          </w:tcPr>
          <w:p w14:paraId="44CC0368" w14:textId="77777777" w:rsidR="009C32A5" w:rsidRDefault="009C32A5">
            <w:pPr>
              <w:jc w:val="left"/>
              <w:rPr>
                <w:rFonts w:ascii="Times New Roman" w:hAnsi="宋体"/>
                <w:bCs/>
                <w:kern w:val="0"/>
                <w:sz w:val="18"/>
                <w:szCs w:val="18"/>
              </w:rPr>
            </w:pPr>
          </w:p>
        </w:tc>
        <w:tc>
          <w:tcPr>
            <w:tcW w:w="794" w:type="dxa"/>
            <w:vMerge/>
            <w:vAlign w:val="center"/>
          </w:tcPr>
          <w:p w14:paraId="61AB9228" w14:textId="77777777" w:rsidR="009C32A5" w:rsidRDefault="009C32A5">
            <w:pPr>
              <w:jc w:val="left"/>
              <w:rPr>
                <w:rFonts w:ascii="Times New Roman" w:hAnsi="宋体"/>
                <w:bCs/>
                <w:kern w:val="0"/>
                <w:sz w:val="18"/>
                <w:szCs w:val="18"/>
              </w:rPr>
            </w:pPr>
          </w:p>
        </w:tc>
        <w:tc>
          <w:tcPr>
            <w:tcW w:w="872" w:type="dxa"/>
            <w:vMerge/>
            <w:vAlign w:val="center"/>
          </w:tcPr>
          <w:p w14:paraId="0E12FF85" w14:textId="77777777" w:rsidR="009C32A5" w:rsidRDefault="009C32A5">
            <w:pPr>
              <w:jc w:val="left"/>
              <w:rPr>
                <w:rFonts w:ascii="Times New Roman" w:hAnsi="宋体"/>
                <w:bCs/>
                <w:kern w:val="0"/>
                <w:sz w:val="18"/>
                <w:szCs w:val="18"/>
              </w:rPr>
            </w:pPr>
          </w:p>
        </w:tc>
        <w:tc>
          <w:tcPr>
            <w:tcW w:w="864" w:type="dxa"/>
            <w:vMerge/>
            <w:vAlign w:val="center"/>
          </w:tcPr>
          <w:p w14:paraId="09E155E1" w14:textId="77777777" w:rsidR="009C32A5" w:rsidRDefault="009C32A5">
            <w:pPr>
              <w:jc w:val="left"/>
              <w:rPr>
                <w:rFonts w:ascii="Times New Roman" w:hAnsi="宋体"/>
                <w:bCs/>
                <w:kern w:val="0"/>
                <w:sz w:val="18"/>
                <w:szCs w:val="18"/>
              </w:rPr>
            </w:pPr>
          </w:p>
        </w:tc>
        <w:tc>
          <w:tcPr>
            <w:tcW w:w="5068" w:type="dxa"/>
            <w:vMerge/>
            <w:vAlign w:val="center"/>
          </w:tcPr>
          <w:p w14:paraId="24A853EF" w14:textId="77777777" w:rsidR="009C32A5" w:rsidRDefault="009C32A5">
            <w:pPr>
              <w:jc w:val="left"/>
              <w:rPr>
                <w:rFonts w:ascii="Times New Roman" w:hAnsi="宋体"/>
                <w:bCs/>
                <w:kern w:val="0"/>
                <w:sz w:val="18"/>
                <w:szCs w:val="18"/>
              </w:rPr>
            </w:pPr>
          </w:p>
        </w:tc>
        <w:tc>
          <w:tcPr>
            <w:tcW w:w="926" w:type="dxa"/>
            <w:vMerge/>
            <w:vAlign w:val="center"/>
          </w:tcPr>
          <w:p w14:paraId="68A8BE54" w14:textId="77777777" w:rsidR="009C32A5" w:rsidRDefault="009C32A5">
            <w:pPr>
              <w:jc w:val="left"/>
              <w:rPr>
                <w:rFonts w:ascii="Times New Roman" w:hAnsi="宋体"/>
                <w:bCs/>
                <w:kern w:val="0"/>
                <w:sz w:val="18"/>
                <w:szCs w:val="18"/>
              </w:rPr>
            </w:pPr>
          </w:p>
        </w:tc>
        <w:tc>
          <w:tcPr>
            <w:tcW w:w="1104" w:type="dxa"/>
            <w:vMerge/>
            <w:vAlign w:val="center"/>
          </w:tcPr>
          <w:p w14:paraId="2C9A99CC" w14:textId="77777777" w:rsidR="009C32A5" w:rsidRDefault="009C32A5">
            <w:pPr>
              <w:jc w:val="left"/>
              <w:rPr>
                <w:rFonts w:ascii="Times New Roman" w:hAnsi="宋体"/>
                <w:bCs/>
                <w:kern w:val="0"/>
                <w:sz w:val="18"/>
                <w:szCs w:val="18"/>
              </w:rPr>
            </w:pPr>
          </w:p>
        </w:tc>
        <w:tc>
          <w:tcPr>
            <w:tcW w:w="1296" w:type="dxa"/>
            <w:vAlign w:val="center"/>
          </w:tcPr>
          <w:p w14:paraId="420AF58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397B4F9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4AA9D349" w14:textId="77777777" w:rsidR="009C32A5" w:rsidRDefault="009C32A5">
            <w:pPr>
              <w:jc w:val="left"/>
              <w:rPr>
                <w:rFonts w:ascii="Times New Roman" w:hAnsi="宋体"/>
                <w:bCs/>
                <w:kern w:val="0"/>
                <w:sz w:val="18"/>
                <w:szCs w:val="18"/>
              </w:rPr>
            </w:pPr>
          </w:p>
        </w:tc>
      </w:tr>
      <w:tr w:rsidR="009C32A5" w14:paraId="5E1AA670" w14:textId="77777777">
        <w:trPr>
          <w:trHeight w:val="186"/>
          <w:jc w:val="center"/>
        </w:trPr>
        <w:tc>
          <w:tcPr>
            <w:tcW w:w="536" w:type="dxa"/>
            <w:vMerge w:val="restart"/>
            <w:vAlign w:val="center"/>
          </w:tcPr>
          <w:p w14:paraId="6911F9FF" w14:textId="77777777" w:rsidR="009C32A5" w:rsidRDefault="009C32A5">
            <w:pPr>
              <w:jc w:val="center"/>
              <w:rPr>
                <w:rFonts w:ascii="Times New Roman" w:eastAsia="黑体" w:hAnsi="黑体"/>
                <w:kern w:val="0"/>
                <w:sz w:val="24"/>
              </w:rPr>
            </w:pPr>
          </w:p>
          <w:p w14:paraId="71B09043" w14:textId="77777777" w:rsidR="009C32A5" w:rsidRDefault="00000000">
            <w:pPr>
              <w:jc w:val="center"/>
              <w:rPr>
                <w:rFonts w:ascii="Times New Roman" w:eastAsia="黑体" w:hAnsi="黑体"/>
                <w:kern w:val="0"/>
                <w:sz w:val="24"/>
              </w:rPr>
            </w:pPr>
            <w:r>
              <w:rPr>
                <w:rFonts w:ascii="Times New Roman" w:eastAsia="黑体" w:hAnsi="黑体"/>
                <w:kern w:val="0"/>
                <w:sz w:val="24"/>
              </w:rPr>
              <w:t>3</w:t>
            </w:r>
          </w:p>
          <w:p w14:paraId="1D9B585F" w14:textId="77777777" w:rsidR="009C32A5" w:rsidRDefault="009C32A5">
            <w:pPr>
              <w:jc w:val="center"/>
              <w:rPr>
                <w:rFonts w:ascii="Times New Roman" w:eastAsia="黑体" w:hAnsi="黑体"/>
                <w:kern w:val="0"/>
                <w:sz w:val="24"/>
              </w:rPr>
            </w:pPr>
          </w:p>
        </w:tc>
        <w:tc>
          <w:tcPr>
            <w:tcW w:w="1324" w:type="dxa"/>
            <w:vMerge w:val="restart"/>
            <w:vAlign w:val="center"/>
          </w:tcPr>
          <w:p w14:paraId="6B99FC11"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城市公共汽车和电车客运经营者检查</w:t>
            </w:r>
          </w:p>
        </w:tc>
        <w:tc>
          <w:tcPr>
            <w:tcW w:w="794" w:type="dxa"/>
            <w:vMerge w:val="restart"/>
            <w:vAlign w:val="center"/>
          </w:tcPr>
          <w:p w14:paraId="0D6803ED"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6A6B565D"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32DD21A0"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昆山市公共交通经营单位</w:t>
            </w:r>
          </w:p>
        </w:tc>
        <w:tc>
          <w:tcPr>
            <w:tcW w:w="5068" w:type="dxa"/>
            <w:vMerge w:val="restart"/>
            <w:vAlign w:val="center"/>
          </w:tcPr>
          <w:p w14:paraId="685FC9EB"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《中华人民共和国安全生产法》第四条、第二十一条、第二十三条、第二十四条、第二十八条、第四十一条、第八十一条</w:t>
            </w:r>
          </w:p>
          <w:p w14:paraId="3DD2318F" w14:textId="77777777" w:rsidR="009C32A5" w:rsidRDefault="00000000">
            <w:pPr>
              <w:ind w:firstLineChars="200" w:firstLine="361"/>
              <w:jc w:val="left"/>
              <w:rPr>
                <w:rFonts w:ascii="Times New Roman" w:hAnsi="宋体"/>
                <w:bCs/>
                <w:kern w:val="0"/>
                <w:sz w:val="18"/>
                <w:szCs w:val="18"/>
              </w:rPr>
            </w:pPr>
            <w:r>
              <w:rPr>
                <w:b/>
                <w:bCs/>
                <w:sz w:val="18"/>
                <w:szCs w:val="18"/>
              </w:rPr>
              <w:t>【法</w:t>
            </w:r>
            <w:r>
              <w:rPr>
                <w:rFonts w:hint="eastAsia"/>
                <w:b/>
                <w:bCs/>
                <w:sz w:val="18"/>
                <w:szCs w:val="18"/>
              </w:rPr>
              <w:t>规</w:t>
            </w:r>
            <w:r>
              <w:rPr>
                <w:b/>
                <w:bCs/>
                <w:sz w:val="18"/>
                <w:szCs w:val="18"/>
              </w:rPr>
              <w:t>】</w:t>
            </w:r>
            <w:r>
              <w:rPr>
                <w:rFonts w:ascii="Times New Roman" w:hAnsi="宋体" w:hint="eastAsia"/>
                <w:bCs/>
                <w:kern w:val="0"/>
                <w:sz w:val="18"/>
                <w:szCs w:val="18"/>
              </w:rPr>
              <w:t>《江苏省安全生产条例》第十九条</w:t>
            </w:r>
          </w:p>
          <w:p w14:paraId="43C41816" w14:textId="77777777" w:rsidR="009C32A5" w:rsidRDefault="00000000">
            <w:pPr>
              <w:ind w:firstLineChars="200" w:firstLine="361"/>
              <w:jc w:val="left"/>
              <w:rPr>
                <w:bCs/>
                <w:sz w:val="18"/>
                <w:szCs w:val="18"/>
              </w:rPr>
            </w:pPr>
            <w:r>
              <w:rPr>
                <w:b/>
                <w:bCs/>
                <w:sz w:val="18"/>
                <w:szCs w:val="18"/>
              </w:rPr>
              <w:t>【</w:t>
            </w:r>
            <w:r>
              <w:rPr>
                <w:rFonts w:hint="eastAsia"/>
                <w:b/>
                <w:bCs/>
                <w:sz w:val="18"/>
                <w:szCs w:val="18"/>
              </w:rPr>
              <w:t>规章</w:t>
            </w:r>
            <w:r>
              <w:rPr>
                <w:b/>
                <w:bCs/>
                <w:sz w:val="18"/>
                <w:szCs w:val="18"/>
              </w:rPr>
              <w:t>】</w:t>
            </w:r>
            <w:r>
              <w:rPr>
                <w:bCs/>
                <w:sz w:val="18"/>
                <w:szCs w:val="18"/>
              </w:rPr>
              <w:t>《</w:t>
            </w:r>
            <w:r>
              <w:rPr>
                <w:rFonts w:hint="eastAsia"/>
                <w:bCs/>
                <w:sz w:val="18"/>
                <w:szCs w:val="18"/>
              </w:rPr>
              <w:t>城市</w:t>
            </w:r>
            <w:r>
              <w:rPr>
                <w:bCs/>
                <w:sz w:val="18"/>
                <w:szCs w:val="18"/>
              </w:rPr>
              <w:t>公共汽车和电车客运管理规定》第十四</w:t>
            </w:r>
            <w:r>
              <w:rPr>
                <w:bCs/>
                <w:sz w:val="18"/>
                <w:szCs w:val="18"/>
              </w:rPr>
              <w:lastRenderedPageBreak/>
              <w:t>条、第二十五条、第二十六条、第二十七条、第三十条、第四十四条、第四十五条、第四十六条、第四十八条、第五十二条</w:t>
            </w:r>
          </w:p>
          <w:p w14:paraId="54DCD55D" w14:textId="77777777" w:rsidR="009C32A5" w:rsidRDefault="00000000">
            <w:pPr>
              <w:pStyle w:val="a0"/>
              <w:spacing w:after="0"/>
              <w:ind w:firstLine="360"/>
              <w:rPr>
                <w:bCs/>
                <w:sz w:val="18"/>
                <w:szCs w:val="18"/>
              </w:rPr>
            </w:pPr>
            <w:r>
              <w:rPr>
                <w:rFonts w:hint="eastAsia"/>
                <w:bCs/>
                <w:sz w:val="18"/>
                <w:szCs w:val="18"/>
              </w:rPr>
              <w:t>《生产安全事故应急预案管理办法》第三十三条</w:t>
            </w:r>
          </w:p>
          <w:p w14:paraId="36F234AA" w14:textId="77777777" w:rsidR="009C32A5" w:rsidRDefault="00000000">
            <w:pPr>
              <w:pStyle w:val="a0"/>
              <w:spacing w:after="0"/>
              <w:ind w:firstLine="360"/>
              <w:rPr>
                <w:rFonts w:ascii="Times New Roman" w:hAnsi="宋体"/>
                <w:bCs/>
                <w:kern w:val="0"/>
                <w:sz w:val="18"/>
                <w:szCs w:val="18"/>
              </w:rPr>
            </w:pPr>
            <w:r>
              <w:rPr>
                <w:rFonts w:hint="eastAsia"/>
                <w:bCs/>
                <w:sz w:val="18"/>
                <w:szCs w:val="18"/>
              </w:rPr>
              <w:t>《公路水路行业安全生产隐患治理暂行办法》第二十六条</w:t>
            </w:r>
          </w:p>
        </w:tc>
        <w:tc>
          <w:tcPr>
            <w:tcW w:w="926" w:type="dxa"/>
            <w:vMerge w:val="restart"/>
            <w:vAlign w:val="center"/>
          </w:tcPr>
          <w:p w14:paraId="04DB3C7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69AB91D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76070BE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320218584000 </w:t>
            </w:r>
          </w:p>
        </w:tc>
        <w:tc>
          <w:tcPr>
            <w:tcW w:w="1500" w:type="dxa"/>
            <w:vAlign w:val="center"/>
          </w:tcPr>
          <w:p w14:paraId="076036C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对未取得线路运营权、未与城市公共交通主管部门签订城市公共汽电车线路特许</w:t>
            </w:r>
            <w:r>
              <w:rPr>
                <w:rFonts w:ascii="Times New Roman" w:hAnsi="宋体" w:hint="eastAsia"/>
                <w:bCs/>
                <w:kern w:val="0"/>
                <w:sz w:val="18"/>
                <w:szCs w:val="18"/>
              </w:rPr>
              <w:lastRenderedPageBreak/>
              <w:t>经营协议，擅自从事城市公共汽电车客运线路运营的处罚</w:t>
            </w:r>
            <w:r>
              <w:rPr>
                <w:rFonts w:ascii="Times New Roman" w:hAnsi="宋体" w:hint="eastAsia"/>
                <w:bCs/>
                <w:kern w:val="0"/>
                <w:sz w:val="18"/>
                <w:szCs w:val="18"/>
              </w:rPr>
              <w:t xml:space="preserve"> </w:t>
            </w:r>
          </w:p>
        </w:tc>
        <w:tc>
          <w:tcPr>
            <w:tcW w:w="798" w:type="dxa"/>
            <w:vMerge w:val="restart"/>
            <w:vAlign w:val="center"/>
          </w:tcPr>
          <w:p w14:paraId="1121F0AC" w14:textId="77777777" w:rsidR="009C32A5" w:rsidRDefault="009C32A5">
            <w:pPr>
              <w:jc w:val="left"/>
              <w:rPr>
                <w:rFonts w:ascii="Times New Roman" w:hAnsi="宋体"/>
                <w:bCs/>
                <w:kern w:val="0"/>
                <w:sz w:val="18"/>
                <w:szCs w:val="18"/>
              </w:rPr>
            </w:pPr>
          </w:p>
        </w:tc>
      </w:tr>
      <w:tr w:rsidR="009C32A5" w14:paraId="7010D479" w14:textId="77777777">
        <w:trPr>
          <w:trHeight w:val="186"/>
          <w:jc w:val="center"/>
        </w:trPr>
        <w:tc>
          <w:tcPr>
            <w:tcW w:w="536" w:type="dxa"/>
            <w:vMerge/>
            <w:vAlign w:val="center"/>
          </w:tcPr>
          <w:p w14:paraId="3F6FFA1E" w14:textId="77777777" w:rsidR="009C32A5" w:rsidRDefault="009C32A5">
            <w:pPr>
              <w:jc w:val="center"/>
              <w:rPr>
                <w:rFonts w:ascii="Times New Roman" w:eastAsia="黑体" w:hAnsi="黑体"/>
                <w:kern w:val="0"/>
                <w:sz w:val="24"/>
              </w:rPr>
            </w:pPr>
          </w:p>
        </w:tc>
        <w:tc>
          <w:tcPr>
            <w:tcW w:w="1324" w:type="dxa"/>
            <w:vMerge/>
            <w:vAlign w:val="center"/>
          </w:tcPr>
          <w:p w14:paraId="45DB2C29" w14:textId="77777777" w:rsidR="009C32A5" w:rsidRDefault="009C32A5">
            <w:pPr>
              <w:jc w:val="left"/>
            </w:pPr>
          </w:p>
        </w:tc>
        <w:tc>
          <w:tcPr>
            <w:tcW w:w="794" w:type="dxa"/>
            <w:vMerge/>
            <w:vAlign w:val="center"/>
          </w:tcPr>
          <w:p w14:paraId="043A03E1" w14:textId="77777777" w:rsidR="009C32A5" w:rsidRDefault="009C32A5">
            <w:pPr>
              <w:jc w:val="left"/>
            </w:pPr>
          </w:p>
        </w:tc>
        <w:tc>
          <w:tcPr>
            <w:tcW w:w="872" w:type="dxa"/>
            <w:vMerge/>
            <w:vAlign w:val="center"/>
          </w:tcPr>
          <w:p w14:paraId="40B38031" w14:textId="77777777" w:rsidR="009C32A5" w:rsidRDefault="009C32A5">
            <w:pPr>
              <w:jc w:val="left"/>
            </w:pPr>
          </w:p>
        </w:tc>
        <w:tc>
          <w:tcPr>
            <w:tcW w:w="864" w:type="dxa"/>
            <w:vMerge/>
            <w:vAlign w:val="center"/>
          </w:tcPr>
          <w:p w14:paraId="4149AD25" w14:textId="77777777" w:rsidR="009C32A5" w:rsidRDefault="009C32A5">
            <w:pPr>
              <w:jc w:val="left"/>
            </w:pPr>
          </w:p>
        </w:tc>
        <w:tc>
          <w:tcPr>
            <w:tcW w:w="5068" w:type="dxa"/>
            <w:vMerge/>
            <w:vAlign w:val="center"/>
          </w:tcPr>
          <w:p w14:paraId="42843A02" w14:textId="77777777" w:rsidR="009C32A5" w:rsidRDefault="009C32A5">
            <w:pPr>
              <w:jc w:val="left"/>
            </w:pPr>
          </w:p>
        </w:tc>
        <w:tc>
          <w:tcPr>
            <w:tcW w:w="926" w:type="dxa"/>
            <w:vMerge/>
            <w:vAlign w:val="center"/>
          </w:tcPr>
          <w:p w14:paraId="65B24933" w14:textId="77777777" w:rsidR="009C32A5" w:rsidRDefault="009C32A5">
            <w:pPr>
              <w:jc w:val="left"/>
            </w:pPr>
          </w:p>
        </w:tc>
        <w:tc>
          <w:tcPr>
            <w:tcW w:w="1104" w:type="dxa"/>
            <w:vMerge/>
            <w:vAlign w:val="center"/>
          </w:tcPr>
          <w:p w14:paraId="03AF07A4" w14:textId="77777777" w:rsidR="009C32A5" w:rsidRDefault="009C32A5">
            <w:pPr>
              <w:jc w:val="left"/>
            </w:pPr>
          </w:p>
        </w:tc>
        <w:tc>
          <w:tcPr>
            <w:tcW w:w="1296" w:type="dxa"/>
            <w:vAlign w:val="center"/>
          </w:tcPr>
          <w:p w14:paraId="6CC4D772" w14:textId="77777777" w:rsidR="009C32A5" w:rsidRDefault="009C32A5">
            <w:pPr>
              <w:jc w:val="left"/>
              <w:rPr>
                <w:rFonts w:ascii="Times New Roman" w:hAnsi="宋体"/>
                <w:bCs/>
                <w:kern w:val="0"/>
                <w:sz w:val="18"/>
                <w:szCs w:val="18"/>
              </w:rPr>
            </w:pPr>
          </w:p>
          <w:p w14:paraId="568A2B7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320218571000 </w:t>
            </w:r>
          </w:p>
        </w:tc>
        <w:tc>
          <w:tcPr>
            <w:tcW w:w="1500" w:type="dxa"/>
            <w:vAlign w:val="center"/>
          </w:tcPr>
          <w:p w14:paraId="0DB1982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未定期对城市公共汽电车车辆及其安全设施设备进行检测、维护、更新的，未在城市公共汽电车车辆和场站醒目位置设置安全警示标志、安全疏散示意图和安全应急设备，使用不具备规定条件的人员担任驾驶员、乘务员，未对拟担任驾驶员、乘务员的人员进行培训、考核的处罚</w:t>
            </w:r>
            <w:r>
              <w:rPr>
                <w:rFonts w:ascii="Times New Roman" w:hAnsi="宋体" w:hint="eastAsia"/>
                <w:bCs/>
                <w:kern w:val="0"/>
                <w:sz w:val="18"/>
                <w:szCs w:val="18"/>
              </w:rPr>
              <w:t xml:space="preserve"> </w:t>
            </w:r>
          </w:p>
        </w:tc>
        <w:tc>
          <w:tcPr>
            <w:tcW w:w="798" w:type="dxa"/>
            <w:vMerge/>
            <w:vAlign w:val="center"/>
          </w:tcPr>
          <w:p w14:paraId="71269436" w14:textId="77777777" w:rsidR="009C32A5" w:rsidRDefault="009C32A5">
            <w:pPr>
              <w:jc w:val="left"/>
              <w:rPr>
                <w:rFonts w:ascii="Times New Roman" w:hAnsi="宋体"/>
                <w:bCs/>
                <w:kern w:val="0"/>
                <w:sz w:val="18"/>
                <w:szCs w:val="18"/>
              </w:rPr>
            </w:pPr>
          </w:p>
        </w:tc>
      </w:tr>
      <w:tr w:rsidR="009C32A5" w14:paraId="7B079728" w14:textId="77777777">
        <w:trPr>
          <w:trHeight w:val="186"/>
          <w:jc w:val="center"/>
        </w:trPr>
        <w:tc>
          <w:tcPr>
            <w:tcW w:w="536" w:type="dxa"/>
            <w:vMerge/>
            <w:vAlign w:val="center"/>
          </w:tcPr>
          <w:p w14:paraId="50B425B6" w14:textId="77777777" w:rsidR="009C32A5" w:rsidRDefault="009C32A5">
            <w:pPr>
              <w:jc w:val="center"/>
              <w:rPr>
                <w:rFonts w:ascii="Times New Roman" w:eastAsia="黑体" w:hAnsi="黑体"/>
                <w:kern w:val="0"/>
                <w:sz w:val="24"/>
              </w:rPr>
            </w:pPr>
          </w:p>
        </w:tc>
        <w:tc>
          <w:tcPr>
            <w:tcW w:w="1324" w:type="dxa"/>
            <w:vMerge/>
            <w:vAlign w:val="center"/>
          </w:tcPr>
          <w:p w14:paraId="2A17856B" w14:textId="77777777" w:rsidR="009C32A5" w:rsidRDefault="009C32A5">
            <w:pPr>
              <w:jc w:val="left"/>
              <w:rPr>
                <w:rFonts w:ascii="Times New Roman" w:hAnsi="宋体"/>
                <w:bCs/>
                <w:kern w:val="0"/>
                <w:sz w:val="18"/>
                <w:szCs w:val="18"/>
              </w:rPr>
            </w:pPr>
          </w:p>
        </w:tc>
        <w:tc>
          <w:tcPr>
            <w:tcW w:w="794" w:type="dxa"/>
            <w:vMerge/>
            <w:vAlign w:val="center"/>
          </w:tcPr>
          <w:p w14:paraId="63662C97" w14:textId="77777777" w:rsidR="009C32A5" w:rsidRDefault="009C32A5">
            <w:pPr>
              <w:jc w:val="left"/>
              <w:rPr>
                <w:rFonts w:ascii="Times New Roman" w:hAnsi="宋体"/>
                <w:bCs/>
                <w:kern w:val="0"/>
                <w:sz w:val="18"/>
                <w:szCs w:val="18"/>
              </w:rPr>
            </w:pPr>
          </w:p>
        </w:tc>
        <w:tc>
          <w:tcPr>
            <w:tcW w:w="872" w:type="dxa"/>
            <w:vMerge/>
            <w:vAlign w:val="center"/>
          </w:tcPr>
          <w:p w14:paraId="61C98B13" w14:textId="77777777" w:rsidR="009C32A5" w:rsidRDefault="009C32A5">
            <w:pPr>
              <w:jc w:val="left"/>
              <w:rPr>
                <w:rFonts w:ascii="Times New Roman" w:hAnsi="宋体"/>
                <w:bCs/>
                <w:kern w:val="0"/>
                <w:sz w:val="18"/>
                <w:szCs w:val="18"/>
              </w:rPr>
            </w:pPr>
          </w:p>
        </w:tc>
        <w:tc>
          <w:tcPr>
            <w:tcW w:w="864" w:type="dxa"/>
            <w:vMerge/>
            <w:vAlign w:val="center"/>
          </w:tcPr>
          <w:p w14:paraId="0BE9392A" w14:textId="77777777" w:rsidR="009C32A5" w:rsidRDefault="009C32A5">
            <w:pPr>
              <w:jc w:val="left"/>
              <w:rPr>
                <w:rFonts w:ascii="Times New Roman" w:hAnsi="宋体"/>
                <w:bCs/>
                <w:kern w:val="0"/>
                <w:sz w:val="18"/>
                <w:szCs w:val="18"/>
              </w:rPr>
            </w:pPr>
          </w:p>
        </w:tc>
        <w:tc>
          <w:tcPr>
            <w:tcW w:w="5068" w:type="dxa"/>
            <w:vMerge/>
            <w:vAlign w:val="center"/>
          </w:tcPr>
          <w:p w14:paraId="0D42AAE5" w14:textId="77777777" w:rsidR="009C32A5" w:rsidRDefault="009C32A5">
            <w:pPr>
              <w:jc w:val="left"/>
              <w:rPr>
                <w:rFonts w:ascii="Times New Roman" w:hAnsi="宋体"/>
                <w:bCs/>
                <w:kern w:val="0"/>
                <w:sz w:val="18"/>
                <w:szCs w:val="18"/>
              </w:rPr>
            </w:pPr>
          </w:p>
        </w:tc>
        <w:tc>
          <w:tcPr>
            <w:tcW w:w="926" w:type="dxa"/>
            <w:vMerge/>
            <w:vAlign w:val="center"/>
          </w:tcPr>
          <w:p w14:paraId="51A2D43A" w14:textId="77777777" w:rsidR="009C32A5" w:rsidRDefault="009C32A5">
            <w:pPr>
              <w:jc w:val="left"/>
              <w:rPr>
                <w:rFonts w:ascii="Times New Roman" w:hAnsi="宋体"/>
                <w:bCs/>
                <w:kern w:val="0"/>
                <w:sz w:val="18"/>
                <w:szCs w:val="18"/>
              </w:rPr>
            </w:pPr>
          </w:p>
        </w:tc>
        <w:tc>
          <w:tcPr>
            <w:tcW w:w="1104" w:type="dxa"/>
            <w:vMerge/>
            <w:vAlign w:val="center"/>
          </w:tcPr>
          <w:p w14:paraId="6EB4A862" w14:textId="77777777" w:rsidR="009C32A5" w:rsidRDefault="009C32A5">
            <w:pPr>
              <w:jc w:val="left"/>
              <w:rPr>
                <w:rFonts w:ascii="Times New Roman" w:hAnsi="宋体"/>
                <w:bCs/>
                <w:kern w:val="0"/>
                <w:sz w:val="18"/>
                <w:szCs w:val="18"/>
              </w:rPr>
            </w:pPr>
          </w:p>
        </w:tc>
        <w:tc>
          <w:tcPr>
            <w:tcW w:w="1296" w:type="dxa"/>
            <w:vAlign w:val="center"/>
          </w:tcPr>
          <w:p w14:paraId="23ACA65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320218585000 </w:t>
            </w:r>
          </w:p>
        </w:tc>
        <w:tc>
          <w:tcPr>
            <w:tcW w:w="1500" w:type="dxa"/>
            <w:vAlign w:val="center"/>
          </w:tcPr>
          <w:p w14:paraId="317669C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对运营企业未配置符合要求的服务设施和运营标识的处罚</w:t>
            </w:r>
          </w:p>
        </w:tc>
        <w:tc>
          <w:tcPr>
            <w:tcW w:w="798" w:type="dxa"/>
            <w:vMerge/>
            <w:vAlign w:val="center"/>
          </w:tcPr>
          <w:p w14:paraId="26C552D6" w14:textId="77777777" w:rsidR="009C32A5" w:rsidRDefault="009C32A5">
            <w:pPr>
              <w:jc w:val="left"/>
              <w:rPr>
                <w:rFonts w:ascii="Times New Roman" w:hAnsi="宋体"/>
                <w:bCs/>
                <w:kern w:val="0"/>
                <w:sz w:val="18"/>
                <w:szCs w:val="18"/>
              </w:rPr>
            </w:pPr>
          </w:p>
        </w:tc>
      </w:tr>
      <w:tr w:rsidR="009C32A5" w14:paraId="1B76D812" w14:textId="77777777">
        <w:trPr>
          <w:trHeight w:val="186"/>
          <w:jc w:val="center"/>
        </w:trPr>
        <w:tc>
          <w:tcPr>
            <w:tcW w:w="536" w:type="dxa"/>
            <w:vMerge/>
            <w:vAlign w:val="center"/>
          </w:tcPr>
          <w:p w14:paraId="6D3EDB4E" w14:textId="77777777" w:rsidR="009C32A5" w:rsidRDefault="009C32A5">
            <w:pPr>
              <w:jc w:val="center"/>
              <w:rPr>
                <w:rFonts w:ascii="Times New Roman" w:eastAsia="黑体" w:hAnsi="黑体"/>
                <w:kern w:val="0"/>
                <w:sz w:val="24"/>
              </w:rPr>
            </w:pPr>
          </w:p>
        </w:tc>
        <w:tc>
          <w:tcPr>
            <w:tcW w:w="1324" w:type="dxa"/>
            <w:vMerge/>
            <w:vAlign w:val="center"/>
          </w:tcPr>
          <w:p w14:paraId="1F703041" w14:textId="77777777" w:rsidR="009C32A5" w:rsidRDefault="009C32A5">
            <w:pPr>
              <w:jc w:val="left"/>
              <w:rPr>
                <w:rFonts w:ascii="Times New Roman" w:hAnsi="宋体"/>
                <w:bCs/>
                <w:kern w:val="0"/>
                <w:sz w:val="18"/>
                <w:szCs w:val="18"/>
              </w:rPr>
            </w:pPr>
          </w:p>
        </w:tc>
        <w:tc>
          <w:tcPr>
            <w:tcW w:w="794" w:type="dxa"/>
            <w:vMerge/>
            <w:vAlign w:val="center"/>
          </w:tcPr>
          <w:p w14:paraId="2DF7FD43" w14:textId="77777777" w:rsidR="009C32A5" w:rsidRDefault="009C32A5">
            <w:pPr>
              <w:jc w:val="left"/>
              <w:rPr>
                <w:rFonts w:ascii="Times New Roman" w:hAnsi="宋体"/>
                <w:bCs/>
                <w:kern w:val="0"/>
                <w:sz w:val="18"/>
                <w:szCs w:val="18"/>
              </w:rPr>
            </w:pPr>
          </w:p>
        </w:tc>
        <w:tc>
          <w:tcPr>
            <w:tcW w:w="872" w:type="dxa"/>
            <w:vMerge/>
            <w:vAlign w:val="center"/>
          </w:tcPr>
          <w:p w14:paraId="1DBBD067" w14:textId="77777777" w:rsidR="009C32A5" w:rsidRDefault="009C32A5">
            <w:pPr>
              <w:jc w:val="left"/>
              <w:rPr>
                <w:rFonts w:ascii="Times New Roman" w:hAnsi="宋体"/>
                <w:bCs/>
                <w:kern w:val="0"/>
                <w:sz w:val="18"/>
                <w:szCs w:val="18"/>
              </w:rPr>
            </w:pPr>
          </w:p>
        </w:tc>
        <w:tc>
          <w:tcPr>
            <w:tcW w:w="864" w:type="dxa"/>
            <w:vMerge/>
            <w:vAlign w:val="center"/>
          </w:tcPr>
          <w:p w14:paraId="4936C9D2" w14:textId="77777777" w:rsidR="009C32A5" w:rsidRDefault="009C32A5">
            <w:pPr>
              <w:jc w:val="left"/>
              <w:rPr>
                <w:rFonts w:ascii="Times New Roman" w:hAnsi="宋体"/>
                <w:bCs/>
                <w:kern w:val="0"/>
                <w:sz w:val="18"/>
                <w:szCs w:val="18"/>
              </w:rPr>
            </w:pPr>
          </w:p>
        </w:tc>
        <w:tc>
          <w:tcPr>
            <w:tcW w:w="5068" w:type="dxa"/>
            <w:vMerge/>
            <w:vAlign w:val="center"/>
          </w:tcPr>
          <w:p w14:paraId="55E9654A" w14:textId="77777777" w:rsidR="009C32A5" w:rsidRDefault="009C32A5">
            <w:pPr>
              <w:jc w:val="left"/>
              <w:rPr>
                <w:rFonts w:ascii="Times New Roman" w:hAnsi="宋体"/>
                <w:bCs/>
                <w:kern w:val="0"/>
                <w:sz w:val="18"/>
                <w:szCs w:val="18"/>
              </w:rPr>
            </w:pPr>
          </w:p>
        </w:tc>
        <w:tc>
          <w:tcPr>
            <w:tcW w:w="926" w:type="dxa"/>
            <w:vMerge/>
            <w:vAlign w:val="center"/>
          </w:tcPr>
          <w:p w14:paraId="75DFA637" w14:textId="77777777" w:rsidR="009C32A5" w:rsidRDefault="009C32A5">
            <w:pPr>
              <w:jc w:val="left"/>
              <w:rPr>
                <w:rFonts w:ascii="Times New Roman" w:hAnsi="宋体"/>
                <w:bCs/>
                <w:kern w:val="0"/>
                <w:sz w:val="18"/>
                <w:szCs w:val="18"/>
              </w:rPr>
            </w:pPr>
          </w:p>
        </w:tc>
        <w:tc>
          <w:tcPr>
            <w:tcW w:w="1104" w:type="dxa"/>
            <w:vMerge/>
            <w:vAlign w:val="center"/>
          </w:tcPr>
          <w:p w14:paraId="1FF8801F" w14:textId="77777777" w:rsidR="009C32A5" w:rsidRDefault="009C32A5">
            <w:pPr>
              <w:jc w:val="left"/>
              <w:rPr>
                <w:rFonts w:ascii="Times New Roman" w:hAnsi="宋体"/>
                <w:bCs/>
                <w:kern w:val="0"/>
                <w:sz w:val="18"/>
                <w:szCs w:val="18"/>
              </w:rPr>
            </w:pPr>
          </w:p>
        </w:tc>
        <w:tc>
          <w:tcPr>
            <w:tcW w:w="1296" w:type="dxa"/>
            <w:vAlign w:val="center"/>
          </w:tcPr>
          <w:p w14:paraId="1B57EDB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1747782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2BD813A8" w14:textId="77777777" w:rsidR="009C32A5" w:rsidRDefault="009C32A5">
            <w:pPr>
              <w:jc w:val="left"/>
              <w:rPr>
                <w:rFonts w:ascii="Times New Roman" w:hAnsi="宋体"/>
                <w:bCs/>
                <w:kern w:val="0"/>
                <w:sz w:val="18"/>
                <w:szCs w:val="18"/>
              </w:rPr>
            </w:pPr>
          </w:p>
        </w:tc>
      </w:tr>
      <w:tr w:rsidR="009C32A5" w14:paraId="2463A966" w14:textId="77777777">
        <w:trPr>
          <w:trHeight w:val="186"/>
          <w:jc w:val="center"/>
        </w:trPr>
        <w:tc>
          <w:tcPr>
            <w:tcW w:w="536" w:type="dxa"/>
            <w:vMerge/>
            <w:vAlign w:val="center"/>
          </w:tcPr>
          <w:p w14:paraId="394BDB51" w14:textId="77777777" w:rsidR="009C32A5" w:rsidRDefault="009C32A5">
            <w:pPr>
              <w:jc w:val="center"/>
              <w:rPr>
                <w:rFonts w:ascii="Times New Roman" w:eastAsia="黑体" w:hAnsi="黑体"/>
                <w:kern w:val="0"/>
                <w:sz w:val="24"/>
              </w:rPr>
            </w:pPr>
          </w:p>
        </w:tc>
        <w:tc>
          <w:tcPr>
            <w:tcW w:w="1324" w:type="dxa"/>
            <w:vMerge/>
            <w:vAlign w:val="center"/>
          </w:tcPr>
          <w:p w14:paraId="2E2995C8" w14:textId="77777777" w:rsidR="009C32A5" w:rsidRDefault="009C32A5">
            <w:pPr>
              <w:jc w:val="left"/>
              <w:rPr>
                <w:rFonts w:ascii="Times New Roman" w:hAnsi="宋体"/>
                <w:bCs/>
                <w:kern w:val="0"/>
                <w:sz w:val="18"/>
                <w:szCs w:val="18"/>
              </w:rPr>
            </w:pPr>
          </w:p>
        </w:tc>
        <w:tc>
          <w:tcPr>
            <w:tcW w:w="794" w:type="dxa"/>
            <w:vMerge/>
            <w:vAlign w:val="center"/>
          </w:tcPr>
          <w:p w14:paraId="0C63EDF4" w14:textId="77777777" w:rsidR="009C32A5" w:rsidRDefault="009C32A5">
            <w:pPr>
              <w:jc w:val="left"/>
              <w:rPr>
                <w:rFonts w:ascii="Times New Roman" w:hAnsi="宋体"/>
                <w:bCs/>
                <w:kern w:val="0"/>
                <w:sz w:val="18"/>
                <w:szCs w:val="18"/>
              </w:rPr>
            </w:pPr>
          </w:p>
        </w:tc>
        <w:tc>
          <w:tcPr>
            <w:tcW w:w="872" w:type="dxa"/>
            <w:vMerge/>
            <w:vAlign w:val="center"/>
          </w:tcPr>
          <w:p w14:paraId="70AC6A60" w14:textId="77777777" w:rsidR="009C32A5" w:rsidRDefault="009C32A5">
            <w:pPr>
              <w:jc w:val="left"/>
              <w:rPr>
                <w:rFonts w:ascii="Times New Roman" w:hAnsi="宋体"/>
                <w:bCs/>
                <w:kern w:val="0"/>
                <w:sz w:val="18"/>
                <w:szCs w:val="18"/>
              </w:rPr>
            </w:pPr>
          </w:p>
        </w:tc>
        <w:tc>
          <w:tcPr>
            <w:tcW w:w="864" w:type="dxa"/>
            <w:vMerge/>
            <w:vAlign w:val="center"/>
          </w:tcPr>
          <w:p w14:paraId="2179E2AF" w14:textId="77777777" w:rsidR="009C32A5" w:rsidRDefault="009C32A5">
            <w:pPr>
              <w:jc w:val="left"/>
              <w:rPr>
                <w:rFonts w:ascii="Times New Roman" w:hAnsi="宋体"/>
                <w:bCs/>
                <w:kern w:val="0"/>
                <w:sz w:val="18"/>
                <w:szCs w:val="18"/>
              </w:rPr>
            </w:pPr>
          </w:p>
        </w:tc>
        <w:tc>
          <w:tcPr>
            <w:tcW w:w="5068" w:type="dxa"/>
            <w:vMerge/>
            <w:vAlign w:val="center"/>
          </w:tcPr>
          <w:p w14:paraId="5BFA0626" w14:textId="77777777" w:rsidR="009C32A5" w:rsidRDefault="009C32A5">
            <w:pPr>
              <w:jc w:val="left"/>
              <w:rPr>
                <w:rFonts w:ascii="Times New Roman" w:hAnsi="宋体"/>
                <w:bCs/>
                <w:kern w:val="0"/>
                <w:sz w:val="18"/>
                <w:szCs w:val="18"/>
              </w:rPr>
            </w:pPr>
          </w:p>
        </w:tc>
        <w:tc>
          <w:tcPr>
            <w:tcW w:w="926" w:type="dxa"/>
            <w:vMerge/>
            <w:vAlign w:val="center"/>
          </w:tcPr>
          <w:p w14:paraId="21CAD0F3" w14:textId="77777777" w:rsidR="009C32A5" w:rsidRDefault="009C32A5">
            <w:pPr>
              <w:jc w:val="left"/>
              <w:rPr>
                <w:rFonts w:ascii="Times New Roman" w:hAnsi="宋体"/>
                <w:bCs/>
                <w:kern w:val="0"/>
                <w:sz w:val="18"/>
                <w:szCs w:val="18"/>
              </w:rPr>
            </w:pPr>
          </w:p>
        </w:tc>
        <w:tc>
          <w:tcPr>
            <w:tcW w:w="1104" w:type="dxa"/>
            <w:vMerge/>
            <w:vAlign w:val="center"/>
          </w:tcPr>
          <w:p w14:paraId="7CBEB864" w14:textId="77777777" w:rsidR="009C32A5" w:rsidRDefault="009C32A5">
            <w:pPr>
              <w:jc w:val="left"/>
              <w:rPr>
                <w:rFonts w:ascii="Times New Roman" w:hAnsi="宋体"/>
                <w:bCs/>
                <w:kern w:val="0"/>
                <w:sz w:val="18"/>
                <w:szCs w:val="18"/>
              </w:rPr>
            </w:pPr>
          </w:p>
        </w:tc>
        <w:tc>
          <w:tcPr>
            <w:tcW w:w="1296" w:type="dxa"/>
            <w:vAlign w:val="center"/>
          </w:tcPr>
          <w:p w14:paraId="3BB4C46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20E032E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540CE52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0DC046AA" w14:textId="77777777" w:rsidR="009C32A5" w:rsidRDefault="009C32A5">
            <w:pPr>
              <w:jc w:val="left"/>
              <w:rPr>
                <w:rFonts w:ascii="Times New Roman" w:hAnsi="宋体"/>
                <w:bCs/>
                <w:kern w:val="0"/>
                <w:sz w:val="18"/>
                <w:szCs w:val="18"/>
              </w:rPr>
            </w:pPr>
          </w:p>
        </w:tc>
      </w:tr>
      <w:tr w:rsidR="009C32A5" w14:paraId="67B21E38" w14:textId="77777777">
        <w:trPr>
          <w:trHeight w:val="186"/>
          <w:jc w:val="center"/>
        </w:trPr>
        <w:tc>
          <w:tcPr>
            <w:tcW w:w="536" w:type="dxa"/>
            <w:vMerge/>
            <w:vAlign w:val="center"/>
          </w:tcPr>
          <w:p w14:paraId="1E666607" w14:textId="77777777" w:rsidR="009C32A5" w:rsidRDefault="009C32A5">
            <w:pPr>
              <w:jc w:val="center"/>
              <w:rPr>
                <w:rFonts w:ascii="Times New Roman" w:eastAsia="黑体" w:hAnsi="黑体"/>
                <w:kern w:val="0"/>
                <w:sz w:val="24"/>
              </w:rPr>
            </w:pPr>
          </w:p>
        </w:tc>
        <w:tc>
          <w:tcPr>
            <w:tcW w:w="1324" w:type="dxa"/>
            <w:vMerge/>
            <w:vAlign w:val="center"/>
          </w:tcPr>
          <w:p w14:paraId="5964E851" w14:textId="77777777" w:rsidR="009C32A5" w:rsidRDefault="009C32A5">
            <w:pPr>
              <w:jc w:val="left"/>
              <w:rPr>
                <w:rFonts w:ascii="Times New Roman" w:hAnsi="宋体"/>
                <w:bCs/>
                <w:kern w:val="0"/>
                <w:sz w:val="18"/>
                <w:szCs w:val="18"/>
              </w:rPr>
            </w:pPr>
          </w:p>
        </w:tc>
        <w:tc>
          <w:tcPr>
            <w:tcW w:w="794" w:type="dxa"/>
            <w:vMerge/>
            <w:vAlign w:val="center"/>
          </w:tcPr>
          <w:p w14:paraId="0F315A19" w14:textId="77777777" w:rsidR="009C32A5" w:rsidRDefault="009C32A5">
            <w:pPr>
              <w:jc w:val="left"/>
              <w:rPr>
                <w:rFonts w:ascii="Times New Roman" w:hAnsi="宋体"/>
                <w:bCs/>
                <w:kern w:val="0"/>
                <w:sz w:val="18"/>
                <w:szCs w:val="18"/>
              </w:rPr>
            </w:pPr>
          </w:p>
        </w:tc>
        <w:tc>
          <w:tcPr>
            <w:tcW w:w="872" w:type="dxa"/>
            <w:vMerge/>
            <w:vAlign w:val="center"/>
          </w:tcPr>
          <w:p w14:paraId="735A2F6B" w14:textId="77777777" w:rsidR="009C32A5" w:rsidRDefault="009C32A5">
            <w:pPr>
              <w:jc w:val="left"/>
              <w:rPr>
                <w:rFonts w:ascii="Times New Roman" w:hAnsi="宋体"/>
                <w:bCs/>
                <w:kern w:val="0"/>
                <w:sz w:val="18"/>
                <w:szCs w:val="18"/>
              </w:rPr>
            </w:pPr>
          </w:p>
        </w:tc>
        <w:tc>
          <w:tcPr>
            <w:tcW w:w="864" w:type="dxa"/>
            <w:vMerge/>
            <w:vAlign w:val="center"/>
          </w:tcPr>
          <w:p w14:paraId="65DA20DE" w14:textId="77777777" w:rsidR="009C32A5" w:rsidRDefault="009C32A5">
            <w:pPr>
              <w:jc w:val="left"/>
              <w:rPr>
                <w:rFonts w:ascii="Times New Roman" w:hAnsi="宋体"/>
                <w:bCs/>
                <w:kern w:val="0"/>
                <w:sz w:val="18"/>
                <w:szCs w:val="18"/>
              </w:rPr>
            </w:pPr>
          </w:p>
        </w:tc>
        <w:tc>
          <w:tcPr>
            <w:tcW w:w="5068" w:type="dxa"/>
            <w:vMerge/>
            <w:vAlign w:val="center"/>
          </w:tcPr>
          <w:p w14:paraId="7C2BCE5E" w14:textId="77777777" w:rsidR="009C32A5" w:rsidRDefault="009C32A5">
            <w:pPr>
              <w:jc w:val="left"/>
              <w:rPr>
                <w:rFonts w:ascii="Times New Roman" w:hAnsi="宋体"/>
                <w:bCs/>
                <w:kern w:val="0"/>
                <w:sz w:val="18"/>
                <w:szCs w:val="18"/>
              </w:rPr>
            </w:pPr>
          </w:p>
        </w:tc>
        <w:tc>
          <w:tcPr>
            <w:tcW w:w="926" w:type="dxa"/>
            <w:vMerge/>
            <w:vAlign w:val="center"/>
          </w:tcPr>
          <w:p w14:paraId="3798F7AA" w14:textId="77777777" w:rsidR="009C32A5" w:rsidRDefault="009C32A5">
            <w:pPr>
              <w:jc w:val="left"/>
              <w:rPr>
                <w:rFonts w:ascii="Times New Roman" w:hAnsi="宋体"/>
                <w:bCs/>
                <w:kern w:val="0"/>
                <w:sz w:val="18"/>
                <w:szCs w:val="18"/>
              </w:rPr>
            </w:pPr>
          </w:p>
        </w:tc>
        <w:tc>
          <w:tcPr>
            <w:tcW w:w="1104" w:type="dxa"/>
            <w:vMerge/>
            <w:vAlign w:val="center"/>
          </w:tcPr>
          <w:p w14:paraId="026216FE" w14:textId="77777777" w:rsidR="009C32A5" w:rsidRDefault="009C32A5">
            <w:pPr>
              <w:jc w:val="left"/>
              <w:rPr>
                <w:rFonts w:ascii="Times New Roman" w:hAnsi="宋体"/>
                <w:bCs/>
                <w:kern w:val="0"/>
                <w:sz w:val="18"/>
                <w:szCs w:val="18"/>
              </w:rPr>
            </w:pPr>
          </w:p>
        </w:tc>
        <w:tc>
          <w:tcPr>
            <w:tcW w:w="1296" w:type="dxa"/>
            <w:vAlign w:val="center"/>
          </w:tcPr>
          <w:p w14:paraId="0818C6C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398E4BC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22FD3A4B" w14:textId="77777777" w:rsidR="009C32A5" w:rsidRDefault="009C32A5">
            <w:pPr>
              <w:jc w:val="left"/>
              <w:rPr>
                <w:rFonts w:ascii="Times New Roman" w:hAnsi="宋体"/>
                <w:bCs/>
                <w:kern w:val="0"/>
                <w:sz w:val="18"/>
                <w:szCs w:val="18"/>
              </w:rPr>
            </w:pPr>
          </w:p>
        </w:tc>
      </w:tr>
      <w:tr w:rsidR="009C32A5" w14:paraId="02B5EA46" w14:textId="77777777">
        <w:trPr>
          <w:trHeight w:val="186"/>
          <w:jc w:val="center"/>
        </w:trPr>
        <w:tc>
          <w:tcPr>
            <w:tcW w:w="536" w:type="dxa"/>
            <w:vMerge/>
            <w:vAlign w:val="center"/>
          </w:tcPr>
          <w:p w14:paraId="373E356B" w14:textId="77777777" w:rsidR="009C32A5" w:rsidRDefault="009C32A5">
            <w:pPr>
              <w:jc w:val="center"/>
              <w:rPr>
                <w:rFonts w:ascii="Times New Roman" w:eastAsia="黑体" w:hAnsi="黑体"/>
                <w:kern w:val="0"/>
                <w:sz w:val="24"/>
              </w:rPr>
            </w:pPr>
          </w:p>
        </w:tc>
        <w:tc>
          <w:tcPr>
            <w:tcW w:w="1324" w:type="dxa"/>
            <w:vMerge/>
            <w:vAlign w:val="center"/>
          </w:tcPr>
          <w:p w14:paraId="68941300" w14:textId="77777777" w:rsidR="009C32A5" w:rsidRDefault="009C32A5">
            <w:pPr>
              <w:jc w:val="left"/>
              <w:rPr>
                <w:rFonts w:ascii="Times New Roman" w:hAnsi="宋体"/>
                <w:bCs/>
                <w:kern w:val="0"/>
                <w:sz w:val="18"/>
                <w:szCs w:val="18"/>
              </w:rPr>
            </w:pPr>
          </w:p>
        </w:tc>
        <w:tc>
          <w:tcPr>
            <w:tcW w:w="794" w:type="dxa"/>
            <w:vMerge/>
            <w:vAlign w:val="center"/>
          </w:tcPr>
          <w:p w14:paraId="13A9CBA2" w14:textId="77777777" w:rsidR="009C32A5" w:rsidRDefault="009C32A5">
            <w:pPr>
              <w:jc w:val="left"/>
              <w:rPr>
                <w:rFonts w:ascii="Times New Roman" w:hAnsi="宋体"/>
                <w:bCs/>
                <w:kern w:val="0"/>
                <w:sz w:val="18"/>
                <w:szCs w:val="18"/>
              </w:rPr>
            </w:pPr>
          </w:p>
        </w:tc>
        <w:tc>
          <w:tcPr>
            <w:tcW w:w="872" w:type="dxa"/>
            <w:vMerge/>
            <w:vAlign w:val="center"/>
          </w:tcPr>
          <w:p w14:paraId="73F5B727" w14:textId="77777777" w:rsidR="009C32A5" w:rsidRDefault="009C32A5">
            <w:pPr>
              <w:jc w:val="left"/>
              <w:rPr>
                <w:rFonts w:ascii="Times New Roman" w:hAnsi="宋体"/>
                <w:bCs/>
                <w:kern w:val="0"/>
                <w:sz w:val="18"/>
                <w:szCs w:val="18"/>
              </w:rPr>
            </w:pPr>
          </w:p>
        </w:tc>
        <w:tc>
          <w:tcPr>
            <w:tcW w:w="864" w:type="dxa"/>
            <w:vMerge/>
            <w:vAlign w:val="center"/>
          </w:tcPr>
          <w:p w14:paraId="348040F0" w14:textId="77777777" w:rsidR="009C32A5" w:rsidRDefault="009C32A5">
            <w:pPr>
              <w:jc w:val="left"/>
              <w:rPr>
                <w:rFonts w:ascii="Times New Roman" w:hAnsi="宋体"/>
                <w:bCs/>
                <w:kern w:val="0"/>
                <w:sz w:val="18"/>
                <w:szCs w:val="18"/>
              </w:rPr>
            </w:pPr>
          </w:p>
        </w:tc>
        <w:tc>
          <w:tcPr>
            <w:tcW w:w="5068" w:type="dxa"/>
            <w:vMerge/>
            <w:vAlign w:val="center"/>
          </w:tcPr>
          <w:p w14:paraId="37481513" w14:textId="77777777" w:rsidR="009C32A5" w:rsidRDefault="009C32A5">
            <w:pPr>
              <w:jc w:val="left"/>
              <w:rPr>
                <w:rFonts w:ascii="Times New Roman" w:hAnsi="宋体"/>
                <w:bCs/>
                <w:kern w:val="0"/>
                <w:sz w:val="18"/>
                <w:szCs w:val="18"/>
              </w:rPr>
            </w:pPr>
          </w:p>
        </w:tc>
        <w:tc>
          <w:tcPr>
            <w:tcW w:w="926" w:type="dxa"/>
            <w:vMerge/>
            <w:vAlign w:val="center"/>
          </w:tcPr>
          <w:p w14:paraId="635D443B" w14:textId="77777777" w:rsidR="009C32A5" w:rsidRDefault="009C32A5">
            <w:pPr>
              <w:jc w:val="left"/>
              <w:rPr>
                <w:rFonts w:ascii="Times New Roman" w:hAnsi="宋体"/>
                <w:bCs/>
                <w:kern w:val="0"/>
                <w:sz w:val="18"/>
                <w:szCs w:val="18"/>
              </w:rPr>
            </w:pPr>
          </w:p>
        </w:tc>
        <w:tc>
          <w:tcPr>
            <w:tcW w:w="1104" w:type="dxa"/>
            <w:vMerge/>
            <w:vAlign w:val="center"/>
          </w:tcPr>
          <w:p w14:paraId="0C0F6C78" w14:textId="77777777" w:rsidR="009C32A5" w:rsidRDefault="009C32A5">
            <w:pPr>
              <w:jc w:val="left"/>
              <w:rPr>
                <w:rFonts w:ascii="Times New Roman" w:hAnsi="宋体"/>
                <w:bCs/>
                <w:kern w:val="0"/>
                <w:sz w:val="18"/>
                <w:szCs w:val="18"/>
              </w:rPr>
            </w:pPr>
          </w:p>
        </w:tc>
        <w:tc>
          <w:tcPr>
            <w:tcW w:w="1296" w:type="dxa"/>
            <w:vAlign w:val="center"/>
          </w:tcPr>
          <w:p w14:paraId="46C0F3B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7351745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w:t>
            </w:r>
            <w:r>
              <w:rPr>
                <w:rFonts w:ascii="Times New Roman" w:hAnsi="宋体" w:hint="eastAsia"/>
                <w:bCs/>
                <w:kern w:val="0"/>
                <w:sz w:val="18"/>
                <w:szCs w:val="18"/>
              </w:rPr>
              <w:lastRenderedPageBreak/>
              <w:t>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16E8F970" w14:textId="77777777" w:rsidR="009C32A5" w:rsidRDefault="009C32A5">
            <w:pPr>
              <w:jc w:val="left"/>
              <w:rPr>
                <w:rFonts w:ascii="Times New Roman" w:hAnsi="宋体"/>
                <w:bCs/>
                <w:kern w:val="0"/>
                <w:sz w:val="18"/>
                <w:szCs w:val="18"/>
              </w:rPr>
            </w:pPr>
          </w:p>
        </w:tc>
      </w:tr>
      <w:tr w:rsidR="009C32A5" w14:paraId="4AA64E7D" w14:textId="77777777">
        <w:trPr>
          <w:trHeight w:val="186"/>
          <w:jc w:val="center"/>
        </w:trPr>
        <w:tc>
          <w:tcPr>
            <w:tcW w:w="536" w:type="dxa"/>
            <w:vMerge/>
            <w:vAlign w:val="center"/>
          </w:tcPr>
          <w:p w14:paraId="17E935D5" w14:textId="77777777" w:rsidR="009C32A5" w:rsidRDefault="009C32A5">
            <w:pPr>
              <w:jc w:val="center"/>
              <w:rPr>
                <w:rFonts w:ascii="Times New Roman" w:eastAsia="黑体" w:hAnsi="黑体"/>
                <w:kern w:val="0"/>
                <w:sz w:val="24"/>
              </w:rPr>
            </w:pPr>
          </w:p>
        </w:tc>
        <w:tc>
          <w:tcPr>
            <w:tcW w:w="1324" w:type="dxa"/>
            <w:vMerge/>
            <w:vAlign w:val="center"/>
          </w:tcPr>
          <w:p w14:paraId="68C2DAE9" w14:textId="77777777" w:rsidR="009C32A5" w:rsidRDefault="009C32A5">
            <w:pPr>
              <w:jc w:val="left"/>
              <w:rPr>
                <w:rFonts w:ascii="Times New Roman" w:hAnsi="宋体"/>
                <w:bCs/>
                <w:kern w:val="0"/>
                <w:sz w:val="18"/>
                <w:szCs w:val="18"/>
              </w:rPr>
            </w:pPr>
          </w:p>
        </w:tc>
        <w:tc>
          <w:tcPr>
            <w:tcW w:w="794" w:type="dxa"/>
            <w:vMerge/>
            <w:vAlign w:val="center"/>
          </w:tcPr>
          <w:p w14:paraId="165505C6" w14:textId="77777777" w:rsidR="009C32A5" w:rsidRDefault="009C32A5">
            <w:pPr>
              <w:jc w:val="left"/>
              <w:rPr>
                <w:rFonts w:ascii="Times New Roman" w:hAnsi="宋体"/>
                <w:bCs/>
                <w:kern w:val="0"/>
                <w:sz w:val="18"/>
                <w:szCs w:val="18"/>
              </w:rPr>
            </w:pPr>
          </w:p>
        </w:tc>
        <w:tc>
          <w:tcPr>
            <w:tcW w:w="872" w:type="dxa"/>
            <w:vMerge/>
            <w:vAlign w:val="center"/>
          </w:tcPr>
          <w:p w14:paraId="56CB2A56" w14:textId="77777777" w:rsidR="009C32A5" w:rsidRDefault="009C32A5">
            <w:pPr>
              <w:jc w:val="left"/>
              <w:rPr>
                <w:rFonts w:ascii="Times New Roman" w:hAnsi="宋体"/>
                <w:bCs/>
                <w:kern w:val="0"/>
                <w:sz w:val="18"/>
                <w:szCs w:val="18"/>
              </w:rPr>
            </w:pPr>
          </w:p>
        </w:tc>
        <w:tc>
          <w:tcPr>
            <w:tcW w:w="864" w:type="dxa"/>
            <w:vMerge/>
            <w:vAlign w:val="center"/>
          </w:tcPr>
          <w:p w14:paraId="4B2401EE" w14:textId="77777777" w:rsidR="009C32A5" w:rsidRDefault="009C32A5">
            <w:pPr>
              <w:jc w:val="left"/>
              <w:rPr>
                <w:rFonts w:ascii="Times New Roman" w:hAnsi="宋体"/>
                <w:bCs/>
                <w:kern w:val="0"/>
                <w:sz w:val="18"/>
                <w:szCs w:val="18"/>
              </w:rPr>
            </w:pPr>
          </w:p>
        </w:tc>
        <w:tc>
          <w:tcPr>
            <w:tcW w:w="5068" w:type="dxa"/>
            <w:vMerge/>
            <w:vAlign w:val="center"/>
          </w:tcPr>
          <w:p w14:paraId="3F6AD563" w14:textId="77777777" w:rsidR="009C32A5" w:rsidRDefault="009C32A5">
            <w:pPr>
              <w:jc w:val="left"/>
              <w:rPr>
                <w:rFonts w:ascii="Times New Roman" w:hAnsi="宋体"/>
                <w:bCs/>
                <w:kern w:val="0"/>
                <w:sz w:val="18"/>
                <w:szCs w:val="18"/>
              </w:rPr>
            </w:pPr>
          </w:p>
        </w:tc>
        <w:tc>
          <w:tcPr>
            <w:tcW w:w="926" w:type="dxa"/>
            <w:vMerge/>
            <w:vAlign w:val="center"/>
          </w:tcPr>
          <w:p w14:paraId="00890D36" w14:textId="77777777" w:rsidR="009C32A5" w:rsidRDefault="009C32A5">
            <w:pPr>
              <w:jc w:val="left"/>
              <w:rPr>
                <w:rFonts w:ascii="Times New Roman" w:hAnsi="宋体"/>
                <w:bCs/>
                <w:kern w:val="0"/>
                <w:sz w:val="18"/>
                <w:szCs w:val="18"/>
              </w:rPr>
            </w:pPr>
          </w:p>
        </w:tc>
        <w:tc>
          <w:tcPr>
            <w:tcW w:w="1104" w:type="dxa"/>
            <w:vMerge/>
            <w:vAlign w:val="center"/>
          </w:tcPr>
          <w:p w14:paraId="24CC86B8" w14:textId="77777777" w:rsidR="009C32A5" w:rsidRDefault="009C32A5">
            <w:pPr>
              <w:jc w:val="left"/>
              <w:rPr>
                <w:rFonts w:ascii="Times New Roman" w:hAnsi="宋体"/>
                <w:bCs/>
                <w:kern w:val="0"/>
                <w:sz w:val="18"/>
                <w:szCs w:val="18"/>
              </w:rPr>
            </w:pPr>
          </w:p>
        </w:tc>
        <w:tc>
          <w:tcPr>
            <w:tcW w:w="1296" w:type="dxa"/>
            <w:vAlign w:val="center"/>
          </w:tcPr>
          <w:p w14:paraId="5558F9D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5176816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4A4EC347" w14:textId="77777777" w:rsidR="009C32A5" w:rsidRDefault="009C32A5">
            <w:pPr>
              <w:jc w:val="left"/>
              <w:rPr>
                <w:rFonts w:ascii="Times New Roman" w:hAnsi="宋体"/>
                <w:bCs/>
                <w:kern w:val="0"/>
                <w:sz w:val="18"/>
                <w:szCs w:val="18"/>
              </w:rPr>
            </w:pPr>
          </w:p>
        </w:tc>
      </w:tr>
      <w:tr w:rsidR="009C32A5" w14:paraId="108A501A" w14:textId="77777777">
        <w:trPr>
          <w:trHeight w:val="144"/>
          <w:jc w:val="center"/>
        </w:trPr>
        <w:tc>
          <w:tcPr>
            <w:tcW w:w="536" w:type="dxa"/>
            <w:vMerge w:val="restart"/>
            <w:vAlign w:val="center"/>
          </w:tcPr>
          <w:p w14:paraId="691DE720" w14:textId="77777777" w:rsidR="009C32A5" w:rsidRDefault="009C32A5">
            <w:pPr>
              <w:jc w:val="center"/>
              <w:rPr>
                <w:rFonts w:ascii="Times New Roman" w:eastAsia="黑体" w:hAnsi="黑体"/>
                <w:kern w:val="0"/>
                <w:sz w:val="24"/>
              </w:rPr>
            </w:pPr>
          </w:p>
          <w:p w14:paraId="3B38AF09" w14:textId="77777777" w:rsidR="009C32A5" w:rsidRDefault="00000000">
            <w:pPr>
              <w:jc w:val="center"/>
              <w:rPr>
                <w:rFonts w:ascii="Times New Roman" w:eastAsia="黑体" w:hAnsi="黑体"/>
                <w:kern w:val="0"/>
                <w:sz w:val="24"/>
              </w:rPr>
            </w:pPr>
            <w:r>
              <w:rPr>
                <w:rFonts w:ascii="Times New Roman" w:eastAsia="黑体" w:hAnsi="黑体"/>
                <w:kern w:val="0"/>
                <w:sz w:val="24"/>
              </w:rPr>
              <w:t>4</w:t>
            </w:r>
          </w:p>
          <w:p w14:paraId="089FC224" w14:textId="77777777" w:rsidR="009C32A5" w:rsidRDefault="009C32A5">
            <w:pPr>
              <w:jc w:val="center"/>
              <w:rPr>
                <w:rFonts w:ascii="Times New Roman" w:eastAsia="黑体" w:hAnsi="黑体"/>
                <w:kern w:val="0"/>
                <w:sz w:val="24"/>
              </w:rPr>
            </w:pPr>
          </w:p>
        </w:tc>
        <w:tc>
          <w:tcPr>
            <w:tcW w:w="1324" w:type="dxa"/>
            <w:vMerge w:val="restart"/>
            <w:vAlign w:val="center"/>
          </w:tcPr>
          <w:p w14:paraId="73E798B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巡游车客运经营者检查</w:t>
            </w:r>
          </w:p>
        </w:tc>
        <w:tc>
          <w:tcPr>
            <w:tcW w:w="794" w:type="dxa"/>
            <w:vMerge w:val="restart"/>
            <w:vAlign w:val="center"/>
          </w:tcPr>
          <w:p w14:paraId="16D9D8A8"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3E595F6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05ADB901"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昆山市取得巡游出租汽车经营许可的单位</w:t>
            </w:r>
          </w:p>
        </w:tc>
        <w:tc>
          <w:tcPr>
            <w:tcW w:w="5068" w:type="dxa"/>
            <w:vMerge w:val="restart"/>
            <w:vAlign w:val="center"/>
          </w:tcPr>
          <w:p w14:paraId="749F12E2" w14:textId="77777777" w:rsidR="009C32A5" w:rsidRDefault="00000000">
            <w:pPr>
              <w:ind w:firstLineChars="200" w:firstLine="361"/>
              <w:jc w:val="left"/>
              <w:rPr>
                <w:b/>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《中华人民共和国安全生产法》第四条、第二十一条、第二十二条、第二十八条、第四十一条、第八十一条</w:t>
            </w:r>
          </w:p>
          <w:p w14:paraId="15A458CC" w14:textId="77777777" w:rsidR="009C32A5" w:rsidRDefault="00000000">
            <w:pPr>
              <w:ind w:firstLineChars="200" w:firstLine="361"/>
              <w:jc w:val="left"/>
              <w:rPr>
                <w:rFonts w:ascii="Times New Roman" w:hAnsi="宋体"/>
                <w:bCs/>
                <w:kern w:val="0"/>
                <w:sz w:val="18"/>
                <w:szCs w:val="18"/>
              </w:rPr>
            </w:pPr>
            <w:r>
              <w:rPr>
                <w:b/>
                <w:bCs/>
                <w:sz w:val="18"/>
                <w:szCs w:val="18"/>
              </w:rPr>
              <w:t>【法</w:t>
            </w:r>
            <w:r>
              <w:rPr>
                <w:rFonts w:hint="eastAsia"/>
                <w:b/>
                <w:bCs/>
                <w:sz w:val="18"/>
                <w:szCs w:val="18"/>
              </w:rPr>
              <w:t>规</w:t>
            </w:r>
            <w:r>
              <w:rPr>
                <w:b/>
                <w:bCs/>
                <w:sz w:val="18"/>
                <w:szCs w:val="18"/>
              </w:rPr>
              <w:t>】</w:t>
            </w:r>
            <w:r>
              <w:rPr>
                <w:rFonts w:ascii="Times New Roman" w:hAnsi="宋体" w:hint="eastAsia"/>
                <w:bCs/>
                <w:kern w:val="0"/>
                <w:sz w:val="18"/>
                <w:szCs w:val="18"/>
              </w:rPr>
              <w:t>《江苏省道路运输条例》第九条、第十三条、第十九条</w:t>
            </w:r>
          </w:p>
          <w:p w14:paraId="5CEF44C7" w14:textId="77777777" w:rsidR="009C32A5" w:rsidRDefault="00000000">
            <w:pPr>
              <w:ind w:firstLineChars="200" w:firstLine="361"/>
              <w:jc w:val="left"/>
              <w:rPr>
                <w:bCs/>
                <w:sz w:val="18"/>
                <w:szCs w:val="18"/>
              </w:rPr>
            </w:pPr>
            <w:r>
              <w:rPr>
                <w:b/>
                <w:bCs/>
                <w:sz w:val="18"/>
                <w:szCs w:val="18"/>
              </w:rPr>
              <w:t>【</w:t>
            </w:r>
            <w:r>
              <w:rPr>
                <w:rFonts w:hint="eastAsia"/>
                <w:b/>
                <w:bCs/>
                <w:sz w:val="18"/>
                <w:szCs w:val="18"/>
              </w:rPr>
              <w:t>规章</w:t>
            </w:r>
            <w:r>
              <w:rPr>
                <w:b/>
                <w:bCs/>
                <w:sz w:val="18"/>
                <w:szCs w:val="18"/>
              </w:rPr>
              <w:t>】</w:t>
            </w:r>
            <w:r>
              <w:rPr>
                <w:bCs/>
                <w:sz w:val="18"/>
                <w:szCs w:val="18"/>
              </w:rPr>
              <w:t>《巡游出租汽车经营服务管理规定》第八条、第十五条、第二十九条</w:t>
            </w:r>
          </w:p>
          <w:p w14:paraId="622E68BF" w14:textId="77777777" w:rsidR="009C32A5" w:rsidRDefault="00000000">
            <w:pPr>
              <w:pStyle w:val="a0"/>
              <w:spacing w:after="0"/>
              <w:ind w:firstLine="420"/>
              <w:rPr>
                <w:bCs/>
                <w:sz w:val="18"/>
                <w:szCs w:val="18"/>
              </w:rPr>
            </w:pPr>
            <w:r>
              <w:rPr>
                <w:rFonts w:hint="eastAsia"/>
                <w:bCs/>
                <w:sz w:val="18"/>
                <w:szCs w:val="18"/>
              </w:rPr>
              <w:t>《出租汽车驾驶员从业资格管理规定》第十七条、第二十四条、第二十六条</w:t>
            </w:r>
          </w:p>
          <w:p w14:paraId="29755B27" w14:textId="77777777" w:rsidR="009C32A5" w:rsidRDefault="00000000">
            <w:pPr>
              <w:pStyle w:val="a0"/>
              <w:spacing w:after="0"/>
              <w:ind w:firstLine="420"/>
              <w:rPr>
                <w:bCs/>
                <w:sz w:val="18"/>
                <w:szCs w:val="18"/>
              </w:rPr>
            </w:pPr>
            <w:r>
              <w:rPr>
                <w:rFonts w:hint="eastAsia"/>
                <w:bCs/>
                <w:sz w:val="18"/>
                <w:szCs w:val="18"/>
              </w:rPr>
              <w:t>《生产安全事故应急预案管理办法》第三十三条</w:t>
            </w:r>
          </w:p>
          <w:p w14:paraId="1636B300" w14:textId="77777777" w:rsidR="009C32A5" w:rsidRDefault="00000000">
            <w:pPr>
              <w:pStyle w:val="a0"/>
              <w:spacing w:after="0"/>
              <w:ind w:firstLine="420"/>
            </w:pPr>
            <w:r>
              <w:rPr>
                <w:rFonts w:hint="eastAsia"/>
                <w:bCs/>
                <w:sz w:val="18"/>
                <w:szCs w:val="18"/>
              </w:rPr>
              <w:t>《公路水路行业安全生产隐患治理暂行办法》第二十六条</w:t>
            </w:r>
          </w:p>
        </w:tc>
        <w:tc>
          <w:tcPr>
            <w:tcW w:w="926" w:type="dxa"/>
            <w:vMerge w:val="restart"/>
            <w:vAlign w:val="center"/>
          </w:tcPr>
          <w:p w14:paraId="4B7DB39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305F37E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4FEFFAB9" w14:textId="77777777" w:rsidR="009C32A5" w:rsidRDefault="009C32A5">
            <w:pPr>
              <w:jc w:val="left"/>
              <w:rPr>
                <w:rFonts w:ascii="Times New Roman" w:hAnsi="宋体"/>
                <w:bCs/>
                <w:kern w:val="0"/>
                <w:sz w:val="18"/>
                <w:szCs w:val="18"/>
              </w:rPr>
            </w:pPr>
          </w:p>
          <w:p w14:paraId="44725D5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320218132000 </w:t>
            </w:r>
          </w:p>
        </w:tc>
        <w:tc>
          <w:tcPr>
            <w:tcW w:w="1500" w:type="dxa"/>
            <w:vAlign w:val="center"/>
          </w:tcPr>
          <w:p w14:paraId="72733C5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对未经许可或者使用伪造、涂改、擅自接受他人转让、变相转让的经营许可证件从事出租汽车客运经营的处罚</w:t>
            </w:r>
            <w:r>
              <w:rPr>
                <w:rFonts w:ascii="Times New Roman" w:hAnsi="宋体" w:hint="eastAsia"/>
                <w:bCs/>
                <w:kern w:val="0"/>
                <w:sz w:val="18"/>
                <w:szCs w:val="18"/>
              </w:rPr>
              <w:t xml:space="preserve"> </w:t>
            </w:r>
          </w:p>
        </w:tc>
        <w:tc>
          <w:tcPr>
            <w:tcW w:w="798" w:type="dxa"/>
            <w:vMerge w:val="restart"/>
            <w:vAlign w:val="center"/>
          </w:tcPr>
          <w:p w14:paraId="49DF248F" w14:textId="77777777" w:rsidR="009C32A5" w:rsidRDefault="009C32A5">
            <w:pPr>
              <w:jc w:val="left"/>
              <w:rPr>
                <w:rFonts w:ascii="Times New Roman" w:hAnsi="宋体"/>
                <w:bCs/>
                <w:kern w:val="0"/>
                <w:sz w:val="18"/>
                <w:szCs w:val="18"/>
              </w:rPr>
            </w:pPr>
          </w:p>
        </w:tc>
      </w:tr>
      <w:tr w:rsidR="009C32A5" w14:paraId="365F21C0" w14:textId="77777777">
        <w:trPr>
          <w:trHeight w:val="144"/>
          <w:jc w:val="center"/>
        </w:trPr>
        <w:tc>
          <w:tcPr>
            <w:tcW w:w="536" w:type="dxa"/>
            <w:vMerge/>
            <w:vAlign w:val="center"/>
          </w:tcPr>
          <w:p w14:paraId="252FBA3B" w14:textId="77777777" w:rsidR="009C32A5" w:rsidRDefault="009C32A5">
            <w:pPr>
              <w:jc w:val="center"/>
              <w:rPr>
                <w:rFonts w:ascii="Times New Roman" w:eastAsia="黑体" w:hAnsi="黑体"/>
                <w:kern w:val="0"/>
                <w:sz w:val="24"/>
              </w:rPr>
            </w:pPr>
          </w:p>
        </w:tc>
        <w:tc>
          <w:tcPr>
            <w:tcW w:w="1324" w:type="dxa"/>
            <w:vMerge/>
            <w:vAlign w:val="center"/>
          </w:tcPr>
          <w:p w14:paraId="33083988" w14:textId="77777777" w:rsidR="009C32A5" w:rsidRDefault="009C32A5">
            <w:pPr>
              <w:jc w:val="left"/>
            </w:pPr>
          </w:p>
        </w:tc>
        <w:tc>
          <w:tcPr>
            <w:tcW w:w="794" w:type="dxa"/>
            <w:vMerge/>
            <w:vAlign w:val="center"/>
          </w:tcPr>
          <w:p w14:paraId="5D93F6EA" w14:textId="77777777" w:rsidR="009C32A5" w:rsidRDefault="009C32A5">
            <w:pPr>
              <w:jc w:val="left"/>
            </w:pPr>
          </w:p>
        </w:tc>
        <w:tc>
          <w:tcPr>
            <w:tcW w:w="872" w:type="dxa"/>
            <w:vMerge/>
            <w:vAlign w:val="center"/>
          </w:tcPr>
          <w:p w14:paraId="1074470D" w14:textId="77777777" w:rsidR="009C32A5" w:rsidRDefault="009C32A5">
            <w:pPr>
              <w:jc w:val="left"/>
            </w:pPr>
          </w:p>
        </w:tc>
        <w:tc>
          <w:tcPr>
            <w:tcW w:w="864" w:type="dxa"/>
            <w:vMerge/>
            <w:vAlign w:val="center"/>
          </w:tcPr>
          <w:p w14:paraId="57D6819B" w14:textId="77777777" w:rsidR="009C32A5" w:rsidRDefault="009C32A5">
            <w:pPr>
              <w:jc w:val="left"/>
            </w:pPr>
          </w:p>
        </w:tc>
        <w:tc>
          <w:tcPr>
            <w:tcW w:w="5068" w:type="dxa"/>
            <w:vMerge/>
            <w:vAlign w:val="center"/>
          </w:tcPr>
          <w:p w14:paraId="5B3706E0" w14:textId="77777777" w:rsidR="009C32A5" w:rsidRDefault="009C32A5">
            <w:pPr>
              <w:jc w:val="left"/>
            </w:pPr>
          </w:p>
        </w:tc>
        <w:tc>
          <w:tcPr>
            <w:tcW w:w="926" w:type="dxa"/>
            <w:vMerge/>
            <w:vAlign w:val="center"/>
          </w:tcPr>
          <w:p w14:paraId="690FAAF8" w14:textId="77777777" w:rsidR="009C32A5" w:rsidRDefault="009C32A5">
            <w:pPr>
              <w:jc w:val="left"/>
            </w:pPr>
          </w:p>
        </w:tc>
        <w:tc>
          <w:tcPr>
            <w:tcW w:w="1104" w:type="dxa"/>
            <w:vMerge/>
            <w:vAlign w:val="center"/>
          </w:tcPr>
          <w:p w14:paraId="191EE601" w14:textId="77777777" w:rsidR="009C32A5" w:rsidRDefault="009C32A5">
            <w:pPr>
              <w:jc w:val="left"/>
            </w:pPr>
          </w:p>
        </w:tc>
        <w:tc>
          <w:tcPr>
            <w:tcW w:w="1296" w:type="dxa"/>
            <w:vAlign w:val="center"/>
          </w:tcPr>
          <w:p w14:paraId="516A7C2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320218114000 </w:t>
            </w:r>
          </w:p>
        </w:tc>
        <w:tc>
          <w:tcPr>
            <w:tcW w:w="1500" w:type="dxa"/>
            <w:vAlign w:val="center"/>
          </w:tcPr>
          <w:p w14:paraId="7D2971B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对未按照规定参加年度审验的处罚</w:t>
            </w:r>
            <w:r>
              <w:rPr>
                <w:rFonts w:ascii="Times New Roman" w:hAnsi="宋体" w:hint="eastAsia"/>
                <w:bCs/>
                <w:kern w:val="0"/>
                <w:sz w:val="18"/>
                <w:szCs w:val="18"/>
              </w:rPr>
              <w:t xml:space="preserve"> </w:t>
            </w:r>
          </w:p>
        </w:tc>
        <w:tc>
          <w:tcPr>
            <w:tcW w:w="798" w:type="dxa"/>
            <w:vMerge/>
            <w:vAlign w:val="center"/>
          </w:tcPr>
          <w:p w14:paraId="39FCE80E" w14:textId="77777777" w:rsidR="009C32A5" w:rsidRDefault="009C32A5">
            <w:pPr>
              <w:jc w:val="left"/>
              <w:rPr>
                <w:rFonts w:ascii="Times New Roman" w:hAnsi="宋体"/>
                <w:bCs/>
                <w:kern w:val="0"/>
                <w:sz w:val="18"/>
                <w:szCs w:val="18"/>
              </w:rPr>
            </w:pPr>
          </w:p>
        </w:tc>
      </w:tr>
      <w:tr w:rsidR="009C32A5" w14:paraId="40F6631F" w14:textId="77777777">
        <w:trPr>
          <w:trHeight w:val="144"/>
          <w:jc w:val="center"/>
        </w:trPr>
        <w:tc>
          <w:tcPr>
            <w:tcW w:w="536" w:type="dxa"/>
            <w:vMerge/>
            <w:vAlign w:val="center"/>
          </w:tcPr>
          <w:p w14:paraId="7A9E9338" w14:textId="77777777" w:rsidR="009C32A5" w:rsidRDefault="009C32A5">
            <w:pPr>
              <w:jc w:val="center"/>
              <w:rPr>
                <w:rFonts w:ascii="Times New Roman" w:eastAsia="黑体" w:hAnsi="黑体"/>
                <w:kern w:val="0"/>
                <w:sz w:val="24"/>
              </w:rPr>
            </w:pPr>
          </w:p>
        </w:tc>
        <w:tc>
          <w:tcPr>
            <w:tcW w:w="1324" w:type="dxa"/>
            <w:vMerge/>
            <w:vAlign w:val="center"/>
          </w:tcPr>
          <w:p w14:paraId="3082CEB2" w14:textId="77777777" w:rsidR="009C32A5" w:rsidRDefault="009C32A5">
            <w:pPr>
              <w:jc w:val="left"/>
              <w:rPr>
                <w:rFonts w:ascii="Times New Roman" w:hAnsi="宋体"/>
                <w:bCs/>
                <w:kern w:val="0"/>
                <w:sz w:val="18"/>
                <w:szCs w:val="18"/>
              </w:rPr>
            </w:pPr>
          </w:p>
        </w:tc>
        <w:tc>
          <w:tcPr>
            <w:tcW w:w="794" w:type="dxa"/>
            <w:vMerge/>
            <w:vAlign w:val="center"/>
          </w:tcPr>
          <w:p w14:paraId="2540462D" w14:textId="77777777" w:rsidR="009C32A5" w:rsidRDefault="009C32A5">
            <w:pPr>
              <w:jc w:val="left"/>
              <w:rPr>
                <w:rFonts w:ascii="Times New Roman" w:hAnsi="宋体"/>
                <w:bCs/>
                <w:kern w:val="0"/>
                <w:sz w:val="18"/>
                <w:szCs w:val="18"/>
              </w:rPr>
            </w:pPr>
          </w:p>
        </w:tc>
        <w:tc>
          <w:tcPr>
            <w:tcW w:w="872" w:type="dxa"/>
            <w:vMerge/>
            <w:vAlign w:val="center"/>
          </w:tcPr>
          <w:p w14:paraId="2DD0F913" w14:textId="77777777" w:rsidR="009C32A5" w:rsidRDefault="009C32A5">
            <w:pPr>
              <w:jc w:val="left"/>
              <w:rPr>
                <w:rFonts w:ascii="Times New Roman" w:hAnsi="宋体"/>
                <w:bCs/>
                <w:kern w:val="0"/>
                <w:sz w:val="18"/>
                <w:szCs w:val="18"/>
              </w:rPr>
            </w:pPr>
          </w:p>
        </w:tc>
        <w:tc>
          <w:tcPr>
            <w:tcW w:w="864" w:type="dxa"/>
            <w:vMerge/>
            <w:vAlign w:val="center"/>
          </w:tcPr>
          <w:p w14:paraId="44F027BE" w14:textId="77777777" w:rsidR="009C32A5" w:rsidRDefault="009C32A5">
            <w:pPr>
              <w:jc w:val="left"/>
              <w:rPr>
                <w:rFonts w:ascii="Times New Roman" w:hAnsi="宋体"/>
                <w:bCs/>
                <w:kern w:val="0"/>
                <w:sz w:val="18"/>
                <w:szCs w:val="18"/>
              </w:rPr>
            </w:pPr>
          </w:p>
        </w:tc>
        <w:tc>
          <w:tcPr>
            <w:tcW w:w="5068" w:type="dxa"/>
            <w:vMerge/>
            <w:vAlign w:val="center"/>
          </w:tcPr>
          <w:p w14:paraId="4C3175B2" w14:textId="77777777" w:rsidR="009C32A5" w:rsidRDefault="009C32A5">
            <w:pPr>
              <w:jc w:val="left"/>
              <w:rPr>
                <w:rFonts w:ascii="Times New Roman" w:hAnsi="宋体"/>
                <w:bCs/>
                <w:kern w:val="0"/>
                <w:sz w:val="18"/>
                <w:szCs w:val="18"/>
              </w:rPr>
            </w:pPr>
          </w:p>
        </w:tc>
        <w:tc>
          <w:tcPr>
            <w:tcW w:w="926" w:type="dxa"/>
            <w:vMerge/>
            <w:vAlign w:val="center"/>
          </w:tcPr>
          <w:p w14:paraId="207D070E" w14:textId="77777777" w:rsidR="009C32A5" w:rsidRDefault="009C32A5">
            <w:pPr>
              <w:jc w:val="left"/>
              <w:rPr>
                <w:rFonts w:ascii="Times New Roman" w:hAnsi="宋体"/>
                <w:bCs/>
                <w:kern w:val="0"/>
                <w:sz w:val="18"/>
                <w:szCs w:val="18"/>
              </w:rPr>
            </w:pPr>
          </w:p>
        </w:tc>
        <w:tc>
          <w:tcPr>
            <w:tcW w:w="1104" w:type="dxa"/>
            <w:vMerge/>
            <w:vAlign w:val="center"/>
          </w:tcPr>
          <w:p w14:paraId="7784724F" w14:textId="77777777" w:rsidR="009C32A5" w:rsidRDefault="009C32A5">
            <w:pPr>
              <w:jc w:val="left"/>
              <w:rPr>
                <w:rFonts w:ascii="Times New Roman" w:hAnsi="宋体"/>
                <w:bCs/>
                <w:kern w:val="0"/>
                <w:sz w:val="18"/>
                <w:szCs w:val="18"/>
              </w:rPr>
            </w:pPr>
          </w:p>
        </w:tc>
        <w:tc>
          <w:tcPr>
            <w:tcW w:w="1296" w:type="dxa"/>
            <w:vAlign w:val="center"/>
          </w:tcPr>
          <w:p w14:paraId="2F2232D1" w14:textId="77777777" w:rsidR="009C32A5" w:rsidRDefault="009C32A5">
            <w:pPr>
              <w:jc w:val="left"/>
              <w:rPr>
                <w:rFonts w:ascii="Times New Roman" w:hAnsi="宋体"/>
                <w:bCs/>
                <w:kern w:val="0"/>
                <w:sz w:val="18"/>
                <w:szCs w:val="18"/>
              </w:rPr>
            </w:pPr>
          </w:p>
          <w:p w14:paraId="4E0447F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320218349000 </w:t>
            </w:r>
          </w:p>
        </w:tc>
        <w:tc>
          <w:tcPr>
            <w:tcW w:w="1500" w:type="dxa"/>
            <w:vAlign w:val="center"/>
          </w:tcPr>
          <w:p w14:paraId="154A29A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对出租汽车驾驶员未办理注册手续驾驶出租汽车从事经营活动的处罚</w:t>
            </w:r>
            <w:r>
              <w:rPr>
                <w:rFonts w:ascii="Times New Roman" w:hAnsi="宋体" w:hint="eastAsia"/>
                <w:bCs/>
                <w:kern w:val="0"/>
                <w:sz w:val="18"/>
                <w:szCs w:val="18"/>
              </w:rPr>
              <w:t xml:space="preserve"> </w:t>
            </w:r>
          </w:p>
        </w:tc>
        <w:tc>
          <w:tcPr>
            <w:tcW w:w="798" w:type="dxa"/>
            <w:vMerge/>
            <w:vAlign w:val="center"/>
          </w:tcPr>
          <w:p w14:paraId="592D7BE2" w14:textId="77777777" w:rsidR="009C32A5" w:rsidRDefault="009C32A5">
            <w:pPr>
              <w:jc w:val="left"/>
              <w:rPr>
                <w:rFonts w:ascii="Times New Roman" w:hAnsi="宋体"/>
                <w:bCs/>
                <w:kern w:val="0"/>
                <w:sz w:val="18"/>
                <w:szCs w:val="18"/>
              </w:rPr>
            </w:pPr>
          </w:p>
        </w:tc>
      </w:tr>
      <w:tr w:rsidR="009C32A5" w14:paraId="13CCB1C6" w14:textId="77777777">
        <w:trPr>
          <w:trHeight w:val="144"/>
          <w:jc w:val="center"/>
        </w:trPr>
        <w:tc>
          <w:tcPr>
            <w:tcW w:w="536" w:type="dxa"/>
            <w:vMerge/>
            <w:vAlign w:val="center"/>
          </w:tcPr>
          <w:p w14:paraId="474563D1" w14:textId="77777777" w:rsidR="009C32A5" w:rsidRDefault="009C32A5">
            <w:pPr>
              <w:jc w:val="center"/>
              <w:rPr>
                <w:rFonts w:ascii="Times New Roman" w:eastAsia="黑体" w:hAnsi="黑体"/>
                <w:kern w:val="0"/>
                <w:sz w:val="24"/>
              </w:rPr>
            </w:pPr>
          </w:p>
        </w:tc>
        <w:tc>
          <w:tcPr>
            <w:tcW w:w="1324" w:type="dxa"/>
            <w:vMerge/>
            <w:vAlign w:val="center"/>
          </w:tcPr>
          <w:p w14:paraId="4C1334AC" w14:textId="77777777" w:rsidR="009C32A5" w:rsidRDefault="009C32A5">
            <w:pPr>
              <w:jc w:val="left"/>
              <w:rPr>
                <w:rFonts w:ascii="Times New Roman" w:hAnsi="宋体"/>
                <w:bCs/>
                <w:kern w:val="0"/>
                <w:sz w:val="18"/>
                <w:szCs w:val="18"/>
              </w:rPr>
            </w:pPr>
          </w:p>
        </w:tc>
        <w:tc>
          <w:tcPr>
            <w:tcW w:w="794" w:type="dxa"/>
            <w:vMerge/>
            <w:vAlign w:val="center"/>
          </w:tcPr>
          <w:p w14:paraId="17D88BF8" w14:textId="77777777" w:rsidR="009C32A5" w:rsidRDefault="009C32A5">
            <w:pPr>
              <w:jc w:val="left"/>
              <w:rPr>
                <w:rFonts w:ascii="Times New Roman" w:hAnsi="宋体"/>
                <w:bCs/>
                <w:kern w:val="0"/>
                <w:sz w:val="18"/>
                <w:szCs w:val="18"/>
              </w:rPr>
            </w:pPr>
          </w:p>
        </w:tc>
        <w:tc>
          <w:tcPr>
            <w:tcW w:w="872" w:type="dxa"/>
            <w:vMerge/>
            <w:vAlign w:val="center"/>
          </w:tcPr>
          <w:p w14:paraId="697E68A1" w14:textId="77777777" w:rsidR="009C32A5" w:rsidRDefault="009C32A5">
            <w:pPr>
              <w:jc w:val="left"/>
              <w:rPr>
                <w:rFonts w:ascii="Times New Roman" w:hAnsi="宋体"/>
                <w:bCs/>
                <w:kern w:val="0"/>
                <w:sz w:val="18"/>
                <w:szCs w:val="18"/>
              </w:rPr>
            </w:pPr>
          </w:p>
        </w:tc>
        <w:tc>
          <w:tcPr>
            <w:tcW w:w="864" w:type="dxa"/>
            <w:vMerge/>
            <w:vAlign w:val="center"/>
          </w:tcPr>
          <w:p w14:paraId="3180E9E4" w14:textId="77777777" w:rsidR="009C32A5" w:rsidRDefault="009C32A5">
            <w:pPr>
              <w:jc w:val="left"/>
              <w:rPr>
                <w:rFonts w:ascii="Times New Roman" w:hAnsi="宋体"/>
                <w:bCs/>
                <w:kern w:val="0"/>
                <w:sz w:val="18"/>
                <w:szCs w:val="18"/>
              </w:rPr>
            </w:pPr>
          </w:p>
        </w:tc>
        <w:tc>
          <w:tcPr>
            <w:tcW w:w="5068" w:type="dxa"/>
            <w:vMerge/>
            <w:vAlign w:val="center"/>
          </w:tcPr>
          <w:p w14:paraId="39999DE7" w14:textId="77777777" w:rsidR="009C32A5" w:rsidRDefault="009C32A5">
            <w:pPr>
              <w:jc w:val="left"/>
              <w:rPr>
                <w:rFonts w:ascii="Times New Roman" w:hAnsi="宋体"/>
                <w:bCs/>
                <w:kern w:val="0"/>
                <w:sz w:val="18"/>
                <w:szCs w:val="18"/>
              </w:rPr>
            </w:pPr>
          </w:p>
        </w:tc>
        <w:tc>
          <w:tcPr>
            <w:tcW w:w="926" w:type="dxa"/>
            <w:vMerge/>
            <w:vAlign w:val="center"/>
          </w:tcPr>
          <w:p w14:paraId="554B8B19" w14:textId="77777777" w:rsidR="009C32A5" w:rsidRDefault="009C32A5">
            <w:pPr>
              <w:jc w:val="left"/>
              <w:rPr>
                <w:rFonts w:ascii="Times New Roman" w:hAnsi="宋体"/>
                <w:bCs/>
                <w:kern w:val="0"/>
                <w:sz w:val="18"/>
                <w:szCs w:val="18"/>
              </w:rPr>
            </w:pPr>
          </w:p>
        </w:tc>
        <w:tc>
          <w:tcPr>
            <w:tcW w:w="1104" w:type="dxa"/>
            <w:vMerge/>
            <w:vAlign w:val="center"/>
          </w:tcPr>
          <w:p w14:paraId="4E24124D" w14:textId="77777777" w:rsidR="009C32A5" w:rsidRDefault="009C32A5">
            <w:pPr>
              <w:jc w:val="left"/>
              <w:rPr>
                <w:rFonts w:ascii="Times New Roman" w:hAnsi="宋体"/>
                <w:bCs/>
                <w:kern w:val="0"/>
                <w:sz w:val="18"/>
                <w:szCs w:val="18"/>
              </w:rPr>
            </w:pPr>
          </w:p>
        </w:tc>
        <w:tc>
          <w:tcPr>
            <w:tcW w:w="1296" w:type="dxa"/>
            <w:vAlign w:val="center"/>
          </w:tcPr>
          <w:p w14:paraId="58DEF41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lastRenderedPageBreak/>
              <w:t xml:space="preserve">320218385000 </w:t>
            </w:r>
          </w:p>
        </w:tc>
        <w:tc>
          <w:tcPr>
            <w:tcW w:w="1500" w:type="dxa"/>
            <w:vAlign w:val="center"/>
          </w:tcPr>
          <w:p w14:paraId="7C478B5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对出租汽车经营</w:t>
            </w:r>
            <w:r>
              <w:rPr>
                <w:rFonts w:ascii="Times New Roman" w:hAnsi="宋体" w:hint="eastAsia"/>
                <w:bCs/>
                <w:kern w:val="0"/>
                <w:sz w:val="18"/>
                <w:szCs w:val="18"/>
              </w:rPr>
              <w:lastRenderedPageBreak/>
              <w:t>者聘用未按规定办理注册手续的人员驾驶出租汽车从事经营活动、或者不按照规定组织实施继续教育的处罚</w:t>
            </w:r>
            <w:r>
              <w:rPr>
                <w:rFonts w:ascii="Times New Roman" w:hAnsi="宋体" w:hint="eastAsia"/>
                <w:bCs/>
                <w:kern w:val="0"/>
                <w:sz w:val="18"/>
                <w:szCs w:val="18"/>
              </w:rPr>
              <w:t xml:space="preserve"> </w:t>
            </w:r>
          </w:p>
        </w:tc>
        <w:tc>
          <w:tcPr>
            <w:tcW w:w="798" w:type="dxa"/>
            <w:vMerge/>
            <w:vAlign w:val="center"/>
          </w:tcPr>
          <w:p w14:paraId="5FBA9400" w14:textId="77777777" w:rsidR="009C32A5" w:rsidRDefault="009C32A5">
            <w:pPr>
              <w:jc w:val="left"/>
              <w:rPr>
                <w:rFonts w:ascii="Times New Roman" w:hAnsi="宋体"/>
                <w:bCs/>
                <w:kern w:val="0"/>
                <w:sz w:val="18"/>
                <w:szCs w:val="18"/>
              </w:rPr>
            </w:pPr>
          </w:p>
        </w:tc>
      </w:tr>
      <w:tr w:rsidR="009C32A5" w14:paraId="674A27FE" w14:textId="77777777">
        <w:trPr>
          <w:trHeight w:val="144"/>
          <w:jc w:val="center"/>
        </w:trPr>
        <w:tc>
          <w:tcPr>
            <w:tcW w:w="536" w:type="dxa"/>
            <w:vMerge/>
            <w:vAlign w:val="center"/>
          </w:tcPr>
          <w:p w14:paraId="2ECCB061" w14:textId="77777777" w:rsidR="009C32A5" w:rsidRDefault="009C32A5">
            <w:pPr>
              <w:jc w:val="center"/>
              <w:rPr>
                <w:rFonts w:ascii="Times New Roman" w:eastAsia="黑体" w:hAnsi="黑体"/>
                <w:kern w:val="0"/>
                <w:sz w:val="24"/>
              </w:rPr>
            </w:pPr>
          </w:p>
        </w:tc>
        <w:tc>
          <w:tcPr>
            <w:tcW w:w="1324" w:type="dxa"/>
            <w:vMerge/>
            <w:vAlign w:val="center"/>
          </w:tcPr>
          <w:p w14:paraId="7D973C98" w14:textId="77777777" w:rsidR="009C32A5" w:rsidRDefault="009C32A5">
            <w:pPr>
              <w:jc w:val="left"/>
              <w:rPr>
                <w:rFonts w:ascii="Times New Roman" w:hAnsi="宋体"/>
                <w:bCs/>
                <w:kern w:val="0"/>
                <w:sz w:val="18"/>
                <w:szCs w:val="18"/>
              </w:rPr>
            </w:pPr>
          </w:p>
        </w:tc>
        <w:tc>
          <w:tcPr>
            <w:tcW w:w="794" w:type="dxa"/>
            <w:vMerge/>
            <w:vAlign w:val="center"/>
          </w:tcPr>
          <w:p w14:paraId="2DFC9EBD" w14:textId="77777777" w:rsidR="009C32A5" w:rsidRDefault="009C32A5">
            <w:pPr>
              <w:jc w:val="left"/>
              <w:rPr>
                <w:rFonts w:ascii="Times New Roman" w:hAnsi="宋体"/>
                <w:bCs/>
                <w:kern w:val="0"/>
                <w:sz w:val="18"/>
                <w:szCs w:val="18"/>
              </w:rPr>
            </w:pPr>
          </w:p>
        </w:tc>
        <w:tc>
          <w:tcPr>
            <w:tcW w:w="872" w:type="dxa"/>
            <w:vMerge/>
            <w:vAlign w:val="center"/>
          </w:tcPr>
          <w:p w14:paraId="4F627487" w14:textId="77777777" w:rsidR="009C32A5" w:rsidRDefault="009C32A5">
            <w:pPr>
              <w:jc w:val="left"/>
              <w:rPr>
                <w:rFonts w:ascii="Times New Roman" w:hAnsi="宋体"/>
                <w:bCs/>
                <w:kern w:val="0"/>
                <w:sz w:val="18"/>
                <w:szCs w:val="18"/>
              </w:rPr>
            </w:pPr>
          </w:p>
        </w:tc>
        <w:tc>
          <w:tcPr>
            <w:tcW w:w="864" w:type="dxa"/>
            <w:vMerge/>
            <w:vAlign w:val="center"/>
          </w:tcPr>
          <w:p w14:paraId="0F1D3DE8" w14:textId="77777777" w:rsidR="009C32A5" w:rsidRDefault="009C32A5">
            <w:pPr>
              <w:jc w:val="left"/>
              <w:rPr>
                <w:rFonts w:ascii="Times New Roman" w:hAnsi="宋体"/>
                <w:bCs/>
                <w:kern w:val="0"/>
                <w:sz w:val="18"/>
                <w:szCs w:val="18"/>
              </w:rPr>
            </w:pPr>
          </w:p>
        </w:tc>
        <w:tc>
          <w:tcPr>
            <w:tcW w:w="5068" w:type="dxa"/>
            <w:vMerge/>
            <w:vAlign w:val="center"/>
          </w:tcPr>
          <w:p w14:paraId="6FDC9F1B" w14:textId="77777777" w:rsidR="009C32A5" w:rsidRDefault="009C32A5">
            <w:pPr>
              <w:jc w:val="left"/>
              <w:rPr>
                <w:rFonts w:ascii="Times New Roman" w:hAnsi="宋体"/>
                <w:bCs/>
                <w:kern w:val="0"/>
                <w:sz w:val="18"/>
                <w:szCs w:val="18"/>
              </w:rPr>
            </w:pPr>
          </w:p>
        </w:tc>
        <w:tc>
          <w:tcPr>
            <w:tcW w:w="926" w:type="dxa"/>
            <w:vMerge/>
            <w:vAlign w:val="center"/>
          </w:tcPr>
          <w:p w14:paraId="7DD0C6FD" w14:textId="77777777" w:rsidR="009C32A5" w:rsidRDefault="009C32A5">
            <w:pPr>
              <w:jc w:val="left"/>
              <w:rPr>
                <w:rFonts w:ascii="Times New Roman" w:hAnsi="宋体"/>
                <w:bCs/>
                <w:kern w:val="0"/>
                <w:sz w:val="18"/>
                <w:szCs w:val="18"/>
              </w:rPr>
            </w:pPr>
          </w:p>
        </w:tc>
        <w:tc>
          <w:tcPr>
            <w:tcW w:w="1104" w:type="dxa"/>
            <w:vMerge/>
            <w:vAlign w:val="center"/>
          </w:tcPr>
          <w:p w14:paraId="4D6EE599" w14:textId="77777777" w:rsidR="009C32A5" w:rsidRDefault="009C32A5">
            <w:pPr>
              <w:jc w:val="left"/>
              <w:rPr>
                <w:rFonts w:ascii="Times New Roman" w:hAnsi="宋体"/>
                <w:bCs/>
                <w:kern w:val="0"/>
                <w:sz w:val="18"/>
                <w:szCs w:val="18"/>
              </w:rPr>
            </w:pPr>
          </w:p>
        </w:tc>
        <w:tc>
          <w:tcPr>
            <w:tcW w:w="1296" w:type="dxa"/>
            <w:vAlign w:val="center"/>
          </w:tcPr>
          <w:p w14:paraId="326B0B0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320218024000 </w:t>
            </w:r>
          </w:p>
        </w:tc>
        <w:tc>
          <w:tcPr>
            <w:tcW w:w="1500" w:type="dxa"/>
            <w:vAlign w:val="center"/>
          </w:tcPr>
          <w:p w14:paraId="4F91F8D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对巡游出租汽车经营者不按照规定建立并落实投诉举报制度的处罚</w:t>
            </w:r>
            <w:r>
              <w:rPr>
                <w:rFonts w:ascii="Times New Roman" w:hAnsi="宋体" w:hint="eastAsia"/>
                <w:bCs/>
                <w:kern w:val="0"/>
                <w:sz w:val="18"/>
                <w:szCs w:val="18"/>
              </w:rPr>
              <w:t xml:space="preserve"> </w:t>
            </w:r>
          </w:p>
        </w:tc>
        <w:tc>
          <w:tcPr>
            <w:tcW w:w="798" w:type="dxa"/>
            <w:vMerge/>
            <w:vAlign w:val="center"/>
          </w:tcPr>
          <w:p w14:paraId="2E03EA8E" w14:textId="77777777" w:rsidR="009C32A5" w:rsidRDefault="009C32A5">
            <w:pPr>
              <w:jc w:val="left"/>
              <w:rPr>
                <w:rFonts w:ascii="Times New Roman" w:hAnsi="宋体"/>
                <w:bCs/>
                <w:kern w:val="0"/>
                <w:sz w:val="18"/>
                <w:szCs w:val="18"/>
              </w:rPr>
            </w:pPr>
          </w:p>
        </w:tc>
      </w:tr>
      <w:tr w:rsidR="009C32A5" w14:paraId="4434DC8D" w14:textId="77777777">
        <w:trPr>
          <w:trHeight w:val="144"/>
          <w:jc w:val="center"/>
        </w:trPr>
        <w:tc>
          <w:tcPr>
            <w:tcW w:w="536" w:type="dxa"/>
            <w:vMerge/>
            <w:vAlign w:val="center"/>
          </w:tcPr>
          <w:p w14:paraId="22ED3662" w14:textId="77777777" w:rsidR="009C32A5" w:rsidRDefault="009C32A5">
            <w:pPr>
              <w:jc w:val="center"/>
              <w:rPr>
                <w:rFonts w:ascii="Times New Roman" w:eastAsia="黑体" w:hAnsi="黑体"/>
                <w:kern w:val="0"/>
                <w:sz w:val="24"/>
              </w:rPr>
            </w:pPr>
          </w:p>
        </w:tc>
        <w:tc>
          <w:tcPr>
            <w:tcW w:w="1324" w:type="dxa"/>
            <w:vMerge/>
            <w:vAlign w:val="center"/>
          </w:tcPr>
          <w:p w14:paraId="014C11CA" w14:textId="77777777" w:rsidR="009C32A5" w:rsidRDefault="009C32A5">
            <w:pPr>
              <w:jc w:val="left"/>
              <w:rPr>
                <w:rFonts w:ascii="Times New Roman" w:hAnsi="宋体"/>
                <w:bCs/>
                <w:kern w:val="0"/>
                <w:sz w:val="18"/>
                <w:szCs w:val="18"/>
              </w:rPr>
            </w:pPr>
          </w:p>
        </w:tc>
        <w:tc>
          <w:tcPr>
            <w:tcW w:w="794" w:type="dxa"/>
            <w:vMerge/>
            <w:vAlign w:val="center"/>
          </w:tcPr>
          <w:p w14:paraId="5E533119" w14:textId="77777777" w:rsidR="009C32A5" w:rsidRDefault="009C32A5">
            <w:pPr>
              <w:jc w:val="left"/>
              <w:rPr>
                <w:rFonts w:ascii="Times New Roman" w:hAnsi="宋体"/>
                <w:bCs/>
                <w:kern w:val="0"/>
                <w:sz w:val="18"/>
                <w:szCs w:val="18"/>
              </w:rPr>
            </w:pPr>
          </w:p>
        </w:tc>
        <w:tc>
          <w:tcPr>
            <w:tcW w:w="872" w:type="dxa"/>
            <w:vMerge/>
            <w:vAlign w:val="center"/>
          </w:tcPr>
          <w:p w14:paraId="388F6732" w14:textId="77777777" w:rsidR="009C32A5" w:rsidRDefault="009C32A5">
            <w:pPr>
              <w:jc w:val="left"/>
              <w:rPr>
                <w:rFonts w:ascii="Times New Roman" w:hAnsi="宋体"/>
                <w:bCs/>
                <w:kern w:val="0"/>
                <w:sz w:val="18"/>
                <w:szCs w:val="18"/>
              </w:rPr>
            </w:pPr>
          </w:p>
        </w:tc>
        <w:tc>
          <w:tcPr>
            <w:tcW w:w="864" w:type="dxa"/>
            <w:vMerge/>
            <w:vAlign w:val="center"/>
          </w:tcPr>
          <w:p w14:paraId="7076C9AB" w14:textId="77777777" w:rsidR="009C32A5" w:rsidRDefault="009C32A5">
            <w:pPr>
              <w:jc w:val="left"/>
              <w:rPr>
                <w:rFonts w:ascii="Times New Roman" w:hAnsi="宋体"/>
                <w:bCs/>
                <w:kern w:val="0"/>
                <w:sz w:val="18"/>
                <w:szCs w:val="18"/>
              </w:rPr>
            </w:pPr>
          </w:p>
        </w:tc>
        <w:tc>
          <w:tcPr>
            <w:tcW w:w="5068" w:type="dxa"/>
            <w:vMerge/>
            <w:vAlign w:val="center"/>
          </w:tcPr>
          <w:p w14:paraId="1823A387" w14:textId="77777777" w:rsidR="009C32A5" w:rsidRDefault="009C32A5">
            <w:pPr>
              <w:jc w:val="left"/>
              <w:rPr>
                <w:rFonts w:ascii="Times New Roman" w:hAnsi="宋体"/>
                <w:bCs/>
                <w:kern w:val="0"/>
                <w:sz w:val="18"/>
                <w:szCs w:val="18"/>
              </w:rPr>
            </w:pPr>
          </w:p>
        </w:tc>
        <w:tc>
          <w:tcPr>
            <w:tcW w:w="926" w:type="dxa"/>
            <w:vMerge/>
            <w:vAlign w:val="center"/>
          </w:tcPr>
          <w:p w14:paraId="2A453601" w14:textId="77777777" w:rsidR="009C32A5" w:rsidRDefault="009C32A5">
            <w:pPr>
              <w:jc w:val="left"/>
              <w:rPr>
                <w:rFonts w:ascii="Times New Roman" w:hAnsi="宋体"/>
                <w:bCs/>
                <w:kern w:val="0"/>
                <w:sz w:val="18"/>
                <w:szCs w:val="18"/>
              </w:rPr>
            </w:pPr>
          </w:p>
        </w:tc>
        <w:tc>
          <w:tcPr>
            <w:tcW w:w="1104" w:type="dxa"/>
            <w:vMerge/>
            <w:vAlign w:val="center"/>
          </w:tcPr>
          <w:p w14:paraId="3C35948A" w14:textId="77777777" w:rsidR="009C32A5" w:rsidRDefault="009C32A5">
            <w:pPr>
              <w:jc w:val="left"/>
              <w:rPr>
                <w:rFonts w:ascii="Times New Roman" w:hAnsi="宋体"/>
                <w:bCs/>
                <w:kern w:val="0"/>
                <w:sz w:val="18"/>
                <w:szCs w:val="18"/>
              </w:rPr>
            </w:pPr>
          </w:p>
        </w:tc>
        <w:tc>
          <w:tcPr>
            <w:tcW w:w="1296" w:type="dxa"/>
            <w:vAlign w:val="center"/>
          </w:tcPr>
          <w:p w14:paraId="6E90333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2D0ACBC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12398876" w14:textId="77777777" w:rsidR="009C32A5" w:rsidRDefault="009C32A5">
            <w:pPr>
              <w:jc w:val="left"/>
              <w:rPr>
                <w:rFonts w:ascii="Times New Roman" w:hAnsi="宋体"/>
                <w:bCs/>
                <w:kern w:val="0"/>
                <w:sz w:val="18"/>
                <w:szCs w:val="18"/>
              </w:rPr>
            </w:pPr>
          </w:p>
        </w:tc>
      </w:tr>
      <w:tr w:rsidR="009C32A5" w14:paraId="0762805D" w14:textId="77777777">
        <w:trPr>
          <w:trHeight w:val="144"/>
          <w:jc w:val="center"/>
        </w:trPr>
        <w:tc>
          <w:tcPr>
            <w:tcW w:w="536" w:type="dxa"/>
            <w:vMerge/>
            <w:vAlign w:val="center"/>
          </w:tcPr>
          <w:p w14:paraId="3AFDE437" w14:textId="77777777" w:rsidR="009C32A5" w:rsidRDefault="009C32A5">
            <w:pPr>
              <w:jc w:val="center"/>
              <w:rPr>
                <w:rFonts w:ascii="Times New Roman" w:eastAsia="黑体" w:hAnsi="黑体"/>
                <w:kern w:val="0"/>
                <w:sz w:val="24"/>
              </w:rPr>
            </w:pPr>
          </w:p>
        </w:tc>
        <w:tc>
          <w:tcPr>
            <w:tcW w:w="1324" w:type="dxa"/>
            <w:vMerge/>
            <w:vAlign w:val="center"/>
          </w:tcPr>
          <w:p w14:paraId="3928E766" w14:textId="77777777" w:rsidR="009C32A5" w:rsidRDefault="009C32A5">
            <w:pPr>
              <w:jc w:val="left"/>
              <w:rPr>
                <w:rFonts w:ascii="Times New Roman" w:hAnsi="宋体"/>
                <w:bCs/>
                <w:kern w:val="0"/>
                <w:sz w:val="18"/>
                <w:szCs w:val="18"/>
              </w:rPr>
            </w:pPr>
          </w:p>
        </w:tc>
        <w:tc>
          <w:tcPr>
            <w:tcW w:w="794" w:type="dxa"/>
            <w:vMerge/>
            <w:vAlign w:val="center"/>
          </w:tcPr>
          <w:p w14:paraId="71421097" w14:textId="77777777" w:rsidR="009C32A5" w:rsidRDefault="009C32A5">
            <w:pPr>
              <w:jc w:val="left"/>
              <w:rPr>
                <w:rFonts w:ascii="Times New Roman" w:hAnsi="宋体"/>
                <w:bCs/>
                <w:kern w:val="0"/>
                <w:sz w:val="18"/>
                <w:szCs w:val="18"/>
              </w:rPr>
            </w:pPr>
          </w:p>
        </w:tc>
        <w:tc>
          <w:tcPr>
            <w:tcW w:w="872" w:type="dxa"/>
            <w:vMerge/>
            <w:vAlign w:val="center"/>
          </w:tcPr>
          <w:p w14:paraId="0E835736" w14:textId="77777777" w:rsidR="009C32A5" w:rsidRDefault="009C32A5">
            <w:pPr>
              <w:jc w:val="left"/>
              <w:rPr>
                <w:rFonts w:ascii="Times New Roman" w:hAnsi="宋体"/>
                <w:bCs/>
                <w:kern w:val="0"/>
                <w:sz w:val="18"/>
                <w:szCs w:val="18"/>
              </w:rPr>
            </w:pPr>
          </w:p>
        </w:tc>
        <w:tc>
          <w:tcPr>
            <w:tcW w:w="864" w:type="dxa"/>
            <w:vMerge/>
            <w:vAlign w:val="center"/>
          </w:tcPr>
          <w:p w14:paraId="5FB56AE3" w14:textId="77777777" w:rsidR="009C32A5" w:rsidRDefault="009C32A5">
            <w:pPr>
              <w:jc w:val="left"/>
              <w:rPr>
                <w:rFonts w:ascii="Times New Roman" w:hAnsi="宋体"/>
                <w:bCs/>
                <w:kern w:val="0"/>
                <w:sz w:val="18"/>
                <w:szCs w:val="18"/>
              </w:rPr>
            </w:pPr>
          </w:p>
        </w:tc>
        <w:tc>
          <w:tcPr>
            <w:tcW w:w="5068" w:type="dxa"/>
            <w:vMerge/>
            <w:vAlign w:val="center"/>
          </w:tcPr>
          <w:p w14:paraId="4DD2701D" w14:textId="77777777" w:rsidR="009C32A5" w:rsidRDefault="009C32A5">
            <w:pPr>
              <w:jc w:val="left"/>
              <w:rPr>
                <w:rFonts w:ascii="Times New Roman" w:hAnsi="宋体"/>
                <w:bCs/>
                <w:kern w:val="0"/>
                <w:sz w:val="18"/>
                <w:szCs w:val="18"/>
              </w:rPr>
            </w:pPr>
          </w:p>
        </w:tc>
        <w:tc>
          <w:tcPr>
            <w:tcW w:w="926" w:type="dxa"/>
            <w:vMerge/>
            <w:vAlign w:val="center"/>
          </w:tcPr>
          <w:p w14:paraId="1D23E6B9" w14:textId="77777777" w:rsidR="009C32A5" w:rsidRDefault="009C32A5">
            <w:pPr>
              <w:jc w:val="left"/>
              <w:rPr>
                <w:rFonts w:ascii="Times New Roman" w:hAnsi="宋体"/>
                <w:bCs/>
                <w:kern w:val="0"/>
                <w:sz w:val="18"/>
                <w:szCs w:val="18"/>
              </w:rPr>
            </w:pPr>
          </w:p>
        </w:tc>
        <w:tc>
          <w:tcPr>
            <w:tcW w:w="1104" w:type="dxa"/>
            <w:vMerge/>
            <w:vAlign w:val="center"/>
          </w:tcPr>
          <w:p w14:paraId="0557070D" w14:textId="77777777" w:rsidR="009C32A5" w:rsidRDefault="009C32A5">
            <w:pPr>
              <w:jc w:val="left"/>
              <w:rPr>
                <w:rFonts w:ascii="Times New Roman" w:hAnsi="宋体"/>
                <w:bCs/>
                <w:kern w:val="0"/>
                <w:sz w:val="18"/>
                <w:szCs w:val="18"/>
              </w:rPr>
            </w:pPr>
          </w:p>
        </w:tc>
        <w:tc>
          <w:tcPr>
            <w:tcW w:w="1296" w:type="dxa"/>
            <w:vAlign w:val="center"/>
          </w:tcPr>
          <w:p w14:paraId="76B627E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4525D3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57258AA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w:t>
            </w:r>
            <w:r>
              <w:rPr>
                <w:rFonts w:ascii="Times New Roman" w:hAnsi="宋体" w:hint="eastAsia"/>
                <w:bCs/>
                <w:kern w:val="0"/>
                <w:sz w:val="18"/>
                <w:szCs w:val="18"/>
              </w:rPr>
              <w:lastRenderedPageBreak/>
              <w:t>罚</w:t>
            </w:r>
            <w:r>
              <w:rPr>
                <w:rFonts w:ascii="Times New Roman" w:hAnsi="宋体" w:hint="eastAsia"/>
                <w:bCs/>
                <w:kern w:val="0"/>
                <w:sz w:val="18"/>
                <w:szCs w:val="18"/>
              </w:rPr>
              <w:t xml:space="preserve"> </w:t>
            </w:r>
          </w:p>
        </w:tc>
        <w:tc>
          <w:tcPr>
            <w:tcW w:w="798" w:type="dxa"/>
            <w:vMerge/>
            <w:vAlign w:val="center"/>
          </w:tcPr>
          <w:p w14:paraId="5643F032" w14:textId="77777777" w:rsidR="009C32A5" w:rsidRDefault="009C32A5">
            <w:pPr>
              <w:jc w:val="left"/>
              <w:rPr>
                <w:rFonts w:ascii="Times New Roman" w:hAnsi="宋体"/>
                <w:bCs/>
                <w:kern w:val="0"/>
                <w:sz w:val="18"/>
                <w:szCs w:val="18"/>
              </w:rPr>
            </w:pPr>
          </w:p>
        </w:tc>
      </w:tr>
      <w:tr w:rsidR="009C32A5" w14:paraId="54B1D39B" w14:textId="77777777">
        <w:trPr>
          <w:trHeight w:val="144"/>
          <w:jc w:val="center"/>
        </w:trPr>
        <w:tc>
          <w:tcPr>
            <w:tcW w:w="536" w:type="dxa"/>
            <w:vMerge/>
            <w:vAlign w:val="center"/>
          </w:tcPr>
          <w:p w14:paraId="68E32D39" w14:textId="77777777" w:rsidR="009C32A5" w:rsidRDefault="009C32A5">
            <w:pPr>
              <w:jc w:val="center"/>
              <w:rPr>
                <w:rFonts w:ascii="Times New Roman" w:eastAsia="黑体" w:hAnsi="黑体"/>
                <w:kern w:val="0"/>
                <w:sz w:val="24"/>
              </w:rPr>
            </w:pPr>
          </w:p>
        </w:tc>
        <w:tc>
          <w:tcPr>
            <w:tcW w:w="1324" w:type="dxa"/>
            <w:vMerge/>
            <w:vAlign w:val="center"/>
          </w:tcPr>
          <w:p w14:paraId="6E4AE1CF" w14:textId="77777777" w:rsidR="009C32A5" w:rsidRDefault="009C32A5">
            <w:pPr>
              <w:jc w:val="left"/>
              <w:rPr>
                <w:rFonts w:ascii="Times New Roman" w:hAnsi="宋体"/>
                <w:bCs/>
                <w:kern w:val="0"/>
                <w:sz w:val="18"/>
                <w:szCs w:val="18"/>
              </w:rPr>
            </w:pPr>
          </w:p>
        </w:tc>
        <w:tc>
          <w:tcPr>
            <w:tcW w:w="794" w:type="dxa"/>
            <w:vMerge/>
            <w:vAlign w:val="center"/>
          </w:tcPr>
          <w:p w14:paraId="49C5B6F0" w14:textId="77777777" w:rsidR="009C32A5" w:rsidRDefault="009C32A5">
            <w:pPr>
              <w:jc w:val="left"/>
              <w:rPr>
                <w:rFonts w:ascii="Times New Roman" w:hAnsi="宋体"/>
                <w:bCs/>
                <w:kern w:val="0"/>
                <w:sz w:val="18"/>
                <w:szCs w:val="18"/>
              </w:rPr>
            </w:pPr>
          </w:p>
        </w:tc>
        <w:tc>
          <w:tcPr>
            <w:tcW w:w="872" w:type="dxa"/>
            <w:vMerge/>
            <w:vAlign w:val="center"/>
          </w:tcPr>
          <w:p w14:paraId="4107EF07" w14:textId="77777777" w:rsidR="009C32A5" w:rsidRDefault="009C32A5">
            <w:pPr>
              <w:jc w:val="left"/>
              <w:rPr>
                <w:rFonts w:ascii="Times New Roman" w:hAnsi="宋体"/>
                <w:bCs/>
                <w:kern w:val="0"/>
                <w:sz w:val="18"/>
                <w:szCs w:val="18"/>
              </w:rPr>
            </w:pPr>
          </w:p>
        </w:tc>
        <w:tc>
          <w:tcPr>
            <w:tcW w:w="864" w:type="dxa"/>
            <w:vMerge/>
            <w:vAlign w:val="center"/>
          </w:tcPr>
          <w:p w14:paraId="6869B136" w14:textId="77777777" w:rsidR="009C32A5" w:rsidRDefault="009C32A5">
            <w:pPr>
              <w:jc w:val="left"/>
              <w:rPr>
                <w:rFonts w:ascii="Times New Roman" w:hAnsi="宋体"/>
                <w:bCs/>
                <w:kern w:val="0"/>
                <w:sz w:val="18"/>
                <w:szCs w:val="18"/>
              </w:rPr>
            </w:pPr>
          </w:p>
        </w:tc>
        <w:tc>
          <w:tcPr>
            <w:tcW w:w="5068" w:type="dxa"/>
            <w:vMerge/>
            <w:vAlign w:val="center"/>
          </w:tcPr>
          <w:p w14:paraId="39C0645F" w14:textId="77777777" w:rsidR="009C32A5" w:rsidRDefault="009C32A5">
            <w:pPr>
              <w:jc w:val="left"/>
              <w:rPr>
                <w:rFonts w:ascii="Times New Roman" w:hAnsi="宋体"/>
                <w:bCs/>
                <w:kern w:val="0"/>
                <w:sz w:val="18"/>
                <w:szCs w:val="18"/>
              </w:rPr>
            </w:pPr>
          </w:p>
        </w:tc>
        <w:tc>
          <w:tcPr>
            <w:tcW w:w="926" w:type="dxa"/>
            <w:vMerge/>
            <w:vAlign w:val="center"/>
          </w:tcPr>
          <w:p w14:paraId="24D75EBD" w14:textId="77777777" w:rsidR="009C32A5" w:rsidRDefault="009C32A5">
            <w:pPr>
              <w:jc w:val="left"/>
              <w:rPr>
                <w:rFonts w:ascii="Times New Roman" w:hAnsi="宋体"/>
                <w:bCs/>
                <w:kern w:val="0"/>
                <w:sz w:val="18"/>
                <w:szCs w:val="18"/>
              </w:rPr>
            </w:pPr>
          </w:p>
        </w:tc>
        <w:tc>
          <w:tcPr>
            <w:tcW w:w="1104" w:type="dxa"/>
            <w:vMerge/>
            <w:vAlign w:val="center"/>
          </w:tcPr>
          <w:p w14:paraId="755A4469" w14:textId="77777777" w:rsidR="009C32A5" w:rsidRDefault="009C32A5">
            <w:pPr>
              <w:jc w:val="left"/>
              <w:rPr>
                <w:rFonts w:ascii="Times New Roman" w:hAnsi="宋体"/>
                <w:bCs/>
                <w:kern w:val="0"/>
                <w:sz w:val="18"/>
                <w:szCs w:val="18"/>
              </w:rPr>
            </w:pPr>
          </w:p>
        </w:tc>
        <w:tc>
          <w:tcPr>
            <w:tcW w:w="1296" w:type="dxa"/>
            <w:vAlign w:val="center"/>
          </w:tcPr>
          <w:p w14:paraId="22FF627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3A72101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44DFB1B9" w14:textId="77777777" w:rsidR="009C32A5" w:rsidRDefault="009C32A5">
            <w:pPr>
              <w:jc w:val="left"/>
              <w:rPr>
                <w:rFonts w:ascii="Times New Roman" w:hAnsi="宋体"/>
                <w:bCs/>
                <w:kern w:val="0"/>
                <w:sz w:val="18"/>
                <w:szCs w:val="18"/>
              </w:rPr>
            </w:pPr>
          </w:p>
        </w:tc>
      </w:tr>
      <w:tr w:rsidR="009C32A5" w14:paraId="56F41E28" w14:textId="77777777">
        <w:trPr>
          <w:trHeight w:val="144"/>
          <w:jc w:val="center"/>
        </w:trPr>
        <w:tc>
          <w:tcPr>
            <w:tcW w:w="536" w:type="dxa"/>
            <w:vMerge/>
            <w:vAlign w:val="center"/>
          </w:tcPr>
          <w:p w14:paraId="450FD380" w14:textId="77777777" w:rsidR="009C32A5" w:rsidRDefault="009C32A5">
            <w:pPr>
              <w:jc w:val="center"/>
              <w:rPr>
                <w:rFonts w:ascii="Times New Roman" w:eastAsia="黑体" w:hAnsi="黑体"/>
                <w:kern w:val="0"/>
                <w:sz w:val="24"/>
              </w:rPr>
            </w:pPr>
          </w:p>
        </w:tc>
        <w:tc>
          <w:tcPr>
            <w:tcW w:w="1324" w:type="dxa"/>
            <w:vMerge/>
            <w:vAlign w:val="center"/>
          </w:tcPr>
          <w:p w14:paraId="0B31A873" w14:textId="77777777" w:rsidR="009C32A5" w:rsidRDefault="009C32A5">
            <w:pPr>
              <w:jc w:val="left"/>
              <w:rPr>
                <w:rFonts w:ascii="Times New Roman" w:hAnsi="宋体"/>
                <w:bCs/>
                <w:kern w:val="0"/>
                <w:sz w:val="18"/>
                <w:szCs w:val="18"/>
              </w:rPr>
            </w:pPr>
          </w:p>
        </w:tc>
        <w:tc>
          <w:tcPr>
            <w:tcW w:w="794" w:type="dxa"/>
            <w:vMerge/>
            <w:vAlign w:val="center"/>
          </w:tcPr>
          <w:p w14:paraId="0B17FA2E" w14:textId="77777777" w:rsidR="009C32A5" w:rsidRDefault="009C32A5">
            <w:pPr>
              <w:jc w:val="left"/>
              <w:rPr>
                <w:rFonts w:ascii="Times New Roman" w:hAnsi="宋体"/>
                <w:bCs/>
                <w:kern w:val="0"/>
                <w:sz w:val="18"/>
                <w:szCs w:val="18"/>
              </w:rPr>
            </w:pPr>
          </w:p>
        </w:tc>
        <w:tc>
          <w:tcPr>
            <w:tcW w:w="872" w:type="dxa"/>
            <w:vMerge/>
            <w:vAlign w:val="center"/>
          </w:tcPr>
          <w:p w14:paraId="31E5653E" w14:textId="77777777" w:rsidR="009C32A5" w:rsidRDefault="009C32A5">
            <w:pPr>
              <w:jc w:val="left"/>
              <w:rPr>
                <w:rFonts w:ascii="Times New Roman" w:hAnsi="宋体"/>
                <w:bCs/>
                <w:kern w:val="0"/>
                <w:sz w:val="18"/>
                <w:szCs w:val="18"/>
              </w:rPr>
            </w:pPr>
          </w:p>
        </w:tc>
        <w:tc>
          <w:tcPr>
            <w:tcW w:w="864" w:type="dxa"/>
            <w:vMerge/>
            <w:vAlign w:val="center"/>
          </w:tcPr>
          <w:p w14:paraId="4869CDA5" w14:textId="77777777" w:rsidR="009C32A5" w:rsidRDefault="009C32A5">
            <w:pPr>
              <w:jc w:val="left"/>
              <w:rPr>
                <w:rFonts w:ascii="Times New Roman" w:hAnsi="宋体"/>
                <w:bCs/>
                <w:kern w:val="0"/>
                <w:sz w:val="18"/>
                <w:szCs w:val="18"/>
              </w:rPr>
            </w:pPr>
          </w:p>
        </w:tc>
        <w:tc>
          <w:tcPr>
            <w:tcW w:w="5068" w:type="dxa"/>
            <w:vMerge/>
            <w:vAlign w:val="center"/>
          </w:tcPr>
          <w:p w14:paraId="1E030FC8" w14:textId="77777777" w:rsidR="009C32A5" w:rsidRDefault="009C32A5">
            <w:pPr>
              <w:jc w:val="left"/>
              <w:rPr>
                <w:rFonts w:ascii="Times New Roman" w:hAnsi="宋体"/>
                <w:bCs/>
                <w:kern w:val="0"/>
                <w:sz w:val="18"/>
                <w:szCs w:val="18"/>
              </w:rPr>
            </w:pPr>
          </w:p>
        </w:tc>
        <w:tc>
          <w:tcPr>
            <w:tcW w:w="926" w:type="dxa"/>
            <w:vMerge/>
            <w:vAlign w:val="center"/>
          </w:tcPr>
          <w:p w14:paraId="76812127" w14:textId="77777777" w:rsidR="009C32A5" w:rsidRDefault="009C32A5">
            <w:pPr>
              <w:jc w:val="left"/>
              <w:rPr>
                <w:rFonts w:ascii="Times New Roman" w:hAnsi="宋体"/>
                <w:bCs/>
                <w:kern w:val="0"/>
                <w:sz w:val="18"/>
                <w:szCs w:val="18"/>
              </w:rPr>
            </w:pPr>
          </w:p>
        </w:tc>
        <w:tc>
          <w:tcPr>
            <w:tcW w:w="1104" w:type="dxa"/>
            <w:vMerge/>
            <w:vAlign w:val="center"/>
          </w:tcPr>
          <w:p w14:paraId="52E1C988" w14:textId="77777777" w:rsidR="009C32A5" w:rsidRDefault="009C32A5">
            <w:pPr>
              <w:jc w:val="left"/>
              <w:rPr>
                <w:rFonts w:ascii="Times New Roman" w:hAnsi="宋体"/>
                <w:bCs/>
                <w:kern w:val="0"/>
                <w:sz w:val="18"/>
                <w:szCs w:val="18"/>
              </w:rPr>
            </w:pPr>
          </w:p>
        </w:tc>
        <w:tc>
          <w:tcPr>
            <w:tcW w:w="1296" w:type="dxa"/>
            <w:vAlign w:val="center"/>
          </w:tcPr>
          <w:p w14:paraId="3AFD43B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211ABC9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19C28850" w14:textId="77777777" w:rsidR="009C32A5" w:rsidRDefault="009C32A5">
            <w:pPr>
              <w:jc w:val="left"/>
              <w:rPr>
                <w:rFonts w:ascii="Times New Roman" w:hAnsi="宋体"/>
                <w:bCs/>
                <w:kern w:val="0"/>
                <w:sz w:val="18"/>
                <w:szCs w:val="18"/>
              </w:rPr>
            </w:pPr>
          </w:p>
        </w:tc>
      </w:tr>
      <w:tr w:rsidR="009C32A5" w14:paraId="62901299" w14:textId="77777777">
        <w:trPr>
          <w:trHeight w:val="144"/>
          <w:jc w:val="center"/>
        </w:trPr>
        <w:tc>
          <w:tcPr>
            <w:tcW w:w="536" w:type="dxa"/>
            <w:vMerge/>
            <w:vAlign w:val="center"/>
          </w:tcPr>
          <w:p w14:paraId="6E35CE1A" w14:textId="77777777" w:rsidR="009C32A5" w:rsidRDefault="009C32A5">
            <w:pPr>
              <w:jc w:val="center"/>
              <w:rPr>
                <w:rFonts w:ascii="Times New Roman" w:eastAsia="黑体" w:hAnsi="黑体"/>
                <w:kern w:val="0"/>
                <w:sz w:val="24"/>
              </w:rPr>
            </w:pPr>
          </w:p>
        </w:tc>
        <w:tc>
          <w:tcPr>
            <w:tcW w:w="1324" w:type="dxa"/>
            <w:vMerge/>
            <w:vAlign w:val="center"/>
          </w:tcPr>
          <w:p w14:paraId="2130B907" w14:textId="77777777" w:rsidR="009C32A5" w:rsidRDefault="009C32A5">
            <w:pPr>
              <w:jc w:val="left"/>
              <w:rPr>
                <w:rFonts w:ascii="Times New Roman" w:hAnsi="宋体"/>
                <w:bCs/>
                <w:kern w:val="0"/>
                <w:sz w:val="18"/>
                <w:szCs w:val="18"/>
              </w:rPr>
            </w:pPr>
          </w:p>
        </w:tc>
        <w:tc>
          <w:tcPr>
            <w:tcW w:w="794" w:type="dxa"/>
            <w:vMerge/>
            <w:vAlign w:val="center"/>
          </w:tcPr>
          <w:p w14:paraId="65370580" w14:textId="77777777" w:rsidR="009C32A5" w:rsidRDefault="009C32A5">
            <w:pPr>
              <w:jc w:val="left"/>
              <w:rPr>
                <w:rFonts w:ascii="Times New Roman" w:hAnsi="宋体"/>
                <w:bCs/>
                <w:kern w:val="0"/>
                <w:sz w:val="18"/>
                <w:szCs w:val="18"/>
              </w:rPr>
            </w:pPr>
          </w:p>
        </w:tc>
        <w:tc>
          <w:tcPr>
            <w:tcW w:w="872" w:type="dxa"/>
            <w:vMerge/>
            <w:vAlign w:val="center"/>
          </w:tcPr>
          <w:p w14:paraId="0ADAF60A" w14:textId="77777777" w:rsidR="009C32A5" w:rsidRDefault="009C32A5">
            <w:pPr>
              <w:jc w:val="left"/>
              <w:rPr>
                <w:rFonts w:ascii="Times New Roman" w:hAnsi="宋体"/>
                <w:bCs/>
                <w:kern w:val="0"/>
                <w:sz w:val="18"/>
                <w:szCs w:val="18"/>
              </w:rPr>
            </w:pPr>
          </w:p>
        </w:tc>
        <w:tc>
          <w:tcPr>
            <w:tcW w:w="864" w:type="dxa"/>
            <w:vMerge/>
            <w:vAlign w:val="center"/>
          </w:tcPr>
          <w:p w14:paraId="0D1D9EC0" w14:textId="77777777" w:rsidR="009C32A5" w:rsidRDefault="009C32A5">
            <w:pPr>
              <w:jc w:val="left"/>
              <w:rPr>
                <w:rFonts w:ascii="Times New Roman" w:hAnsi="宋体"/>
                <w:bCs/>
                <w:kern w:val="0"/>
                <w:sz w:val="18"/>
                <w:szCs w:val="18"/>
              </w:rPr>
            </w:pPr>
          </w:p>
        </w:tc>
        <w:tc>
          <w:tcPr>
            <w:tcW w:w="5068" w:type="dxa"/>
            <w:vMerge/>
            <w:vAlign w:val="center"/>
          </w:tcPr>
          <w:p w14:paraId="445FD94E" w14:textId="77777777" w:rsidR="009C32A5" w:rsidRDefault="009C32A5">
            <w:pPr>
              <w:jc w:val="left"/>
              <w:rPr>
                <w:rFonts w:ascii="Times New Roman" w:hAnsi="宋体"/>
                <w:bCs/>
                <w:kern w:val="0"/>
                <w:sz w:val="18"/>
                <w:szCs w:val="18"/>
              </w:rPr>
            </w:pPr>
          </w:p>
        </w:tc>
        <w:tc>
          <w:tcPr>
            <w:tcW w:w="926" w:type="dxa"/>
            <w:vMerge/>
            <w:vAlign w:val="center"/>
          </w:tcPr>
          <w:p w14:paraId="2C206FF6" w14:textId="77777777" w:rsidR="009C32A5" w:rsidRDefault="009C32A5">
            <w:pPr>
              <w:jc w:val="left"/>
              <w:rPr>
                <w:rFonts w:ascii="Times New Roman" w:hAnsi="宋体"/>
                <w:bCs/>
                <w:kern w:val="0"/>
                <w:sz w:val="18"/>
                <w:szCs w:val="18"/>
              </w:rPr>
            </w:pPr>
          </w:p>
        </w:tc>
        <w:tc>
          <w:tcPr>
            <w:tcW w:w="1104" w:type="dxa"/>
            <w:vMerge/>
            <w:vAlign w:val="center"/>
          </w:tcPr>
          <w:p w14:paraId="7373F60C" w14:textId="77777777" w:rsidR="009C32A5" w:rsidRDefault="009C32A5">
            <w:pPr>
              <w:jc w:val="left"/>
              <w:rPr>
                <w:rFonts w:ascii="Times New Roman" w:hAnsi="宋体"/>
                <w:bCs/>
                <w:kern w:val="0"/>
                <w:sz w:val="18"/>
                <w:szCs w:val="18"/>
              </w:rPr>
            </w:pPr>
          </w:p>
        </w:tc>
        <w:tc>
          <w:tcPr>
            <w:tcW w:w="1296" w:type="dxa"/>
            <w:vAlign w:val="center"/>
          </w:tcPr>
          <w:p w14:paraId="42B327B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6E076CF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2DEC6FF7" w14:textId="77777777" w:rsidR="009C32A5" w:rsidRDefault="009C32A5">
            <w:pPr>
              <w:jc w:val="left"/>
              <w:rPr>
                <w:rFonts w:ascii="Times New Roman" w:hAnsi="宋体"/>
                <w:bCs/>
                <w:kern w:val="0"/>
                <w:sz w:val="18"/>
                <w:szCs w:val="18"/>
              </w:rPr>
            </w:pPr>
          </w:p>
        </w:tc>
      </w:tr>
      <w:tr w:rsidR="009C32A5" w14:paraId="75331F0C" w14:textId="77777777">
        <w:trPr>
          <w:trHeight w:val="42"/>
          <w:jc w:val="center"/>
        </w:trPr>
        <w:tc>
          <w:tcPr>
            <w:tcW w:w="536" w:type="dxa"/>
            <w:vMerge w:val="restart"/>
            <w:vAlign w:val="center"/>
          </w:tcPr>
          <w:p w14:paraId="4C265671" w14:textId="77777777" w:rsidR="009C32A5" w:rsidRDefault="009C32A5">
            <w:pPr>
              <w:jc w:val="center"/>
              <w:rPr>
                <w:rFonts w:ascii="Times New Roman" w:eastAsia="黑体" w:hAnsi="黑体"/>
                <w:kern w:val="0"/>
                <w:sz w:val="24"/>
              </w:rPr>
            </w:pPr>
          </w:p>
          <w:p w14:paraId="75CF053D" w14:textId="77777777" w:rsidR="009C32A5" w:rsidRDefault="00000000">
            <w:pPr>
              <w:jc w:val="center"/>
              <w:rPr>
                <w:rFonts w:ascii="Times New Roman" w:eastAsia="黑体" w:hAnsi="黑体"/>
                <w:kern w:val="0"/>
                <w:sz w:val="24"/>
              </w:rPr>
            </w:pPr>
            <w:r>
              <w:rPr>
                <w:rFonts w:ascii="Times New Roman" w:eastAsia="黑体" w:hAnsi="黑体"/>
                <w:kern w:val="0"/>
                <w:sz w:val="24"/>
              </w:rPr>
              <w:t>5</w:t>
            </w:r>
          </w:p>
          <w:p w14:paraId="2208ED59" w14:textId="77777777" w:rsidR="009C32A5" w:rsidRDefault="009C32A5">
            <w:pPr>
              <w:jc w:val="center"/>
              <w:rPr>
                <w:rFonts w:ascii="Times New Roman" w:eastAsia="黑体" w:hAnsi="黑体"/>
                <w:kern w:val="0"/>
                <w:sz w:val="24"/>
              </w:rPr>
            </w:pPr>
          </w:p>
        </w:tc>
        <w:tc>
          <w:tcPr>
            <w:tcW w:w="1324" w:type="dxa"/>
            <w:vMerge w:val="restart"/>
            <w:vAlign w:val="center"/>
          </w:tcPr>
          <w:p w14:paraId="4B86304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网约车平台公司检查</w:t>
            </w:r>
          </w:p>
        </w:tc>
        <w:tc>
          <w:tcPr>
            <w:tcW w:w="794" w:type="dxa"/>
            <w:vMerge w:val="restart"/>
            <w:vAlign w:val="center"/>
          </w:tcPr>
          <w:p w14:paraId="75F7999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36CC28B9"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w:t>
            </w:r>
            <w:r>
              <w:rPr>
                <w:rFonts w:ascii="Times New Roman" w:hAnsi="宋体" w:hint="eastAsia"/>
                <w:bCs/>
                <w:kern w:val="0"/>
                <w:sz w:val="18"/>
                <w:szCs w:val="18"/>
              </w:rPr>
              <w:lastRenderedPageBreak/>
              <w:t>法大队</w:t>
            </w:r>
          </w:p>
        </w:tc>
        <w:tc>
          <w:tcPr>
            <w:tcW w:w="864" w:type="dxa"/>
            <w:vMerge w:val="restart"/>
            <w:vAlign w:val="center"/>
          </w:tcPr>
          <w:p w14:paraId="51430637"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lastRenderedPageBreak/>
              <w:t>取得网络预约出租汽</w:t>
            </w:r>
            <w:r>
              <w:rPr>
                <w:rFonts w:ascii="Times New Roman" w:hAnsi="宋体" w:hint="eastAsia"/>
                <w:bCs/>
                <w:kern w:val="0"/>
                <w:sz w:val="18"/>
                <w:szCs w:val="18"/>
              </w:rPr>
              <w:lastRenderedPageBreak/>
              <w:t>车经营许可的单位</w:t>
            </w:r>
          </w:p>
        </w:tc>
        <w:tc>
          <w:tcPr>
            <w:tcW w:w="5068" w:type="dxa"/>
            <w:vMerge w:val="restart"/>
            <w:vAlign w:val="center"/>
          </w:tcPr>
          <w:p w14:paraId="135250FD"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lastRenderedPageBreak/>
              <w:t>【法律】</w:t>
            </w:r>
            <w:r>
              <w:rPr>
                <w:rFonts w:ascii="Times New Roman" w:hAnsi="宋体" w:hint="eastAsia"/>
                <w:bCs/>
                <w:sz w:val="18"/>
                <w:szCs w:val="18"/>
              </w:rPr>
              <w:t>《中华人民共和国安全生产法》第四条、第二十一条、第二十五条、第二十八条、第四十一条、第八十一条</w:t>
            </w:r>
          </w:p>
          <w:p w14:paraId="57F9A7B1" w14:textId="77777777" w:rsidR="009C32A5" w:rsidRDefault="00000000">
            <w:pPr>
              <w:ind w:firstLineChars="200" w:firstLine="361"/>
              <w:jc w:val="left"/>
              <w:rPr>
                <w:bCs/>
                <w:sz w:val="18"/>
                <w:szCs w:val="18"/>
              </w:rPr>
            </w:pPr>
            <w:r>
              <w:rPr>
                <w:b/>
                <w:bCs/>
                <w:sz w:val="18"/>
                <w:szCs w:val="18"/>
              </w:rPr>
              <w:t>【</w:t>
            </w:r>
            <w:r>
              <w:rPr>
                <w:rFonts w:hint="eastAsia"/>
                <w:b/>
                <w:bCs/>
                <w:sz w:val="18"/>
                <w:szCs w:val="18"/>
              </w:rPr>
              <w:t>规章</w:t>
            </w:r>
            <w:r>
              <w:rPr>
                <w:b/>
                <w:bCs/>
                <w:sz w:val="18"/>
                <w:szCs w:val="18"/>
              </w:rPr>
              <w:t>】</w:t>
            </w:r>
            <w:r>
              <w:rPr>
                <w:bCs/>
                <w:sz w:val="18"/>
                <w:szCs w:val="18"/>
              </w:rPr>
              <w:t>《网络预约出租汽车经营服务管理暂行办法》</w:t>
            </w:r>
            <w:r>
              <w:rPr>
                <w:bCs/>
                <w:sz w:val="18"/>
                <w:szCs w:val="18"/>
              </w:rPr>
              <w:lastRenderedPageBreak/>
              <w:t>第八条、第十条、第十七条、第十八条、第十九条、第二十五条、第二十九条</w:t>
            </w:r>
          </w:p>
          <w:p w14:paraId="1FA30A78" w14:textId="77777777" w:rsidR="009C32A5" w:rsidRDefault="00000000">
            <w:pPr>
              <w:pStyle w:val="a0"/>
              <w:spacing w:after="0"/>
              <w:ind w:firstLine="420"/>
              <w:rPr>
                <w:bCs/>
                <w:sz w:val="18"/>
                <w:szCs w:val="18"/>
              </w:rPr>
            </w:pPr>
            <w:r>
              <w:rPr>
                <w:rFonts w:hint="eastAsia"/>
                <w:bCs/>
                <w:sz w:val="18"/>
                <w:szCs w:val="18"/>
              </w:rPr>
              <w:t>《生产安全事故应急预案管理办法》第三十三条</w:t>
            </w:r>
          </w:p>
          <w:p w14:paraId="4CD556EA" w14:textId="77777777" w:rsidR="009C32A5" w:rsidRDefault="00000000">
            <w:pPr>
              <w:pStyle w:val="a0"/>
              <w:spacing w:after="0"/>
              <w:ind w:firstLine="420"/>
            </w:pPr>
            <w:r>
              <w:rPr>
                <w:rFonts w:hint="eastAsia"/>
                <w:bCs/>
                <w:sz w:val="18"/>
                <w:szCs w:val="18"/>
              </w:rPr>
              <w:t>《公路水路行业安全生产隐患治理暂行办法》第二十六条</w:t>
            </w:r>
          </w:p>
        </w:tc>
        <w:tc>
          <w:tcPr>
            <w:tcW w:w="926" w:type="dxa"/>
            <w:vMerge w:val="restart"/>
            <w:vAlign w:val="center"/>
          </w:tcPr>
          <w:p w14:paraId="2F74272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160DC17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28C450C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320218277000</w:t>
            </w:r>
          </w:p>
        </w:tc>
        <w:tc>
          <w:tcPr>
            <w:tcW w:w="1500" w:type="dxa"/>
            <w:vAlign w:val="center"/>
          </w:tcPr>
          <w:p w14:paraId="0E5B5B2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对未取得许可，使用无效许可证件、超越道路运输经营许可</w:t>
            </w:r>
            <w:r>
              <w:rPr>
                <w:rFonts w:ascii="Times New Roman" w:hAnsi="宋体" w:hint="eastAsia"/>
                <w:bCs/>
                <w:kern w:val="0"/>
                <w:sz w:val="18"/>
                <w:szCs w:val="18"/>
              </w:rPr>
              <w:lastRenderedPageBreak/>
              <w:t>事项，擅自从事从事道路运输经营以及道路运输相关业务的处罚</w:t>
            </w:r>
            <w:r>
              <w:rPr>
                <w:rFonts w:ascii="Times New Roman" w:hAnsi="宋体" w:hint="eastAsia"/>
                <w:bCs/>
                <w:kern w:val="0"/>
                <w:sz w:val="18"/>
                <w:szCs w:val="18"/>
              </w:rPr>
              <w:t xml:space="preserve"> </w:t>
            </w:r>
          </w:p>
        </w:tc>
        <w:tc>
          <w:tcPr>
            <w:tcW w:w="798" w:type="dxa"/>
            <w:vMerge w:val="restart"/>
            <w:vAlign w:val="center"/>
          </w:tcPr>
          <w:p w14:paraId="61C59D5F" w14:textId="77777777" w:rsidR="009C32A5" w:rsidRDefault="009C32A5">
            <w:pPr>
              <w:jc w:val="left"/>
              <w:rPr>
                <w:rFonts w:ascii="Times New Roman" w:hAnsi="宋体"/>
                <w:bCs/>
                <w:kern w:val="0"/>
                <w:sz w:val="18"/>
                <w:szCs w:val="18"/>
              </w:rPr>
            </w:pPr>
          </w:p>
        </w:tc>
      </w:tr>
      <w:tr w:rsidR="009C32A5" w14:paraId="39F450EB" w14:textId="77777777">
        <w:trPr>
          <w:trHeight w:val="42"/>
          <w:jc w:val="center"/>
        </w:trPr>
        <w:tc>
          <w:tcPr>
            <w:tcW w:w="536" w:type="dxa"/>
            <w:vMerge/>
            <w:vAlign w:val="center"/>
          </w:tcPr>
          <w:p w14:paraId="453B11E2" w14:textId="77777777" w:rsidR="009C32A5" w:rsidRDefault="009C32A5">
            <w:pPr>
              <w:jc w:val="center"/>
              <w:rPr>
                <w:rFonts w:ascii="Times New Roman" w:eastAsia="黑体" w:hAnsi="黑体"/>
                <w:kern w:val="0"/>
                <w:sz w:val="24"/>
              </w:rPr>
            </w:pPr>
          </w:p>
        </w:tc>
        <w:tc>
          <w:tcPr>
            <w:tcW w:w="1324" w:type="dxa"/>
            <w:vMerge/>
            <w:vAlign w:val="center"/>
          </w:tcPr>
          <w:p w14:paraId="0629F521" w14:textId="77777777" w:rsidR="009C32A5" w:rsidRDefault="009C32A5">
            <w:pPr>
              <w:jc w:val="left"/>
            </w:pPr>
          </w:p>
        </w:tc>
        <w:tc>
          <w:tcPr>
            <w:tcW w:w="794" w:type="dxa"/>
            <w:vMerge/>
            <w:vAlign w:val="center"/>
          </w:tcPr>
          <w:p w14:paraId="12ADA74B" w14:textId="77777777" w:rsidR="009C32A5" w:rsidRDefault="009C32A5">
            <w:pPr>
              <w:jc w:val="left"/>
            </w:pPr>
          </w:p>
        </w:tc>
        <w:tc>
          <w:tcPr>
            <w:tcW w:w="872" w:type="dxa"/>
            <w:vMerge/>
            <w:vAlign w:val="center"/>
          </w:tcPr>
          <w:p w14:paraId="2AF7937B" w14:textId="77777777" w:rsidR="009C32A5" w:rsidRDefault="009C32A5">
            <w:pPr>
              <w:jc w:val="left"/>
            </w:pPr>
          </w:p>
        </w:tc>
        <w:tc>
          <w:tcPr>
            <w:tcW w:w="864" w:type="dxa"/>
            <w:vMerge/>
            <w:vAlign w:val="center"/>
          </w:tcPr>
          <w:p w14:paraId="76E1A81A" w14:textId="77777777" w:rsidR="009C32A5" w:rsidRDefault="009C32A5">
            <w:pPr>
              <w:jc w:val="left"/>
            </w:pPr>
          </w:p>
        </w:tc>
        <w:tc>
          <w:tcPr>
            <w:tcW w:w="5068" w:type="dxa"/>
            <w:vMerge/>
            <w:vAlign w:val="center"/>
          </w:tcPr>
          <w:p w14:paraId="49FAE628" w14:textId="77777777" w:rsidR="009C32A5" w:rsidRDefault="009C32A5">
            <w:pPr>
              <w:jc w:val="left"/>
            </w:pPr>
          </w:p>
        </w:tc>
        <w:tc>
          <w:tcPr>
            <w:tcW w:w="926" w:type="dxa"/>
            <w:vMerge/>
            <w:vAlign w:val="center"/>
          </w:tcPr>
          <w:p w14:paraId="395C57FC" w14:textId="77777777" w:rsidR="009C32A5" w:rsidRDefault="009C32A5">
            <w:pPr>
              <w:jc w:val="left"/>
            </w:pPr>
          </w:p>
        </w:tc>
        <w:tc>
          <w:tcPr>
            <w:tcW w:w="1104" w:type="dxa"/>
            <w:vMerge/>
            <w:vAlign w:val="center"/>
          </w:tcPr>
          <w:p w14:paraId="26A83504" w14:textId="77777777" w:rsidR="009C32A5" w:rsidRDefault="009C32A5">
            <w:pPr>
              <w:jc w:val="left"/>
            </w:pPr>
          </w:p>
        </w:tc>
        <w:tc>
          <w:tcPr>
            <w:tcW w:w="1296" w:type="dxa"/>
            <w:vAlign w:val="center"/>
          </w:tcPr>
          <w:p w14:paraId="1E06A57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320218109000 </w:t>
            </w:r>
          </w:p>
        </w:tc>
        <w:tc>
          <w:tcPr>
            <w:tcW w:w="1500" w:type="dxa"/>
            <w:vAlign w:val="center"/>
          </w:tcPr>
          <w:p w14:paraId="00064C8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对网约车平台公司未按照规定将提供服务的车辆、驾驶员相关信息向服务所在地出租汽车行政主管部门报备的处罚</w:t>
            </w:r>
            <w:r>
              <w:rPr>
                <w:rFonts w:ascii="Times New Roman" w:hAnsi="宋体" w:hint="eastAsia"/>
                <w:bCs/>
                <w:kern w:val="0"/>
                <w:sz w:val="18"/>
                <w:szCs w:val="18"/>
              </w:rPr>
              <w:t xml:space="preserve"> </w:t>
            </w:r>
          </w:p>
        </w:tc>
        <w:tc>
          <w:tcPr>
            <w:tcW w:w="798" w:type="dxa"/>
            <w:vMerge/>
            <w:vAlign w:val="center"/>
          </w:tcPr>
          <w:p w14:paraId="0CB2946A" w14:textId="77777777" w:rsidR="009C32A5" w:rsidRDefault="009C32A5">
            <w:pPr>
              <w:jc w:val="left"/>
              <w:rPr>
                <w:rFonts w:ascii="Times New Roman" w:hAnsi="宋体"/>
                <w:bCs/>
                <w:kern w:val="0"/>
                <w:sz w:val="18"/>
                <w:szCs w:val="18"/>
              </w:rPr>
            </w:pPr>
          </w:p>
        </w:tc>
      </w:tr>
      <w:tr w:rsidR="009C32A5" w14:paraId="529E4B5C" w14:textId="77777777">
        <w:trPr>
          <w:trHeight w:val="42"/>
          <w:jc w:val="center"/>
        </w:trPr>
        <w:tc>
          <w:tcPr>
            <w:tcW w:w="536" w:type="dxa"/>
            <w:vMerge/>
            <w:vAlign w:val="center"/>
          </w:tcPr>
          <w:p w14:paraId="6CD12785" w14:textId="77777777" w:rsidR="009C32A5" w:rsidRDefault="009C32A5">
            <w:pPr>
              <w:jc w:val="center"/>
              <w:rPr>
                <w:rFonts w:ascii="Times New Roman" w:eastAsia="黑体" w:hAnsi="黑体"/>
                <w:kern w:val="0"/>
                <w:sz w:val="24"/>
              </w:rPr>
            </w:pPr>
          </w:p>
        </w:tc>
        <w:tc>
          <w:tcPr>
            <w:tcW w:w="1324" w:type="dxa"/>
            <w:vMerge/>
            <w:vAlign w:val="center"/>
          </w:tcPr>
          <w:p w14:paraId="2EE61360" w14:textId="77777777" w:rsidR="009C32A5" w:rsidRDefault="009C32A5">
            <w:pPr>
              <w:jc w:val="left"/>
              <w:rPr>
                <w:rFonts w:ascii="Times New Roman" w:hAnsi="宋体"/>
                <w:bCs/>
                <w:kern w:val="0"/>
                <w:sz w:val="18"/>
                <w:szCs w:val="18"/>
              </w:rPr>
            </w:pPr>
          </w:p>
        </w:tc>
        <w:tc>
          <w:tcPr>
            <w:tcW w:w="794" w:type="dxa"/>
            <w:vMerge/>
            <w:vAlign w:val="center"/>
          </w:tcPr>
          <w:p w14:paraId="4B821FAB" w14:textId="77777777" w:rsidR="009C32A5" w:rsidRDefault="009C32A5">
            <w:pPr>
              <w:jc w:val="left"/>
              <w:rPr>
                <w:rFonts w:ascii="Times New Roman" w:hAnsi="宋体"/>
                <w:bCs/>
                <w:kern w:val="0"/>
                <w:sz w:val="18"/>
                <w:szCs w:val="18"/>
              </w:rPr>
            </w:pPr>
          </w:p>
        </w:tc>
        <w:tc>
          <w:tcPr>
            <w:tcW w:w="872" w:type="dxa"/>
            <w:vMerge/>
            <w:vAlign w:val="center"/>
          </w:tcPr>
          <w:p w14:paraId="5A05BC22" w14:textId="77777777" w:rsidR="009C32A5" w:rsidRDefault="009C32A5">
            <w:pPr>
              <w:jc w:val="left"/>
              <w:rPr>
                <w:rFonts w:ascii="Times New Roman" w:hAnsi="宋体"/>
                <w:bCs/>
                <w:kern w:val="0"/>
                <w:sz w:val="18"/>
                <w:szCs w:val="18"/>
              </w:rPr>
            </w:pPr>
          </w:p>
        </w:tc>
        <w:tc>
          <w:tcPr>
            <w:tcW w:w="864" w:type="dxa"/>
            <w:vMerge/>
            <w:vAlign w:val="center"/>
          </w:tcPr>
          <w:p w14:paraId="290F5C77" w14:textId="77777777" w:rsidR="009C32A5" w:rsidRDefault="009C32A5">
            <w:pPr>
              <w:jc w:val="left"/>
              <w:rPr>
                <w:rFonts w:ascii="Times New Roman" w:hAnsi="宋体"/>
                <w:bCs/>
                <w:kern w:val="0"/>
                <w:sz w:val="18"/>
                <w:szCs w:val="18"/>
              </w:rPr>
            </w:pPr>
          </w:p>
        </w:tc>
        <w:tc>
          <w:tcPr>
            <w:tcW w:w="5068" w:type="dxa"/>
            <w:vMerge/>
            <w:vAlign w:val="center"/>
          </w:tcPr>
          <w:p w14:paraId="4D5AFB39" w14:textId="77777777" w:rsidR="009C32A5" w:rsidRDefault="009C32A5">
            <w:pPr>
              <w:jc w:val="left"/>
              <w:rPr>
                <w:rFonts w:ascii="Times New Roman" w:hAnsi="宋体"/>
                <w:bCs/>
                <w:kern w:val="0"/>
                <w:sz w:val="18"/>
                <w:szCs w:val="18"/>
              </w:rPr>
            </w:pPr>
          </w:p>
        </w:tc>
        <w:tc>
          <w:tcPr>
            <w:tcW w:w="926" w:type="dxa"/>
            <w:vMerge/>
            <w:vAlign w:val="center"/>
          </w:tcPr>
          <w:p w14:paraId="3664AA2D" w14:textId="77777777" w:rsidR="009C32A5" w:rsidRDefault="009C32A5">
            <w:pPr>
              <w:jc w:val="left"/>
              <w:rPr>
                <w:rFonts w:ascii="Times New Roman" w:hAnsi="宋体"/>
                <w:bCs/>
                <w:kern w:val="0"/>
                <w:sz w:val="18"/>
                <w:szCs w:val="18"/>
              </w:rPr>
            </w:pPr>
          </w:p>
        </w:tc>
        <w:tc>
          <w:tcPr>
            <w:tcW w:w="1104" w:type="dxa"/>
            <w:vMerge/>
            <w:vAlign w:val="center"/>
          </w:tcPr>
          <w:p w14:paraId="4EE14C79" w14:textId="77777777" w:rsidR="009C32A5" w:rsidRDefault="009C32A5">
            <w:pPr>
              <w:jc w:val="left"/>
              <w:rPr>
                <w:rFonts w:ascii="Times New Roman" w:hAnsi="宋体"/>
                <w:bCs/>
                <w:kern w:val="0"/>
                <w:sz w:val="18"/>
                <w:szCs w:val="18"/>
              </w:rPr>
            </w:pPr>
          </w:p>
        </w:tc>
        <w:tc>
          <w:tcPr>
            <w:tcW w:w="1296" w:type="dxa"/>
            <w:vAlign w:val="center"/>
          </w:tcPr>
          <w:p w14:paraId="343FACC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320218072000 </w:t>
            </w:r>
          </w:p>
        </w:tc>
        <w:tc>
          <w:tcPr>
            <w:tcW w:w="1500" w:type="dxa"/>
            <w:vAlign w:val="center"/>
          </w:tcPr>
          <w:p w14:paraId="09D41A9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对网约车平台公司未按照规定制定服务质量标准、建立并落实投诉举报制度的处罚</w:t>
            </w:r>
            <w:r>
              <w:rPr>
                <w:rFonts w:ascii="Times New Roman" w:hAnsi="宋体" w:hint="eastAsia"/>
                <w:bCs/>
                <w:kern w:val="0"/>
                <w:sz w:val="18"/>
                <w:szCs w:val="18"/>
              </w:rPr>
              <w:t xml:space="preserve"> </w:t>
            </w:r>
          </w:p>
        </w:tc>
        <w:tc>
          <w:tcPr>
            <w:tcW w:w="798" w:type="dxa"/>
            <w:vMerge/>
            <w:vAlign w:val="center"/>
          </w:tcPr>
          <w:p w14:paraId="290C296F" w14:textId="77777777" w:rsidR="009C32A5" w:rsidRDefault="009C32A5">
            <w:pPr>
              <w:jc w:val="left"/>
              <w:rPr>
                <w:rFonts w:ascii="Times New Roman" w:hAnsi="宋体"/>
                <w:bCs/>
                <w:kern w:val="0"/>
                <w:sz w:val="18"/>
                <w:szCs w:val="18"/>
              </w:rPr>
            </w:pPr>
          </w:p>
        </w:tc>
      </w:tr>
      <w:tr w:rsidR="009C32A5" w14:paraId="06A39FB6" w14:textId="77777777">
        <w:trPr>
          <w:trHeight w:val="42"/>
          <w:jc w:val="center"/>
        </w:trPr>
        <w:tc>
          <w:tcPr>
            <w:tcW w:w="536" w:type="dxa"/>
            <w:vMerge/>
            <w:vAlign w:val="center"/>
          </w:tcPr>
          <w:p w14:paraId="1DBDDF91" w14:textId="77777777" w:rsidR="009C32A5" w:rsidRDefault="009C32A5">
            <w:pPr>
              <w:jc w:val="center"/>
              <w:rPr>
                <w:rFonts w:ascii="Times New Roman" w:eastAsia="黑体" w:hAnsi="黑体"/>
                <w:kern w:val="0"/>
                <w:sz w:val="24"/>
              </w:rPr>
            </w:pPr>
          </w:p>
        </w:tc>
        <w:tc>
          <w:tcPr>
            <w:tcW w:w="1324" w:type="dxa"/>
            <w:vMerge/>
            <w:vAlign w:val="center"/>
          </w:tcPr>
          <w:p w14:paraId="18367AAC" w14:textId="77777777" w:rsidR="009C32A5" w:rsidRDefault="009C32A5">
            <w:pPr>
              <w:jc w:val="left"/>
              <w:rPr>
                <w:rFonts w:ascii="Times New Roman" w:hAnsi="宋体"/>
                <w:bCs/>
                <w:kern w:val="0"/>
                <w:sz w:val="18"/>
                <w:szCs w:val="18"/>
              </w:rPr>
            </w:pPr>
          </w:p>
        </w:tc>
        <w:tc>
          <w:tcPr>
            <w:tcW w:w="794" w:type="dxa"/>
            <w:vMerge/>
            <w:vAlign w:val="center"/>
          </w:tcPr>
          <w:p w14:paraId="7D0CC669" w14:textId="77777777" w:rsidR="009C32A5" w:rsidRDefault="009C32A5">
            <w:pPr>
              <w:jc w:val="left"/>
              <w:rPr>
                <w:rFonts w:ascii="Times New Roman" w:hAnsi="宋体"/>
                <w:bCs/>
                <w:kern w:val="0"/>
                <w:sz w:val="18"/>
                <w:szCs w:val="18"/>
              </w:rPr>
            </w:pPr>
          </w:p>
        </w:tc>
        <w:tc>
          <w:tcPr>
            <w:tcW w:w="872" w:type="dxa"/>
            <w:vMerge/>
            <w:vAlign w:val="center"/>
          </w:tcPr>
          <w:p w14:paraId="6E24B79B" w14:textId="77777777" w:rsidR="009C32A5" w:rsidRDefault="009C32A5">
            <w:pPr>
              <w:jc w:val="left"/>
              <w:rPr>
                <w:rFonts w:ascii="Times New Roman" w:hAnsi="宋体"/>
                <w:bCs/>
                <w:kern w:val="0"/>
                <w:sz w:val="18"/>
                <w:szCs w:val="18"/>
              </w:rPr>
            </w:pPr>
          </w:p>
        </w:tc>
        <w:tc>
          <w:tcPr>
            <w:tcW w:w="864" w:type="dxa"/>
            <w:vMerge/>
            <w:vAlign w:val="center"/>
          </w:tcPr>
          <w:p w14:paraId="11A4B31E" w14:textId="77777777" w:rsidR="009C32A5" w:rsidRDefault="009C32A5">
            <w:pPr>
              <w:jc w:val="left"/>
              <w:rPr>
                <w:rFonts w:ascii="Times New Roman" w:hAnsi="宋体"/>
                <w:bCs/>
                <w:kern w:val="0"/>
                <w:sz w:val="18"/>
                <w:szCs w:val="18"/>
              </w:rPr>
            </w:pPr>
          </w:p>
        </w:tc>
        <w:tc>
          <w:tcPr>
            <w:tcW w:w="5068" w:type="dxa"/>
            <w:vMerge/>
            <w:vAlign w:val="center"/>
          </w:tcPr>
          <w:p w14:paraId="76783879" w14:textId="77777777" w:rsidR="009C32A5" w:rsidRDefault="009C32A5">
            <w:pPr>
              <w:jc w:val="left"/>
              <w:rPr>
                <w:rFonts w:ascii="Times New Roman" w:hAnsi="宋体"/>
                <w:bCs/>
                <w:kern w:val="0"/>
                <w:sz w:val="18"/>
                <w:szCs w:val="18"/>
              </w:rPr>
            </w:pPr>
          </w:p>
        </w:tc>
        <w:tc>
          <w:tcPr>
            <w:tcW w:w="926" w:type="dxa"/>
            <w:vMerge/>
            <w:vAlign w:val="center"/>
          </w:tcPr>
          <w:p w14:paraId="7D1B6B18" w14:textId="77777777" w:rsidR="009C32A5" w:rsidRDefault="009C32A5">
            <w:pPr>
              <w:jc w:val="left"/>
              <w:rPr>
                <w:rFonts w:ascii="Times New Roman" w:hAnsi="宋体"/>
                <w:bCs/>
                <w:kern w:val="0"/>
                <w:sz w:val="18"/>
                <w:szCs w:val="18"/>
              </w:rPr>
            </w:pPr>
          </w:p>
        </w:tc>
        <w:tc>
          <w:tcPr>
            <w:tcW w:w="1104" w:type="dxa"/>
            <w:vMerge/>
            <w:vAlign w:val="center"/>
          </w:tcPr>
          <w:p w14:paraId="1FE882B7" w14:textId="77777777" w:rsidR="009C32A5" w:rsidRDefault="009C32A5">
            <w:pPr>
              <w:jc w:val="left"/>
              <w:rPr>
                <w:rFonts w:ascii="Times New Roman" w:hAnsi="宋体"/>
                <w:bCs/>
                <w:kern w:val="0"/>
                <w:sz w:val="18"/>
                <w:szCs w:val="18"/>
              </w:rPr>
            </w:pPr>
          </w:p>
        </w:tc>
        <w:tc>
          <w:tcPr>
            <w:tcW w:w="1296" w:type="dxa"/>
            <w:vAlign w:val="center"/>
          </w:tcPr>
          <w:p w14:paraId="35EB57D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320218056000 </w:t>
            </w:r>
          </w:p>
        </w:tc>
        <w:tc>
          <w:tcPr>
            <w:tcW w:w="1500" w:type="dxa"/>
            <w:vAlign w:val="center"/>
          </w:tcPr>
          <w:p w14:paraId="2096614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对网约车平台公司未履行管理责任，出现甩客、故意绕道、违规收费等严重违反国家相关运营服务标准行为的处罚</w:t>
            </w:r>
            <w:r>
              <w:rPr>
                <w:rFonts w:ascii="Times New Roman" w:hAnsi="宋体" w:hint="eastAsia"/>
                <w:bCs/>
                <w:kern w:val="0"/>
                <w:sz w:val="18"/>
                <w:szCs w:val="18"/>
              </w:rPr>
              <w:t xml:space="preserve"> </w:t>
            </w:r>
          </w:p>
        </w:tc>
        <w:tc>
          <w:tcPr>
            <w:tcW w:w="798" w:type="dxa"/>
            <w:vMerge/>
            <w:vAlign w:val="center"/>
          </w:tcPr>
          <w:p w14:paraId="441F7A4C" w14:textId="77777777" w:rsidR="009C32A5" w:rsidRDefault="009C32A5">
            <w:pPr>
              <w:jc w:val="left"/>
              <w:rPr>
                <w:rFonts w:ascii="Times New Roman" w:hAnsi="宋体"/>
                <w:bCs/>
                <w:kern w:val="0"/>
                <w:sz w:val="18"/>
                <w:szCs w:val="18"/>
              </w:rPr>
            </w:pPr>
          </w:p>
        </w:tc>
      </w:tr>
      <w:tr w:rsidR="009C32A5" w14:paraId="50B8E664" w14:textId="77777777">
        <w:trPr>
          <w:trHeight w:val="42"/>
          <w:jc w:val="center"/>
        </w:trPr>
        <w:tc>
          <w:tcPr>
            <w:tcW w:w="536" w:type="dxa"/>
            <w:vMerge/>
            <w:vAlign w:val="center"/>
          </w:tcPr>
          <w:p w14:paraId="4E32C463" w14:textId="77777777" w:rsidR="009C32A5" w:rsidRDefault="009C32A5">
            <w:pPr>
              <w:jc w:val="center"/>
              <w:rPr>
                <w:rFonts w:ascii="Times New Roman" w:eastAsia="黑体" w:hAnsi="黑体"/>
                <w:kern w:val="0"/>
                <w:sz w:val="24"/>
              </w:rPr>
            </w:pPr>
          </w:p>
        </w:tc>
        <w:tc>
          <w:tcPr>
            <w:tcW w:w="1324" w:type="dxa"/>
            <w:vMerge/>
            <w:vAlign w:val="center"/>
          </w:tcPr>
          <w:p w14:paraId="0CA4D772" w14:textId="77777777" w:rsidR="009C32A5" w:rsidRDefault="009C32A5">
            <w:pPr>
              <w:jc w:val="left"/>
              <w:rPr>
                <w:rFonts w:ascii="Times New Roman" w:hAnsi="宋体"/>
                <w:bCs/>
                <w:kern w:val="0"/>
                <w:sz w:val="18"/>
                <w:szCs w:val="18"/>
              </w:rPr>
            </w:pPr>
          </w:p>
        </w:tc>
        <w:tc>
          <w:tcPr>
            <w:tcW w:w="794" w:type="dxa"/>
            <w:vMerge/>
            <w:vAlign w:val="center"/>
          </w:tcPr>
          <w:p w14:paraId="2AE9DCD9" w14:textId="77777777" w:rsidR="009C32A5" w:rsidRDefault="009C32A5">
            <w:pPr>
              <w:jc w:val="left"/>
              <w:rPr>
                <w:rFonts w:ascii="Times New Roman" w:hAnsi="宋体"/>
                <w:bCs/>
                <w:kern w:val="0"/>
                <w:sz w:val="18"/>
                <w:szCs w:val="18"/>
              </w:rPr>
            </w:pPr>
          </w:p>
        </w:tc>
        <w:tc>
          <w:tcPr>
            <w:tcW w:w="872" w:type="dxa"/>
            <w:vMerge/>
            <w:vAlign w:val="center"/>
          </w:tcPr>
          <w:p w14:paraId="68CA3FA8" w14:textId="77777777" w:rsidR="009C32A5" w:rsidRDefault="009C32A5">
            <w:pPr>
              <w:jc w:val="left"/>
              <w:rPr>
                <w:rFonts w:ascii="Times New Roman" w:hAnsi="宋体"/>
                <w:bCs/>
                <w:kern w:val="0"/>
                <w:sz w:val="18"/>
                <w:szCs w:val="18"/>
              </w:rPr>
            </w:pPr>
          </w:p>
        </w:tc>
        <w:tc>
          <w:tcPr>
            <w:tcW w:w="864" w:type="dxa"/>
            <w:vMerge/>
            <w:vAlign w:val="center"/>
          </w:tcPr>
          <w:p w14:paraId="31F8ED2B" w14:textId="77777777" w:rsidR="009C32A5" w:rsidRDefault="009C32A5">
            <w:pPr>
              <w:jc w:val="left"/>
              <w:rPr>
                <w:rFonts w:ascii="Times New Roman" w:hAnsi="宋体"/>
                <w:bCs/>
                <w:kern w:val="0"/>
                <w:sz w:val="18"/>
                <w:szCs w:val="18"/>
              </w:rPr>
            </w:pPr>
          </w:p>
        </w:tc>
        <w:tc>
          <w:tcPr>
            <w:tcW w:w="5068" w:type="dxa"/>
            <w:vMerge/>
            <w:vAlign w:val="center"/>
          </w:tcPr>
          <w:p w14:paraId="35AF5BFF" w14:textId="77777777" w:rsidR="009C32A5" w:rsidRDefault="009C32A5">
            <w:pPr>
              <w:jc w:val="left"/>
              <w:rPr>
                <w:rFonts w:ascii="Times New Roman" w:hAnsi="宋体"/>
                <w:bCs/>
                <w:kern w:val="0"/>
                <w:sz w:val="18"/>
                <w:szCs w:val="18"/>
              </w:rPr>
            </w:pPr>
          </w:p>
        </w:tc>
        <w:tc>
          <w:tcPr>
            <w:tcW w:w="926" w:type="dxa"/>
            <w:vMerge/>
            <w:vAlign w:val="center"/>
          </w:tcPr>
          <w:p w14:paraId="23690328" w14:textId="77777777" w:rsidR="009C32A5" w:rsidRDefault="009C32A5">
            <w:pPr>
              <w:jc w:val="left"/>
              <w:rPr>
                <w:rFonts w:ascii="Times New Roman" w:hAnsi="宋体"/>
                <w:bCs/>
                <w:kern w:val="0"/>
                <w:sz w:val="18"/>
                <w:szCs w:val="18"/>
              </w:rPr>
            </w:pPr>
          </w:p>
        </w:tc>
        <w:tc>
          <w:tcPr>
            <w:tcW w:w="1104" w:type="dxa"/>
            <w:vMerge/>
            <w:vAlign w:val="center"/>
          </w:tcPr>
          <w:p w14:paraId="0EAACDE1" w14:textId="77777777" w:rsidR="009C32A5" w:rsidRDefault="009C32A5">
            <w:pPr>
              <w:jc w:val="left"/>
              <w:rPr>
                <w:rFonts w:ascii="Times New Roman" w:hAnsi="宋体"/>
                <w:bCs/>
                <w:kern w:val="0"/>
                <w:sz w:val="18"/>
                <w:szCs w:val="18"/>
              </w:rPr>
            </w:pPr>
          </w:p>
        </w:tc>
        <w:tc>
          <w:tcPr>
            <w:tcW w:w="1296" w:type="dxa"/>
            <w:vAlign w:val="center"/>
          </w:tcPr>
          <w:p w14:paraId="49A8FAF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320218080000 </w:t>
            </w:r>
          </w:p>
        </w:tc>
        <w:tc>
          <w:tcPr>
            <w:tcW w:w="1500" w:type="dxa"/>
            <w:vAlign w:val="center"/>
          </w:tcPr>
          <w:p w14:paraId="72B1BC5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对网约车平台公司未按照规定提供共享信息，或者不配合出租汽车行政主管部门调取查阅相关数据信息的处罚</w:t>
            </w:r>
            <w:r>
              <w:rPr>
                <w:rFonts w:ascii="Times New Roman" w:hAnsi="宋体" w:hint="eastAsia"/>
                <w:bCs/>
                <w:kern w:val="0"/>
                <w:sz w:val="18"/>
                <w:szCs w:val="18"/>
              </w:rPr>
              <w:t xml:space="preserve"> </w:t>
            </w:r>
          </w:p>
        </w:tc>
        <w:tc>
          <w:tcPr>
            <w:tcW w:w="798" w:type="dxa"/>
            <w:vMerge/>
            <w:vAlign w:val="center"/>
          </w:tcPr>
          <w:p w14:paraId="279315D2" w14:textId="77777777" w:rsidR="009C32A5" w:rsidRDefault="009C32A5">
            <w:pPr>
              <w:jc w:val="left"/>
              <w:rPr>
                <w:rFonts w:ascii="Times New Roman" w:hAnsi="宋体"/>
                <w:bCs/>
                <w:kern w:val="0"/>
                <w:sz w:val="18"/>
                <w:szCs w:val="18"/>
              </w:rPr>
            </w:pPr>
          </w:p>
        </w:tc>
      </w:tr>
      <w:tr w:rsidR="009C32A5" w14:paraId="34CB63A3" w14:textId="77777777">
        <w:trPr>
          <w:trHeight w:val="42"/>
          <w:jc w:val="center"/>
        </w:trPr>
        <w:tc>
          <w:tcPr>
            <w:tcW w:w="536" w:type="dxa"/>
            <w:vMerge/>
            <w:vAlign w:val="center"/>
          </w:tcPr>
          <w:p w14:paraId="606B60A5" w14:textId="77777777" w:rsidR="009C32A5" w:rsidRDefault="009C32A5">
            <w:pPr>
              <w:jc w:val="center"/>
              <w:rPr>
                <w:rFonts w:ascii="Times New Roman" w:eastAsia="黑体" w:hAnsi="黑体"/>
                <w:kern w:val="0"/>
                <w:sz w:val="24"/>
              </w:rPr>
            </w:pPr>
          </w:p>
        </w:tc>
        <w:tc>
          <w:tcPr>
            <w:tcW w:w="1324" w:type="dxa"/>
            <w:vMerge/>
            <w:vAlign w:val="center"/>
          </w:tcPr>
          <w:p w14:paraId="12677D60" w14:textId="77777777" w:rsidR="009C32A5" w:rsidRDefault="009C32A5">
            <w:pPr>
              <w:jc w:val="left"/>
              <w:rPr>
                <w:rFonts w:ascii="Times New Roman" w:hAnsi="宋体"/>
                <w:bCs/>
                <w:kern w:val="0"/>
                <w:sz w:val="18"/>
                <w:szCs w:val="18"/>
              </w:rPr>
            </w:pPr>
          </w:p>
        </w:tc>
        <w:tc>
          <w:tcPr>
            <w:tcW w:w="794" w:type="dxa"/>
            <w:vMerge/>
            <w:vAlign w:val="center"/>
          </w:tcPr>
          <w:p w14:paraId="274180C7" w14:textId="77777777" w:rsidR="009C32A5" w:rsidRDefault="009C32A5">
            <w:pPr>
              <w:jc w:val="left"/>
              <w:rPr>
                <w:rFonts w:ascii="Times New Roman" w:hAnsi="宋体"/>
                <w:bCs/>
                <w:kern w:val="0"/>
                <w:sz w:val="18"/>
                <w:szCs w:val="18"/>
              </w:rPr>
            </w:pPr>
          </w:p>
        </w:tc>
        <w:tc>
          <w:tcPr>
            <w:tcW w:w="872" w:type="dxa"/>
            <w:vMerge/>
            <w:vAlign w:val="center"/>
          </w:tcPr>
          <w:p w14:paraId="16F60EEA" w14:textId="77777777" w:rsidR="009C32A5" w:rsidRDefault="009C32A5">
            <w:pPr>
              <w:jc w:val="left"/>
              <w:rPr>
                <w:rFonts w:ascii="Times New Roman" w:hAnsi="宋体"/>
                <w:bCs/>
                <w:kern w:val="0"/>
                <w:sz w:val="18"/>
                <w:szCs w:val="18"/>
              </w:rPr>
            </w:pPr>
          </w:p>
        </w:tc>
        <w:tc>
          <w:tcPr>
            <w:tcW w:w="864" w:type="dxa"/>
            <w:vMerge/>
            <w:vAlign w:val="center"/>
          </w:tcPr>
          <w:p w14:paraId="78A6D875" w14:textId="77777777" w:rsidR="009C32A5" w:rsidRDefault="009C32A5">
            <w:pPr>
              <w:jc w:val="left"/>
              <w:rPr>
                <w:rFonts w:ascii="Times New Roman" w:hAnsi="宋体"/>
                <w:bCs/>
                <w:kern w:val="0"/>
                <w:sz w:val="18"/>
                <w:szCs w:val="18"/>
              </w:rPr>
            </w:pPr>
          </w:p>
        </w:tc>
        <w:tc>
          <w:tcPr>
            <w:tcW w:w="5068" w:type="dxa"/>
            <w:vMerge/>
            <w:vAlign w:val="center"/>
          </w:tcPr>
          <w:p w14:paraId="33CAFC36" w14:textId="77777777" w:rsidR="009C32A5" w:rsidRDefault="009C32A5">
            <w:pPr>
              <w:jc w:val="left"/>
              <w:rPr>
                <w:rFonts w:ascii="Times New Roman" w:hAnsi="宋体"/>
                <w:bCs/>
                <w:kern w:val="0"/>
                <w:sz w:val="18"/>
                <w:szCs w:val="18"/>
              </w:rPr>
            </w:pPr>
          </w:p>
        </w:tc>
        <w:tc>
          <w:tcPr>
            <w:tcW w:w="926" w:type="dxa"/>
            <w:vMerge/>
            <w:vAlign w:val="center"/>
          </w:tcPr>
          <w:p w14:paraId="0D3A7943" w14:textId="77777777" w:rsidR="009C32A5" w:rsidRDefault="009C32A5">
            <w:pPr>
              <w:jc w:val="left"/>
              <w:rPr>
                <w:rFonts w:ascii="Times New Roman" w:hAnsi="宋体"/>
                <w:bCs/>
                <w:kern w:val="0"/>
                <w:sz w:val="18"/>
                <w:szCs w:val="18"/>
              </w:rPr>
            </w:pPr>
          </w:p>
        </w:tc>
        <w:tc>
          <w:tcPr>
            <w:tcW w:w="1104" w:type="dxa"/>
            <w:vMerge/>
            <w:vAlign w:val="center"/>
          </w:tcPr>
          <w:p w14:paraId="174ACA6C" w14:textId="77777777" w:rsidR="009C32A5" w:rsidRDefault="009C32A5">
            <w:pPr>
              <w:jc w:val="left"/>
              <w:rPr>
                <w:rFonts w:ascii="Times New Roman" w:hAnsi="宋体"/>
                <w:bCs/>
                <w:kern w:val="0"/>
                <w:sz w:val="18"/>
                <w:szCs w:val="18"/>
              </w:rPr>
            </w:pPr>
          </w:p>
        </w:tc>
        <w:tc>
          <w:tcPr>
            <w:tcW w:w="1296" w:type="dxa"/>
            <w:vAlign w:val="center"/>
          </w:tcPr>
          <w:p w14:paraId="2B4444D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75128B8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637FB18D" w14:textId="77777777" w:rsidR="009C32A5" w:rsidRDefault="009C32A5">
            <w:pPr>
              <w:jc w:val="left"/>
              <w:rPr>
                <w:rFonts w:ascii="Times New Roman" w:hAnsi="宋体"/>
                <w:bCs/>
                <w:kern w:val="0"/>
                <w:sz w:val="18"/>
                <w:szCs w:val="18"/>
              </w:rPr>
            </w:pPr>
          </w:p>
        </w:tc>
      </w:tr>
      <w:tr w:rsidR="009C32A5" w14:paraId="1E1318C8" w14:textId="77777777">
        <w:trPr>
          <w:trHeight w:val="42"/>
          <w:jc w:val="center"/>
        </w:trPr>
        <w:tc>
          <w:tcPr>
            <w:tcW w:w="536" w:type="dxa"/>
            <w:vMerge/>
            <w:vAlign w:val="center"/>
          </w:tcPr>
          <w:p w14:paraId="79BA2FE4" w14:textId="77777777" w:rsidR="009C32A5" w:rsidRDefault="009C32A5">
            <w:pPr>
              <w:jc w:val="center"/>
              <w:rPr>
                <w:rFonts w:ascii="Times New Roman" w:eastAsia="黑体" w:hAnsi="黑体"/>
                <w:kern w:val="0"/>
                <w:sz w:val="24"/>
              </w:rPr>
            </w:pPr>
          </w:p>
        </w:tc>
        <w:tc>
          <w:tcPr>
            <w:tcW w:w="1324" w:type="dxa"/>
            <w:vMerge/>
            <w:vAlign w:val="center"/>
          </w:tcPr>
          <w:p w14:paraId="76CC2933" w14:textId="77777777" w:rsidR="009C32A5" w:rsidRDefault="009C32A5">
            <w:pPr>
              <w:jc w:val="left"/>
              <w:rPr>
                <w:rFonts w:ascii="Times New Roman" w:hAnsi="宋体"/>
                <w:bCs/>
                <w:kern w:val="0"/>
                <w:sz w:val="18"/>
                <w:szCs w:val="18"/>
              </w:rPr>
            </w:pPr>
          </w:p>
        </w:tc>
        <w:tc>
          <w:tcPr>
            <w:tcW w:w="794" w:type="dxa"/>
            <w:vMerge/>
            <w:vAlign w:val="center"/>
          </w:tcPr>
          <w:p w14:paraId="11556E9C" w14:textId="77777777" w:rsidR="009C32A5" w:rsidRDefault="009C32A5">
            <w:pPr>
              <w:jc w:val="left"/>
              <w:rPr>
                <w:rFonts w:ascii="Times New Roman" w:hAnsi="宋体"/>
                <w:bCs/>
                <w:kern w:val="0"/>
                <w:sz w:val="18"/>
                <w:szCs w:val="18"/>
              </w:rPr>
            </w:pPr>
          </w:p>
        </w:tc>
        <w:tc>
          <w:tcPr>
            <w:tcW w:w="872" w:type="dxa"/>
            <w:vMerge/>
            <w:vAlign w:val="center"/>
          </w:tcPr>
          <w:p w14:paraId="15810B80" w14:textId="77777777" w:rsidR="009C32A5" w:rsidRDefault="009C32A5">
            <w:pPr>
              <w:jc w:val="left"/>
              <w:rPr>
                <w:rFonts w:ascii="Times New Roman" w:hAnsi="宋体"/>
                <w:bCs/>
                <w:kern w:val="0"/>
                <w:sz w:val="18"/>
                <w:szCs w:val="18"/>
              </w:rPr>
            </w:pPr>
          </w:p>
        </w:tc>
        <w:tc>
          <w:tcPr>
            <w:tcW w:w="864" w:type="dxa"/>
            <w:vMerge/>
            <w:vAlign w:val="center"/>
          </w:tcPr>
          <w:p w14:paraId="12A2E327" w14:textId="77777777" w:rsidR="009C32A5" w:rsidRDefault="009C32A5">
            <w:pPr>
              <w:jc w:val="left"/>
              <w:rPr>
                <w:rFonts w:ascii="Times New Roman" w:hAnsi="宋体"/>
                <w:bCs/>
                <w:kern w:val="0"/>
                <w:sz w:val="18"/>
                <w:szCs w:val="18"/>
              </w:rPr>
            </w:pPr>
          </w:p>
        </w:tc>
        <w:tc>
          <w:tcPr>
            <w:tcW w:w="5068" w:type="dxa"/>
            <w:vMerge/>
            <w:vAlign w:val="center"/>
          </w:tcPr>
          <w:p w14:paraId="0DF104BF" w14:textId="77777777" w:rsidR="009C32A5" w:rsidRDefault="009C32A5">
            <w:pPr>
              <w:jc w:val="left"/>
              <w:rPr>
                <w:rFonts w:ascii="Times New Roman" w:hAnsi="宋体"/>
                <w:bCs/>
                <w:kern w:val="0"/>
                <w:sz w:val="18"/>
                <w:szCs w:val="18"/>
              </w:rPr>
            </w:pPr>
          </w:p>
        </w:tc>
        <w:tc>
          <w:tcPr>
            <w:tcW w:w="926" w:type="dxa"/>
            <w:vMerge/>
            <w:vAlign w:val="center"/>
          </w:tcPr>
          <w:p w14:paraId="724FC1FD" w14:textId="77777777" w:rsidR="009C32A5" w:rsidRDefault="009C32A5">
            <w:pPr>
              <w:jc w:val="left"/>
              <w:rPr>
                <w:rFonts w:ascii="Times New Roman" w:hAnsi="宋体"/>
                <w:bCs/>
                <w:kern w:val="0"/>
                <w:sz w:val="18"/>
                <w:szCs w:val="18"/>
              </w:rPr>
            </w:pPr>
          </w:p>
        </w:tc>
        <w:tc>
          <w:tcPr>
            <w:tcW w:w="1104" w:type="dxa"/>
            <w:vMerge/>
            <w:vAlign w:val="center"/>
          </w:tcPr>
          <w:p w14:paraId="78D2065C" w14:textId="77777777" w:rsidR="009C32A5" w:rsidRDefault="009C32A5">
            <w:pPr>
              <w:jc w:val="left"/>
              <w:rPr>
                <w:rFonts w:ascii="Times New Roman" w:hAnsi="宋体"/>
                <w:bCs/>
                <w:kern w:val="0"/>
                <w:sz w:val="18"/>
                <w:szCs w:val="18"/>
              </w:rPr>
            </w:pPr>
          </w:p>
        </w:tc>
        <w:tc>
          <w:tcPr>
            <w:tcW w:w="1296" w:type="dxa"/>
            <w:vAlign w:val="center"/>
          </w:tcPr>
          <w:p w14:paraId="2C4AF69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52E248A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4E0B2EE6" w14:textId="77777777" w:rsidR="009C32A5" w:rsidRDefault="009C32A5">
            <w:pPr>
              <w:jc w:val="left"/>
              <w:rPr>
                <w:rFonts w:ascii="Times New Roman" w:hAnsi="宋体"/>
                <w:bCs/>
                <w:kern w:val="0"/>
                <w:sz w:val="18"/>
                <w:szCs w:val="18"/>
              </w:rPr>
            </w:pPr>
          </w:p>
        </w:tc>
      </w:tr>
      <w:tr w:rsidR="009C32A5" w14:paraId="0D192BFC" w14:textId="77777777">
        <w:trPr>
          <w:trHeight w:val="42"/>
          <w:jc w:val="center"/>
        </w:trPr>
        <w:tc>
          <w:tcPr>
            <w:tcW w:w="536" w:type="dxa"/>
            <w:vMerge/>
            <w:vAlign w:val="center"/>
          </w:tcPr>
          <w:p w14:paraId="5DAA615C" w14:textId="77777777" w:rsidR="009C32A5" w:rsidRDefault="009C32A5">
            <w:pPr>
              <w:jc w:val="center"/>
              <w:rPr>
                <w:rFonts w:ascii="Times New Roman" w:eastAsia="黑体" w:hAnsi="黑体"/>
                <w:kern w:val="0"/>
                <w:sz w:val="24"/>
              </w:rPr>
            </w:pPr>
          </w:p>
        </w:tc>
        <w:tc>
          <w:tcPr>
            <w:tcW w:w="1324" w:type="dxa"/>
            <w:vMerge/>
            <w:vAlign w:val="center"/>
          </w:tcPr>
          <w:p w14:paraId="6C65E2CE" w14:textId="77777777" w:rsidR="009C32A5" w:rsidRDefault="009C32A5">
            <w:pPr>
              <w:jc w:val="left"/>
              <w:rPr>
                <w:rFonts w:ascii="Times New Roman" w:hAnsi="宋体"/>
                <w:bCs/>
                <w:kern w:val="0"/>
                <w:sz w:val="18"/>
                <w:szCs w:val="18"/>
              </w:rPr>
            </w:pPr>
          </w:p>
        </w:tc>
        <w:tc>
          <w:tcPr>
            <w:tcW w:w="794" w:type="dxa"/>
            <w:vMerge/>
            <w:vAlign w:val="center"/>
          </w:tcPr>
          <w:p w14:paraId="1BBAF79E" w14:textId="77777777" w:rsidR="009C32A5" w:rsidRDefault="009C32A5">
            <w:pPr>
              <w:jc w:val="left"/>
              <w:rPr>
                <w:rFonts w:ascii="Times New Roman" w:hAnsi="宋体"/>
                <w:bCs/>
                <w:kern w:val="0"/>
                <w:sz w:val="18"/>
                <w:szCs w:val="18"/>
              </w:rPr>
            </w:pPr>
          </w:p>
        </w:tc>
        <w:tc>
          <w:tcPr>
            <w:tcW w:w="872" w:type="dxa"/>
            <w:vMerge/>
            <w:vAlign w:val="center"/>
          </w:tcPr>
          <w:p w14:paraId="6EBA28C2" w14:textId="77777777" w:rsidR="009C32A5" w:rsidRDefault="009C32A5">
            <w:pPr>
              <w:jc w:val="left"/>
              <w:rPr>
                <w:rFonts w:ascii="Times New Roman" w:hAnsi="宋体"/>
                <w:bCs/>
                <w:kern w:val="0"/>
                <w:sz w:val="18"/>
                <w:szCs w:val="18"/>
              </w:rPr>
            </w:pPr>
          </w:p>
        </w:tc>
        <w:tc>
          <w:tcPr>
            <w:tcW w:w="864" w:type="dxa"/>
            <w:vMerge/>
            <w:vAlign w:val="center"/>
          </w:tcPr>
          <w:p w14:paraId="76BA9BCD" w14:textId="77777777" w:rsidR="009C32A5" w:rsidRDefault="009C32A5">
            <w:pPr>
              <w:jc w:val="left"/>
              <w:rPr>
                <w:rFonts w:ascii="Times New Roman" w:hAnsi="宋体"/>
                <w:bCs/>
                <w:kern w:val="0"/>
                <w:sz w:val="18"/>
                <w:szCs w:val="18"/>
              </w:rPr>
            </w:pPr>
          </w:p>
        </w:tc>
        <w:tc>
          <w:tcPr>
            <w:tcW w:w="5068" w:type="dxa"/>
            <w:vMerge/>
            <w:vAlign w:val="center"/>
          </w:tcPr>
          <w:p w14:paraId="6FF7F517" w14:textId="77777777" w:rsidR="009C32A5" w:rsidRDefault="009C32A5">
            <w:pPr>
              <w:jc w:val="left"/>
              <w:rPr>
                <w:rFonts w:ascii="Times New Roman" w:hAnsi="宋体"/>
                <w:bCs/>
                <w:kern w:val="0"/>
                <w:sz w:val="18"/>
                <w:szCs w:val="18"/>
              </w:rPr>
            </w:pPr>
          </w:p>
        </w:tc>
        <w:tc>
          <w:tcPr>
            <w:tcW w:w="926" w:type="dxa"/>
            <w:vMerge/>
            <w:vAlign w:val="center"/>
          </w:tcPr>
          <w:p w14:paraId="168269AC" w14:textId="77777777" w:rsidR="009C32A5" w:rsidRDefault="009C32A5">
            <w:pPr>
              <w:jc w:val="left"/>
              <w:rPr>
                <w:rFonts w:ascii="Times New Roman" w:hAnsi="宋体"/>
                <w:bCs/>
                <w:kern w:val="0"/>
                <w:sz w:val="18"/>
                <w:szCs w:val="18"/>
              </w:rPr>
            </w:pPr>
          </w:p>
        </w:tc>
        <w:tc>
          <w:tcPr>
            <w:tcW w:w="1104" w:type="dxa"/>
            <w:vMerge/>
            <w:vAlign w:val="center"/>
          </w:tcPr>
          <w:p w14:paraId="241C97C5" w14:textId="77777777" w:rsidR="009C32A5" w:rsidRDefault="009C32A5">
            <w:pPr>
              <w:jc w:val="left"/>
              <w:rPr>
                <w:rFonts w:ascii="Times New Roman" w:hAnsi="宋体"/>
                <w:bCs/>
                <w:kern w:val="0"/>
                <w:sz w:val="18"/>
                <w:szCs w:val="18"/>
              </w:rPr>
            </w:pPr>
          </w:p>
        </w:tc>
        <w:tc>
          <w:tcPr>
            <w:tcW w:w="1296" w:type="dxa"/>
            <w:vAlign w:val="center"/>
          </w:tcPr>
          <w:p w14:paraId="77F7217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5ECB448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w:t>
            </w:r>
            <w:r>
              <w:rPr>
                <w:rFonts w:ascii="Times New Roman" w:hAnsi="宋体" w:hint="eastAsia"/>
                <w:bCs/>
                <w:kern w:val="0"/>
                <w:sz w:val="18"/>
                <w:szCs w:val="18"/>
              </w:rPr>
              <w:lastRenderedPageBreak/>
              <w:t>业人员通报的处罚</w:t>
            </w:r>
            <w:r>
              <w:rPr>
                <w:rFonts w:ascii="Times New Roman" w:hAnsi="宋体" w:hint="eastAsia"/>
                <w:bCs/>
                <w:kern w:val="0"/>
                <w:sz w:val="18"/>
                <w:szCs w:val="18"/>
              </w:rPr>
              <w:t xml:space="preserve"> </w:t>
            </w:r>
          </w:p>
        </w:tc>
        <w:tc>
          <w:tcPr>
            <w:tcW w:w="798" w:type="dxa"/>
            <w:vMerge/>
            <w:vAlign w:val="center"/>
          </w:tcPr>
          <w:p w14:paraId="37107304" w14:textId="77777777" w:rsidR="009C32A5" w:rsidRDefault="009C32A5">
            <w:pPr>
              <w:jc w:val="left"/>
              <w:rPr>
                <w:rFonts w:ascii="Times New Roman" w:hAnsi="宋体"/>
                <w:bCs/>
                <w:kern w:val="0"/>
                <w:sz w:val="18"/>
                <w:szCs w:val="18"/>
              </w:rPr>
            </w:pPr>
          </w:p>
        </w:tc>
      </w:tr>
      <w:tr w:rsidR="009C32A5" w14:paraId="3D99D04E" w14:textId="77777777">
        <w:trPr>
          <w:trHeight w:val="106"/>
          <w:jc w:val="center"/>
        </w:trPr>
        <w:tc>
          <w:tcPr>
            <w:tcW w:w="536" w:type="dxa"/>
            <w:vMerge w:val="restart"/>
            <w:vAlign w:val="center"/>
          </w:tcPr>
          <w:p w14:paraId="19B9199F" w14:textId="77777777" w:rsidR="009C32A5" w:rsidRDefault="009C32A5">
            <w:pPr>
              <w:jc w:val="center"/>
              <w:rPr>
                <w:rFonts w:ascii="Times New Roman" w:eastAsia="黑体" w:hAnsi="黑体"/>
                <w:kern w:val="0"/>
                <w:sz w:val="24"/>
              </w:rPr>
            </w:pPr>
          </w:p>
          <w:p w14:paraId="6D18AFA4" w14:textId="77777777" w:rsidR="009C32A5" w:rsidRDefault="00000000">
            <w:pPr>
              <w:jc w:val="center"/>
              <w:rPr>
                <w:rFonts w:ascii="Times New Roman" w:eastAsia="黑体" w:hAnsi="黑体"/>
                <w:kern w:val="0"/>
                <w:sz w:val="24"/>
              </w:rPr>
            </w:pPr>
            <w:r>
              <w:rPr>
                <w:rFonts w:ascii="Times New Roman" w:eastAsia="黑体" w:hAnsi="黑体"/>
                <w:kern w:val="0"/>
                <w:sz w:val="24"/>
              </w:rPr>
              <w:t>6</w:t>
            </w:r>
          </w:p>
          <w:p w14:paraId="67172056" w14:textId="77777777" w:rsidR="009C32A5" w:rsidRDefault="009C32A5">
            <w:pPr>
              <w:jc w:val="center"/>
              <w:rPr>
                <w:rFonts w:ascii="Times New Roman" w:eastAsia="黑体" w:hAnsi="黑体"/>
                <w:kern w:val="0"/>
                <w:sz w:val="24"/>
              </w:rPr>
            </w:pPr>
          </w:p>
        </w:tc>
        <w:tc>
          <w:tcPr>
            <w:tcW w:w="1324" w:type="dxa"/>
            <w:vMerge w:val="restart"/>
            <w:vAlign w:val="center"/>
          </w:tcPr>
          <w:p w14:paraId="7D406386"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道路货物运输及站场经营者检查</w:t>
            </w:r>
          </w:p>
        </w:tc>
        <w:tc>
          <w:tcPr>
            <w:tcW w:w="794" w:type="dxa"/>
            <w:vMerge w:val="restart"/>
            <w:vAlign w:val="center"/>
          </w:tcPr>
          <w:p w14:paraId="2A36F52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1968B5F6"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61196672"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道路货物运输经营单位及道路货运场站经营单位</w:t>
            </w:r>
          </w:p>
        </w:tc>
        <w:tc>
          <w:tcPr>
            <w:tcW w:w="5068" w:type="dxa"/>
            <w:vMerge w:val="restart"/>
            <w:vAlign w:val="center"/>
          </w:tcPr>
          <w:p w14:paraId="267C1994"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二条、第二十三条、第二十四条、第二十七条、第二十八条、第三十五条、第三十六条、第四十一条、第四十五条、第四十八条、第五十一条、第八十一条</w:t>
            </w:r>
          </w:p>
          <w:p w14:paraId="01EE0767" w14:textId="77777777" w:rsidR="009C32A5" w:rsidRDefault="00000000">
            <w:pPr>
              <w:pStyle w:val="a0"/>
              <w:spacing w:after="0"/>
            </w:pPr>
            <w:r>
              <w:rPr>
                <w:rFonts w:hint="eastAsia"/>
              </w:rPr>
              <w:t xml:space="preserve">    </w:t>
            </w:r>
            <w:r>
              <w:rPr>
                <w:rFonts w:ascii="Times New Roman" w:hAnsi="宋体" w:hint="eastAsia"/>
                <w:bCs/>
                <w:sz w:val="18"/>
                <w:szCs w:val="18"/>
              </w:rPr>
              <w:t>《中华人民共和国反恐怖主义法》第二十条</w:t>
            </w:r>
          </w:p>
          <w:p w14:paraId="239EBC95" w14:textId="77777777" w:rsidR="009C32A5" w:rsidRDefault="00000000">
            <w:pPr>
              <w:ind w:firstLineChars="200" w:firstLine="361"/>
              <w:jc w:val="left"/>
              <w:rPr>
                <w:b/>
                <w:bCs/>
                <w:sz w:val="18"/>
                <w:szCs w:val="18"/>
              </w:rPr>
            </w:pPr>
            <w:r>
              <w:rPr>
                <w:b/>
                <w:bCs/>
                <w:sz w:val="18"/>
                <w:szCs w:val="18"/>
              </w:rPr>
              <w:t>【法</w:t>
            </w:r>
            <w:r>
              <w:rPr>
                <w:rFonts w:hint="eastAsia"/>
                <w:b/>
                <w:bCs/>
                <w:sz w:val="18"/>
                <w:szCs w:val="18"/>
              </w:rPr>
              <w:t>规</w:t>
            </w:r>
            <w:r>
              <w:rPr>
                <w:b/>
                <w:bCs/>
                <w:sz w:val="18"/>
                <w:szCs w:val="18"/>
              </w:rPr>
              <w:t>】</w:t>
            </w:r>
            <w:r>
              <w:rPr>
                <w:bCs/>
                <w:sz w:val="18"/>
                <w:szCs w:val="18"/>
              </w:rPr>
              <w:t>《中华人民共和国道路运输条例》第三十条、第三十六条、第三十九条、第四十条</w:t>
            </w:r>
          </w:p>
          <w:p w14:paraId="1BB56285"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《江苏省道路运输条例》第九条、第十三条、第十六条、第十九条</w:t>
            </w:r>
          </w:p>
          <w:p w14:paraId="18915040" w14:textId="77777777" w:rsidR="009C32A5" w:rsidRDefault="00000000">
            <w:pPr>
              <w:ind w:firstLineChars="200" w:firstLine="360"/>
              <w:jc w:val="left"/>
              <w:rPr>
                <w:bCs/>
                <w:sz w:val="18"/>
                <w:szCs w:val="18"/>
              </w:rPr>
            </w:pPr>
            <w:r>
              <w:rPr>
                <w:rFonts w:hint="eastAsia"/>
                <w:bCs/>
                <w:sz w:val="18"/>
                <w:szCs w:val="18"/>
              </w:rPr>
              <w:t>《江苏省公路条例》第五十二条</w:t>
            </w:r>
          </w:p>
          <w:p w14:paraId="19C0691D" w14:textId="77777777" w:rsidR="009C32A5" w:rsidRDefault="00000000">
            <w:pPr>
              <w:pStyle w:val="a0"/>
              <w:spacing w:after="0"/>
              <w:ind w:firstLineChars="200" w:firstLine="361"/>
              <w:rPr>
                <w:bCs/>
                <w:sz w:val="18"/>
                <w:szCs w:val="18"/>
              </w:rPr>
            </w:pPr>
            <w:r>
              <w:rPr>
                <w:b/>
                <w:bCs/>
                <w:sz w:val="18"/>
                <w:szCs w:val="18"/>
              </w:rPr>
              <w:t>【</w:t>
            </w:r>
            <w:r>
              <w:rPr>
                <w:rFonts w:hint="eastAsia"/>
                <w:b/>
                <w:bCs/>
                <w:sz w:val="18"/>
                <w:szCs w:val="18"/>
              </w:rPr>
              <w:t>规章</w:t>
            </w:r>
            <w:r>
              <w:rPr>
                <w:b/>
                <w:bCs/>
                <w:sz w:val="18"/>
                <w:szCs w:val="18"/>
              </w:rPr>
              <w:t>】</w:t>
            </w:r>
            <w:r>
              <w:rPr>
                <w:bCs/>
                <w:sz w:val="18"/>
                <w:szCs w:val="18"/>
              </w:rPr>
              <w:t>《</w:t>
            </w:r>
            <w:r>
              <w:rPr>
                <w:rFonts w:hint="eastAsia"/>
                <w:bCs/>
                <w:sz w:val="18"/>
                <w:szCs w:val="18"/>
              </w:rPr>
              <w:t>道路货物运输</w:t>
            </w:r>
            <w:r>
              <w:rPr>
                <w:bCs/>
                <w:sz w:val="18"/>
                <w:szCs w:val="18"/>
              </w:rPr>
              <w:t>及站场管理规定》第七条、第九条、第十条、第二十四条、第三十条、第三十七条、第五十条</w:t>
            </w:r>
          </w:p>
          <w:p w14:paraId="058D4A6A" w14:textId="77777777" w:rsidR="009C32A5" w:rsidRDefault="00000000">
            <w:pPr>
              <w:pStyle w:val="a0"/>
              <w:spacing w:after="0"/>
              <w:ind w:firstLineChars="200" w:firstLine="360"/>
              <w:rPr>
                <w:bCs/>
                <w:sz w:val="18"/>
                <w:szCs w:val="18"/>
              </w:rPr>
            </w:pPr>
            <w:r>
              <w:rPr>
                <w:rFonts w:hint="eastAsia"/>
                <w:bCs/>
                <w:sz w:val="18"/>
                <w:szCs w:val="18"/>
              </w:rPr>
              <w:t>《道路运输车辆技术管理规定》第七条</w:t>
            </w:r>
          </w:p>
          <w:p w14:paraId="186C85EC" w14:textId="77777777" w:rsidR="009C32A5" w:rsidRDefault="00000000">
            <w:pPr>
              <w:pStyle w:val="a0"/>
              <w:spacing w:after="0"/>
              <w:ind w:firstLineChars="200" w:firstLine="360"/>
              <w:rPr>
                <w:bCs/>
                <w:sz w:val="18"/>
                <w:szCs w:val="18"/>
              </w:rPr>
            </w:pPr>
            <w:r>
              <w:rPr>
                <w:rFonts w:hint="eastAsia"/>
                <w:bCs/>
                <w:sz w:val="18"/>
                <w:szCs w:val="18"/>
              </w:rPr>
              <w:t>《道路运输车辆动态监督管理办法》第十四条、第二十一条、第二十五条、第二十六条、第二十七条</w:t>
            </w:r>
          </w:p>
          <w:p w14:paraId="165A782B" w14:textId="77777777" w:rsidR="009C32A5" w:rsidRDefault="00000000">
            <w:pPr>
              <w:pStyle w:val="a0"/>
              <w:spacing w:after="0"/>
              <w:ind w:firstLineChars="200" w:firstLine="360"/>
              <w:rPr>
                <w:bCs/>
                <w:sz w:val="18"/>
                <w:szCs w:val="18"/>
              </w:rPr>
            </w:pPr>
            <w:r>
              <w:rPr>
                <w:rFonts w:hint="eastAsia"/>
                <w:bCs/>
                <w:sz w:val="18"/>
                <w:szCs w:val="18"/>
              </w:rPr>
              <w:t>《生产安全事故应急预案管理办法》第三十三条</w:t>
            </w:r>
          </w:p>
          <w:p w14:paraId="27C0BD66" w14:textId="77777777" w:rsidR="009C32A5" w:rsidRDefault="00000000">
            <w:pPr>
              <w:pStyle w:val="a0"/>
              <w:spacing w:after="0"/>
              <w:ind w:firstLineChars="200" w:firstLine="360"/>
            </w:pPr>
            <w:r>
              <w:rPr>
                <w:rFonts w:hint="eastAsia"/>
                <w:bCs/>
                <w:sz w:val="18"/>
                <w:szCs w:val="18"/>
              </w:rPr>
              <w:t>《公路水路行业安全生产隐患治理暂行办法》第二十六条</w:t>
            </w:r>
          </w:p>
        </w:tc>
        <w:tc>
          <w:tcPr>
            <w:tcW w:w="926" w:type="dxa"/>
            <w:vMerge w:val="restart"/>
            <w:vAlign w:val="center"/>
          </w:tcPr>
          <w:p w14:paraId="282EB93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r>
              <w:rPr>
                <w:rFonts w:ascii="Times New Roman" w:hAnsi="宋体"/>
                <w:bCs/>
                <w:kern w:val="0"/>
                <w:sz w:val="18"/>
                <w:szCs w:val="18"/>
              </w:rPr>
              <w:t>网络巡查</w:t>
            </w:r>
          </w:p>
        </w:tc>
        <w:tc>
          <w:tcPr>
            <w:tcW w:w="1104" w:type="dxa"/>
            <w:vMerge w:val="restart"/>
            <w:vAlign w:val="center"/>
          </w:tcPr>
          <w:p w14:paraId="2385221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4578B5E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320218277000</w:t>
            </w:r>
          </w:p>
        </w:tc>
        <w:tc>
          <w:tcPr>
            <w:tcW w:w="1500" w:type="dxa"/>
            <w:vAlign w:val="center"/>
          </w:tcPr>
          <w:p w14:paraId="42E71C9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对未取得许可，使用无效许可证件、超越道路运输经营许可事项，擅自从事从事道路运输经营以及道路运输相关业务的处罚</w:t>
            </w:r>
            <w:r>
              <w:rPr>
                <w:rFonts w:ascii="Times New Roman" w:hAnsi="宋体" w:hint="eastAsia"/>
                <w:bCs/>
                <w:kern w:val="0"/>
                <w:sz w:val="18"/>
                <w:szCs w:val="18"/>
              </w:rPr>
              <w:t xml:space="preserve"> </w:t>
            </w:r>
          </w:p>
        </w:tc>
        <w:tc>
          <w:tcPr>
            <w:tcW w:w="798" w:type="dxa"/>
            <w:vMerge w:val="restart"/>
            <w:vAlign w:val="center"/>
          </w:tcPr>
          <w:p w14:paraId="37406CC7" w14:textId="77777777" w:rsidR="009C32A5" w:rsidRDefault="009C32A5">
            <w:pPr>
              <w:jc w:val="left"/>
              <w:rPr>
                <w:rFonts w:ascii="Times New Roman" w:hAnsi="宋体"/>
                <w:bCs/>
                <w:kern w:val="0"/>
                <w:sz w:val="18"/>
                <w:szCs w:val="18"/>
              </w:rPr>
            </w:pPr>
          </w:p>
        </w:tc>
      </w:tr>
      <w:tr w:rsidR="009C32A5" w14:paraId="12B483FB" w14:textId="77777777">
        <w:trPr>
          <w:trHeight w:val="106"/>
          <w:jc w:val="center"/>
        </w:trPr>
        <w:tc>
          <w:tcPr>
            <w:tcW w:w="536" w:type="dxa"/>
            <w:vMerge/>
            <w:vAlign w:val="center"/>
          </w:tcPr>
          <w:p w14:paraId="50D91B26" w14:textId="77777777" w:rsidR="009C32A5" w:rsidRDefault="009C32A5">
            <w:pPr>
              <w:jc w:val="center"/>
              <w:rPr>
                <w:rFonts w:ascii="Times New Roman" w:eastAsia="黑体" w:hAnsi="黑体"/>
                <w:kern w:val="0"/>
                <w:sz w:val="24"/>
              </w:rPr>
            </w:pPr>
          </w:p>
        </w:tc>
        <w:tc>
          <w:tcPr>
            <w:tcW w:w="1324" w:type="dxa"/>
            <w:vMerge/>
            <w:vAlign w:val="center"/>
          </w:tcPr>
          <w:p w14:paraId="33F36057" w14:textId="77777777" w:rsidR="009C32A5" w:rsidRDefault="009C32A5">
            <w:pPr>
              <w:jc w:val="left"/>
            </w:pPr>
          </w:p>
        </w:tc>
        <w:tc>
          <w:tcPr>
            <w:tcW w:w="794" w:type="dxa"/>
            <w:vMerge/>
            <w:vAlign w:val="center"/>
          </w:tcPr>
          <w:p w14:paraId="1AC3B3C9" w14:textId="77777777" w:rsidR="009C32A5" w:rsidRDefault="009C32A5">
            <w:pPr>
              <w:jc w:val="left"/>
            </w:pPr>
          </w:p>
        </w:tc>
        <w:tc>
          <w:tcPr>
            <w:tcW w:w="872" w:type="dxa"/>
            <w:vMerge/>
            <w:vAlign w:val="center"/>
          </w:tcPr>
          <w:p w14:paraId="60D4F91D" w14:textId="77777777" w:rsidR="009C32A5" w:rsidRDefault="009C32A5">
            <w:pPr>
              <w:jc w:val="left"/>
            </w:pPr>
          </w:p>
        </w:tc>
        <w:tc>
          <w:tcPr>
            <w:tcW w:w="864" w:type="dxa"/>
            <w:vMerge/>
            <w:vAlign w:val="center"/>
          </w:tcPr>
          <w:p w14:paraId="6565B83B" w14:textId="77777777" w:rsidR="009C32A5" w:rsidRDefault="009C32A5">
            <w:pPr>
              <w:jc w:val="left"/>
            </w:pPr>
          </w:p>
        </w:tc>
        <w:tc>
          <w:tcPr>
            <w:tcW w:w="5068" w:type="dxa"/>
            <w:vMerge/>
            <w:vAlign w:val="center"/>
          </w:tcPr>
          <w:p w14:paraId="0A59A274" w14:textId="77777777" w:rsidR="009C32A5" w:rsidRDefault="009C32A5">
            <w:pPr>
              <w:jc w:val="left"/>
            </w:pPr>
          </w:p>
        </w:tc>
        <w:tc>
          <w:tcPr>
            <w:tcW w:w="926" w:type="dxa"/>
            <w:vMerge/>
            <w:vAlign w:val="center"/>
          </w:tcPr>
          <w:p w14:paraId="2BB9E8A6" w14:textId="77777777" w:rsidR="009C32A5" w:rsidRDefault="009C32A5">
            <w:pPr>
              <w:jc w:val="left"/>
            </w:pPr>
          </w:p>
        </w:tc>
        <w:tc>
          <w:tcPr>
            <w:tcW w:w="1104" w:type="dxa"/>
            <w:vMerge/>
            <w:vAlign w:val="center"/>
          </w:tcPr>
          <w:p w14:paraId="161EFE1A" w14:textId="77777777" w:rsidR="009C32A5" w:rsidRDefault="009C32A5">
            <w:pPr>
              <w:jc w:val="left"/>
            </w:pPr>
          </w:p>
        </w:tc>
        <w:tc>
          <w:tcPr>
            <w:tcW w:w="1296" w:type="dxa"/>
            <w:vAlign w:val="center"/>
          </w:tcPr>
          <w:p w14:paraId="3E06DE1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320218114000</w:t>
            </w:r>
          </w:p>
        </w:tc>
        <w:tc>
          <w:tcPr>
            <w:tcW w:w="1500" w:type="dxa"/>
            <w:vAlign w:val="center"/>
          </w:tcPr>
          <w:p w14:paraId="288336D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对未按照规定参加年度审验的处罚</w:t>
            </w:r>
          </w:p>
        </w:tc>
        <w:tc>
          <w:tcPr>
            <w:tcW w:w="798" w:type="dxa"/>
            <w:vMerge/>
            <w:vAlign w:val="center"/>
          </w:tcPr>
          <w:p w14:paraId="4CDB435F" w14:textId="77777777" w:rsidR="009C32A5" w:rsidRDefault="009C32A5">
            <w:pPr>
              <w:jc w:val="left"/>
              <w:rPr>
                <w:rFonts w:ascii="Times New Roman" w:hAnsi="宋体"/>
                <w:bCs/>
                <w:kern w:val="0"/>
                <w:sz w:val="18"/>
                <w:szCs w:val="18"/>
              </w:rPr>
            </w:pPr>
          </w:p>
        </w:tc>
      </w:tr>
      <w:tr w:rsidR="009C32A5" w14:paraId="2B8AEB08" w14:textId="77777777">
        <w:trPr>
          <w:trHeight w:val="106"/>
          <w:jc w:val="center"/>
        </w:trPr>
        <w:tc>
          <w:tcPr>
            <w:tcW w:w="536" w:type="dxa"/>
            <w:vMerge/>
            <w:vAlign w:val="center"/>
          </w:tcPr>
          <w:p w14:paraId="32380050" w14:textId="77777777" w:rsidR="009C32A5" w:rsidRDefault="009C32A5">
            <w:pPr>
              <w:jc w:val="center"/>
              <w:rPr>
                <w:rFonts w:ascii="Times New Roman" w:eastAsia="黑体" w:hAnsi="黑体"/>
                <w:kern w:val="0"/>
                <w:sz w:val="24"/>
              </w:rPr>
            </w:pPr>
          </w:p>
        </w:tc>
        <w:tc>
          <w:tcPr>
            <w:tcW w:w="1324" w:type="dxa"/>
            <w:vMerge/>
            <w:vAlign w:val="center"/>
          </w:tcPr>
          <w:p w14:paraId="2970C585" w14:textId="77777777" w:rsidR="009C32A5" w:rsidRDefault="009C32A5">
            <w:pPr>
              <w:jc w:val="left"/>
              <w:rPr>
                <w:rFonts w:ascii="Times New Roman" w:hAnsi="宋体"/>
                <w:bCs/>
                <w:kern w:val="0"/>
                <w:sz w:val="18"/>
                <w:szCs w:val="18"/>
              </w:rPr>
            </w:pPr>
          </w:p>
        </w:tc>
        <w:tc>
          <w:tcPr>
            <w:tcW w:w="794" w:type="dxa"/>
            <w:vMerge/>
            <w:vAlign w:val="center"/>
          </w:tcPr>
          <w:p w14:paraId="66564B97" w14:textId="77777777" w:rsidR="009C32A5" w:rsidRDefault="009C32A5">
            <w:pPr>
              <w:jc w:val="left"/>
              <w:rPr>
                <w:rFonts w:ascii="Times New Roman" w:hAnsi="宋体"/>
                <w:bCs/>
                <w:kern w:val="0"/>
                <w:sz w:val="18"/>
                <w:szCs w:val="18"/>
              </w:rPr>
            </w:pPr>
          </w:p>
        </w:tc>
        <w:tc>
          <w:tcPr>
            <w:tcW w:w="872" w:type="dxa"/>
            <w:vMerge/>
            <w:vAlign w:val="center"/>
          </w:tcPr>
          <w:p w14:paraId="179EDC9D" w14:textId="77777777" w:rsidR="009C32A5" w:rsidRDefault="009C32A5">
            <w:pPr>
              <w:jc w:val="left"/>
              <w:rPr>
                <w:rFonts w:ascii="Times New Roman" w:hAnsi="宋体"/>
                <w:bCs/>
                <w:kern w:val="0"/>
                <w:sz w:val="18"/>
                <w:szCs w:val="18"/>
              </w:rPr>
            </w:pPr>
          </w:p>
        </w:tc>
        <w:tc>
          <w:tcPr>
            <w:tcW w:w="864" w:type="dxa"/>
            <w:vMerge/>
            <w:vAlign w:val="center"/>
          </w:tcPr>
          <w:p w14:paraId="44823712" w14:textId="77777777" w:rsidR="009C32A5" w:rsidRDefault="009C32A5">
            <w:pPr>
              <w:jc w:val="left"/>
              <w:rPr>
                <w:rFonts w:ascii="Times New Roman" w:hAnsi="宋体"/>
                <w:bCs/>
                <w:kern w:val="0"/>
                <w:sz w:val="18"/>
                <w:szCs w:val="18"/>
              </w:rPr>
            </w:pPr>
          </w:p>
        </w:tc>
        <w:tc>
          <w:tcPr>
            <w:tcW w:w="5068" w:type="dxa"/>
            <w:vMerge/>
            <w:vAlign w:val="center"/>
          </w:tcPr>
          <w:p w14:paraId="528784AE" w14:textId="77777777" w:rsidR="009C32A5" w:rsidRDefault="009C32A5">
            <w:pPr>
              <w:jc w:val="left"/>
              <w:rPr>
                <w:rFonts w:ascii="Times New Roman" w:hAnsi="宋体"/>
                <w:bCs/>
                <w:kern w:val="0"/>
                <w:sz w:val="18"/>
                <w:szCs w:val="18"/>
              </w:rPr>
            </w:pPr>
          </w:p>
        </w:tc>
        <w:tc>
          <w:tcPr>
            <w:tcW w:w="926" w:type="dxa"/>
            <w:vMerge/>
            <w:vAlign w:val="center"/>
          </w:tcPr>
          <w:p w14:paraId="33F9EA91" w14:textId="77777777" w:rsidR="009C32A5" w:rsidRDefault="009C32A5">
            <w:pPr>
              <w:jc w:val="left"/>
              <w:rPr>
                <w:rFonts w:ascii="Times New Roman" w:hAnsi="宋体"/>
                <w:bCs/>
                <w:kern w:val="0"/>
                <w:sz w:val="18"/>
                <w:szCs w:val="18"/>
              </w:rPr>
            </w:pPr>
          </w:p>
        </w:tc>
        <w:tc>
          <w:tcPr>
            <w:tcW w:w="1104" w:type="dxa"/>
            <w:vMerge/>
            <w:vAlign w:val="center"/>
          </w:tcPr>
          <w:p w14:paraId="15A890F9" w14:textId="77777777" w:rsidR="009C32A5" w:rsidRDefault="009C32A5">
            <w:pPr>
              <w:jc w:val="left"/>
              <w:rPr>
                <w:rFonts w:ascii="Times New Roman" w:hAnsi="宋体"/>
                <w:bCs/>
                <w:kern w:val="0"/>
                <w:sz w:val="18"/>
                <w:szCs w:val="18"/>
              </w:rPr>
            </w:pPr>
          </w:p>
        </w:tc>
        <w:tc>
          <w:tcPr>
            <w:tcW w:w="1296" w:type="dxa"/>
            <w:vAlign w:val="center"/>
          </w:tcPr>
          <w:p w14:paraId="7ECE613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320218138000 </w:t>
            </w:r>
          </w:p>
        </w:tc>
        <w:tc>
          <w:tcPr>
            <w:tcW w:w="1500" w:type="dxa"/>
            <w:vAlign w:val="center"/>
          </w:tcPr>
          <w:p w14:paraId="4E73929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对不具备道路客货运输驾驶人员条件，使用无效的从业资格证件或超越证件核定范围驾驶道路运输经营车辆的处罚</w:t>
            </w:r>
            <w:r>
              <w:rPr>
                <w:rFonts w:ascii="Times New Roman" w:hAnsi="宋体" w:hint="eastAsia"/>
                <w:bCs/>
                <w:kern w:val="0"/>
                <w:sz w:val="18"/>
                <w:szCs w:val="18"/>
              </w:rPr>
              <w:t xml:space="preserve"> </w:t>
            </w:r>
          </w:p>
        </w:tc>
        <w:tc>
          <w:tcPr>
            <w:tcW w:w="798" w:type="dxa"/>
            <w:vMerge/>
            <w:vAlign w:val="center"/>
          </w:tcPr>
          <w:p w14:paraId="42CC1D40" w14:textId="77777777" w:rsidR="009C32A5" w:rsidRDefault="009C32A5">
            <w:pPr>
              <w:jc w:val="left"/>
              <w:rPr>
                <w:rFonts w:ascii="Times New Roman" w:hAnsi="宋体"/>
                <w:bCs/>
                <w:kern w:val="0"/>
                <w:sz w:val="18"/>
                <w:szCs w:val="18"/>
              </w:rPr>
            </w:pPr>
          </w:p>
        </w:tc>
      </w:tr>
      <w:tr w:rsidR="009C32A5" w14:paraId="2EE372F0" w14:textId="77777777">
        <w:trPr>
          <w:trHeight w:val="106"/>
          <w:jc w:val="center"/>
        </w:trPr>
        <w:tc>
          <w:tcPr>
            <w:tcW w:w="536" w:type="dxa"/>
            <w:vMerge/>
            <w:vAlign w:val="center"/>
          </w:tcPr>
          <w:p w14:paraId="0B675006" w14:textId="77777777" w:rsidR="009C32A5" w:rsidRDefault="009C32A5">
            <w:pPr>
              <w:jc w:val="center"/>
              <w:rPr>
                <w:rFonts w:ascii="Times New Roman" w:eastAsia="黑体" w:hAnsi="黑体"/>
                <w:kern w:val="0"/>
                <w:sz w:val="24"/>
              </w:rPr>
            </w:pPr>
          </w:p>
        </w:tc>
        <w:tc>
          <w:tcPr>
            <w:tcW w:w="1324" w:type="dxa"/>
            <w:vMerge/>
            <w:vAlign w:val="center"/>
          </w:tcPr>
          <w:p w14:paraId="1575BFE9" w14:textId="77777777" w:rsidR="009C32A5" w:rsidRDefault="009C32A5">
            <w:pPr>
              <w:jc w:val="left"/>
              <w:rPr>
                <w:rFonts w:ascii="Times New Roman" w:hAnsi="宋体"/>
                <w:bCs/>
                <w:kern w:val="0"/>
                <w:sz w:val="18"/>
                <w:szCs w:val="18"/>
              </w:rPr>
            </w:pPr>
          </w:p>
        </w:tc>
        <w:tc>
          <w:tcPr>
            <w:tcW w:w="794" w:type="dxa"/>
            <w:vMerge/>
            <w:vAlign w:val="center"/>
          </w:tcPr>
          <w:p w14:paraId="61501D4B" w14:textId="77777777" w:rsidR="009C32A5" w:rsidRDefault="009C32A5">
            <w:pPr>
              <w:jc w:val="left"/>
              <w:rPr>
                <w:rFonts w:ascii="Times New Roman" w:hAnsi="宋体"/>
                <w:bCs/>
                <w:kern w:val="0"/>
                <w:sz w:val="18"/>
                <w:szCs w:val="18"/>
              </w:rPr>
            </w:pPr>
          </w:p>
        </w:tc>
        <w:tc>
          <w:tcPr>
            <w:tcW w:w="872" w:type="dxa"/>
            <w:vMerge/>
            <w:vAlign w:val="center"/>
          </w:tcPr>
          <w:p w14:paraId="5980A34E" w14:textId="77777777" w:rsidR="009C32A5" w:rsidRDefault="009C32A5">
            <w:pPr>
              <w:jc w:val="left"/>
              <w:rPr>
                <w:rFonts w:ascii="Times New Roman" w:hAnsi="宋体"/>
                <w:bCs/>
                <w:kern w:val="0"/>
                <w:sz w:val="18"/>
                <w:szCs w:val="18"/>
              </w:rPr>
            </w:pPr>
          </w:p>
        </w:tc>
        <w:tc>
          <w:tcPr>
            <w:tcW w:w="864" w:type="dxa"/>
            <w:vMerge/>
            <w:vAlign w:val="center"/>
          </w:tcPr>
          <w:p w14:paraId="3705D81B" w14:textId="77777777" w:rsidR="009C32A5" w:rsidRDefault="009C32A5">
            <w:pPr>
              <w:jc w:val="left"/>
              <w:rPr>
                <w:rFonts w:ascii="Times New Roman" w:hAnsi="宋体"/>
                <w:bCs/>
                <w:kern w:val="0"/>
                <w:sz w:val="18"/>
                <w:szCs w:val="18"/>
              </w:rPr>
            </w:pPr>
          </w:p>
        </w:tc>
        <w:tc>
          <w:tcPr>
            <w:tcW w:w="5068" w:type="dxa"/>
            <w:vMerge/>
            <w:vAlign w:val="center"/>
          </w:tcPr>
          <w:p w14:paraId="76404571" w14:textId="77777777" w:rsidR="009C32A5" w:rsidRDefault="009C32A5">
            <w:pPr>
              <w:jc w:val="left"/>
              <w:rPr>
                <w:rFonts w:ascii="Times New Roman" w:hAnsi="宋体"/>
                <w:bCs/>
                <w:kern w:val="0"/>
                <w:sz w:val="18"/>
                <w:szCs w:val="18"/>
              </w:rPr>
            </w:pPr>
          </w:p>
        </w:tc>
        <w:tc>
          <w:tcPr>
            <w:tcW w:w="926" w:type="dxa"/>
            <w:vMerge/>
            <w:vAlign w:val="center"/>
          </w:tcPr>
          <w:p w14:paraId="1AB504C0" w14:textId="77777777" w:rsidR="009C32A5" w:rsidRDefault="009C32A5">
            <w:pPr>
              <w:jc w:val="left"/>
              <w:rPr>
                <w:rFonts w:ascii="Times New Roman" w:hAnsi="宋体"/>
                <w:bCs/>
                <w:kern w:val="0"/>
                <w:sz w:val="18"/>
                <w:szCs w:val="18"/>
              </w:rPr>
            </w:pPr>
          </w:p>
        </w:tc>
        <w:tc>
          <w:tcPr>
            <w:tcW w:w="1104" w:type="dxa"/>
            <w:vMerge/>
            <w:vAlign w:val="center"/>
          </w:tcPr>
          <w:p w14:paraId="2D84079A" w14:textId="77777777" w:rsidR="009C32A5" w:rsidRDefault="009C32A5">
            <w:pPr>
              <w:jc w:val="left"/>
              <w:rPr>
                <w:rFonts w:ascii="Times New Roman" w:hAnsi="宋体"/>
                <w:bCs/>
                <w:kern w:val="0"/>
                <w:sz w:val="18"/>
                <w:szCs w:val="18"/>
              </w:rPr>
            </w:pPr>
          </w:p>
        </w:tc>
        <w:tc>
          <w:tcPr>
            <w:tcW w:w="1296" w:type="dxa"/>
            <w:vAlign w:val="center"/>
          </w:tcPr>
          <w:p w14:paraId="3D246E3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320218309000 </w:t>
            </w:r>
          </w:p>
        </w:tc>
        <w:tc>
          <w:tcPr>
            <w:tcW w:w="1500" w:type="dxa"/>
            <w:vAlign w:val="center"/>
          </w:tcPr>
          <w:p w14:paraId="39A53AE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对道路运输经营者未按照规定的周期和频次进行车辆综合性能检测和技术等级评</w:t>
            </w:r>
            <w:r>
              <w:rPr>
                <w:rFonts w:ascii="Times New Roman" w:hAnsi="宋体" w:hint="eastAsia"/>
                <w:bCs/>
                <w:kern w:val="0"/>
                <w:sz w:val="18"/>
                <w:szCs w:val="18"/>
              </w:rPr>
              <w:lastRenderedPageBreak/>
              <w:t>定的处罚</w:t>
            </w:r>
            <w:r>
              <w:rPr>
                <w:rFonts w:ascii="Times New Roman" w:hAnsi="宋体" w:hint="eastAsia"/>
                <w:bCs/>
                <w:kern w:val="0"/>
                <w:sz w:val="18"/>
                <w:szCs w:val="18"/>
              </w:rPr>
              <w:t xml:space="preserve"> </w:t>
            </w:r>
          </w:p>
        </w:tc>
        <w:tc>
          <w:tcPr>
            <w:tcW w:w="798" w:type="dxa"/>
            <w:vMerge/>
            <w:vAlign w:val="center"/>
          </w:tcPr>
          <w:p w14:paraId="12D2751C" w14:textId="77777777" w:rsidR="009C32A5" w:rsidRDefault="009C32A5">
            <w:pPr>
              <w:jc w:val="left"/>
              <w:rPr>
                <w:rFonts w:ascii="Times New Roman" w:hAnsi="宋体"/>
                <w:bCs/>
                <w:kern w:val="0"/>
                <w:sz w:val="18"/>
                <w:szCs w:val="18"/>
              </w:rPr>
            </w:pPr>
          </w:p>
        </w:tc>
      </w:tr>
      <w:tr w:rsidR="009C32A5" w14:paraId="38007947" w14:textId="77777777">
        <w:trPr>
          <w:trHeight w:val="106"/>
          <w:jc w:val="center"/>
        </w:trPr>
        <w:tc>
          <w:tcPr>
            <w:tcW w:w="536" w:type="dxa"/>
            <w:vMerge/>
            <w:vAlign w:val="center"/>
          </w:tcPr>
          <w:p w14:paraId="66BD2AC4" w14:textId="77777777" w:rsidR="009C32A5" w:rsidRDefault="009C32A5">
            <w:pPr>
              <w:jc w:val="center"/>
              <w:rPr>
                <w:rFonts w:ascii="Times New Roman" w:eastAsia="黑体" w:hAnsi="黑体"/>
                <w:kern w:val="0"/>
                <w:sz w:val="24"/>
              </w:rPr>
            </w:pPr>
          </w:p>
        </w:tc>
        <w:tc>
          <w:tcPr>
            <w:tcW w:w="1324" w:type="dxa"/>
            <w:vMerge/>
            <w:vAlign w:val="center"/>
          </w:tcPr>
          <w:p w14:paraId="021E8948" w14:textId="77777777" w:rsidR="009C32A5" w:rsidRDefault="009C32A5">
            <w:pPr>
              <w:jc w:val="left"/>
              <w:rPr>
                <w:rFonts w:ascii="Times New Roman" w:hAnsi="宋体"/>
                <w:bCs/>
                <w:kern w:val="0"/>
                <w:sz w:val="18"/>
                <w:szCs w:val="18"/>
              </w:rPr>
            </w:pPr>
          </w:p>
        </w:tc>
        <w:tc>
          <w:tcPr>
            <w:tcW w:w="794" w:type="dxa"/>
            <w:vMerge/>
            <w:vAlign w:val="center"/>
          </w:tcPr>
          <w:p w14:paraId="68854E18" w14:textId="77777777" w:rsidR="009C32A5" w:rsidRDefault="009C32A5">
            <w:pPr>
              <w:jc w:val="left"/>
              <w:rPr>
                <w:rFonts w:ascii="Times New Roman" w:hAnsi="宋体"/>
                <w:bCs/>
                <w:kern w:val="0"/>
                <w:sz w:val="18"/>
                <w:szCs w:val="18"/>
              </w:rPr>
            </w:pPr>
          </w:p>
        </w:tc>
        <w:tc>
          <w:tcPr>
            <w:tcW w:w="872" w:type="dxa"/>
            <w:vMerge/>
            <w:vAlign w:val="center"/>
          </w:tcPr>
          <w:p w14:paraId="5D11DEBD" w14:textId="77777777" w:rsidR="009C32A5" w:rsidRDefault="009C32A5">
            <w:pPr>
              <w:jc w:val="left"/>
              <w:rPr>
                <w:rFonts w:ascii="Times New Roman" w:hAnsi="宋体"/>
                <w:bCs/>
                <w:kern w:val="0"/>
                <w:sz w:val="18"/>
                <w:szCs w:val="18"/>
              </w:rPr>
            </w:pPr>
          </w:p>
        </w:tc>
        <w:tc>
          <w:tcPr>
            <w:tcW w:w="864" w:type="dxa"/>
            <w:vMerge/>
            <w:vAlign w:val="center"/>
          </w:tcPr>
          <w:p w14:paraId="119AD859" w14:textId="77777777" w:rsidR="009C32A5" w:rsidRDefault="009C32A5">
            <w:pPr>
              <w:jc w:val="left"/>
              <w:rPr>
                <w:rFonts w:ascii="Times New Roman" w:hAnsi="宋体"/>
                <w:bCs/>
                <w:kern w:val="0"/>
                <w:sz w:val="18"/>
                <w:szCs w:val="18"/>
              </w:rPr>
            </w:pPr>
          </w:p>
        </w:tc>
        <w:tc>
          <w:tcPr>
            <w:tcW w:w="5068" w:type="dxa"/>
            <w:vMerge/>
            <w:vAlign w:val="center"/>
          </w:tcPr>
          <w:p w14:paraId="7C6A8015" w14:textId="77777777" w:rsidR="009C32A5" w:rsidRDefault="009C32A5">
            <w:pPr>
              <w:jc w:val="left"/>
              <w:rPr>
                <w:rFonts w:ascii="Times New Roman" w:hAnsi="宋体"/>
                <w:bCs/>
                <w:kern w:val="0"/>
                <w:sz w:val="18"/>
                <w:szCs w:val="18"/>
              </w:rPr>
            </w:pPr>
          </w:p>
        </w:tc>
        <w:tc>
          <w:tcPr>
            <w:tcW w:w="926" w:type="dxa"/>
            <w:vMerge/>
            <w:vAlign w:val="center"/>
          </w:tcPr>
          <w:p w14:paraId="1CC096D9" w14:textId="77777777" w:rsidR="009C32A5" w:rsidRDefault="009C32A5">
            <w:pPr>
              <w:jc w:val="left"/>
              <w:rPr>
                <w:rFonts w:ascii="Times New Roman" w:hAnsi="宋体"/>
                <w:bCs/>
                <w:kern w:val="0"/>
                <w:sz w:val="18"/>
                <w:szCs w:val="18"/>
              </w:rPr>
            </w:pPr>
          </w:p>
        </w:tc>
        <w:tc>
          <w:tcPr>
            <w:tcW w:w="1104" w:type="dxa"/>
            <w:vMerge/>
            <w:vAlign w:val="center"/>
          </w:tcPr>
          <w:p w14:paraId="2367C7FE" w14:textId="77777777" w:rsidR="009C32A5" w:rsidRDefault="009C32A5">
            <w:pPr>
              <w:jc w:val="left"/>
              <w:rPr>
                <w:rFonts w:ascii="Times New Roman" w:hAnsi="宋体"/>
                <w:bCs/>
                <w:kern w:val="0"/>
                <w:sz w:val="18"/>
                <w:szCs w:val="18"/>
              </w:rPr>
            </w:pPr>
          </w:p>
        </w:tc>
        <w:tc>
          <w:tcPr>
            <w:tcW w:w="1296" w:type="dxa"/>
            <w:vAlign w:val="center"/>
          </w:tcPr>
          <w:p w14:paraId="5F7027D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320218144000 </w:t>
            </w:r>
          </w:p>
        </w:tc>
        <w:tc>
          <w:tcPr>
            <w:tcW w:w="1500" w:type="dxa"/>
            <w:vAlign w:val="center"/>
          </w:tcPr>
          <w:p w14:paraId="6CB5A21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对道路运输经营者使用报废、擅自改装、拼装、检测不合格以及其他不符合国家规定的车辆从事道路运输经营活动的的处罚</w:t>
            </w:r>
            <w:r>
              <w:rPr>
                <w:rFonts w:ascii="Times New Roman" w:hAnsi="宋体" w:hint="eastAsia"/>
                <w:bCs/>
                <w:kern w:val="0"/>
                <w:sz w:val="18"/>
                <w:szCs w:val="18"/>
              </w:rPr>
              <w:t xml:space="preserve"> </w:t>
            </w:r>
          </w:p>
        </w:tc>
        <w:tc>
          <w:tcPr>
            <w:tcW w:w="798" w:type="dxa"/>
            <w:vMerge/>
            <w:vAlign w:val="center"/>
          </w:tcPr>
          <w:p w14:paraId="0F187300" w14:textId="77777777" w:rsidR="009C32A5" w:rsidRDefault="009C32A5">
            <w:pPr>
              <w:jc w:val="left"/>
              <w:rPr>
                <w:rFonts w:ascii="Times New Roman" w:hAnsi="宋体"/>
                <w:bCs/>
                <w:kern w:val="0"/>
                <w:sz w:val="18"/>
                <w:szCs w:val="18"/>
              </w:rPr>
            </w:pPr>
          </w:p>
        </w:tc>
      </w:tr>
      <w:tr w:rsidR="009C32A5" w14:paraId="0CF8AA6A" w14:textId="77777777">
        <w:trPr>
          <w:trHeight w:val="106"/>
          <w:jc w:val="center"/>
        </w:trPr>
        <w:tc>
          <w:tcPr>
            <w:tcW w:w="536" w:type="dxa"/>
            <w:vMerge/>
            <w:vAlign w:val="center"/>
          </w:tcPr>
          <w:p w14:paraId="05396E11" w14:textId="77777777" w:rsidR="009C32A5" w:rsidRDefault="009C32A5">
            <w:pPr>
              <w:jc w:val="center"/>
              <w:rPr>
                <w:rFonts w:ascii="Times New Roman" w:eastAsia="黑体" w:hAnsi="黑体"/>
                <w:kern w:val="0"/>
                <w:sz w:val="24"/>
              </w:rPr>
            </w:pPr>
          </w:p>
        </w:tc>
        <w:tc>
          <w:tcPr>
            <w:tcW w:w="1324" w:type="dxa"/>
            <w:vMerge/>
            <w:vAlign w:val="center"/>
          </w:tcPr>
          <w:p w14:paraId="07402A6B" w14:textId="77777777" w:rsidR="009C32A5" w:rsidRDefault="009C32A5">
            <w:pPr>
              <w:jc w:val="left"/>
              <w:rPr>
                <w:rFonts w:ascii="Times New Roman" w:hAnsi="宋体"/>
                <w:bCs/>
                <w:kern w:val="0"/>
                <w:sz w:val="18"/>
                <w:szCs w:val="18"/>
              </w:rPr>
            </w:pPr>
          </w:p>
        </w:tc>
        <w:tc>
          <w:tcPr>
            <w:tcW w:w="794" w:type="dxa"/>
            <w:vMerge/>
            <w:vAlign w:val="center"/>
          </w:tcPr>
          <w:p w14:paraId="43A7ECBD" w14:textId="77777777" w:rsidR="009C32A5" w:rsidRDefault="009C32A5">
            <w:pPr>
              <w:jc w:val="left"/>
              <w:rPr>
                <w:rFonts w:ascii="Times New Roman" w:hAnsi="宋体"/>
                <w:bCs/>
                <w:kern w:val="0"/>
                <w:sz w:val="18"/>
                <w:szCs w:val="18"/>
              </w:rPr>
            </w:pPr>
          </w:p>
        </w:tc>
        <w:tc>
          <w:tcPr>
            <w:tcW w:w="872" w:type="dxa"/>
            <w:vMerge/>
            <w:vAlign w:val="center"/>
          </w:tcPr>
          <w:p w14:paraId="1C31EC66" w14:textId="77777777" w:rsidR="009C32A5" w:rsidRDefault="009C32A5">
            <w:pPr>
              <w:jc w:val="left"/>
              <w:rPr>
                <w:rFonts w:ascii="Times New Roman" w:hAnsi="宋体"/>
                <w:bCs/>
                <w:kern w:val="0"/>
                <w:sz w:val="18"/>
                <w:szCs w:val="18"/>
              </w:rPr>
            </w:pPr>
          </w:p>
        </w:tc>
        <w:tc>
          <w:tcPr>
            <w:tcW w:w="864" w:type="dxa"/>
            <w:vMerge/>
            <w:vAlign w:val="center"/>
          </w:tcPr>
          <w:p w14:paraId="4246C172" w14:textId="77777777" w:rsidR="009C32A5" w:rsidRDefault="009C32A5">
            <w:pPr>
              <w:jc w:val="left"/>
              <w:rPr>
                <w:rFonts w:ascii="Times New Roman" w:hAnsi="宋体"/>
                <w:bCs/>
                <w:kern w:val="0"/>
                <w:sz w:val="18"/>
                <w:szCs w:val="18"/>
              </w:rPr>
            </w:pPr>
          </w:p>
        </w:tc>
        <w:tc>
          <w:tcPr>
            <w:tcW w:w="5068" w:type="dxa"/>
            <w:vMerge/>
            <w:vAlign w:val="center"/>
          </w:tcPr>
          <w:p w14:paraId="2F781BB1" w14:textId="77777777" w:rsidR="009C32A5" w:rsidRDefault="009C32A5">
            <w:pPr>
              <w:jc w:val="left"/>
              <w:rPr>
                <w:rFonts w:ascii="Times New Roman" w:hAnsi="宋体"/>
                <w:bCs/>
                <w:kern w:val="0"/>
                <w:sz w:val="18"/>
                <w:szCs w:val="18"/>
              </w:rPr>
            </w:pPr>
          </w:p>
        </w:tc>
        <w:tc>
          <w:tcPr>
            <w:tcW w:w="926" w:type="dxa"/>
            <w:vMerge/>
            <w:vAlign w:val="center"/>
          </w:tcPr>
          <w:p w14:paraId="2DCB10A5" w14:textId="77777777" w:rsidR="009C32A5" w:rsidRDefault="009C32A5">
            <w:pPr>
              <w:jc w:val="left"/>
              <w:rPr>
                <w:rFonts w:ascii="Times New Roman" w:hAnsi="宋体"/>
                <w:bCs/>
                <w:kern w:val="0"/>
                <w:sz w:val="18"/>
                <w:szCs w:val="18"/>
              </w:rPr>
            </w:pPr>
          </w:p>
        </w:tc>
        <w:tc>
          <w:tcPr>
            <w:tcW w:w="1104" w:type="dxa"/>
            <w:vMerge/>
            <w:vAlign w:val="center"/>
          </w:tcPr>
          <w:p w14:paraId="624A5E62" w14:textId="77777777" w:rsidR="009C32A5" w:rsidRDefault="009C32A5">
            <w:pPr>
              <w:jc w:val="left"/>
              <w:rPr>
                <w:rFonts w:ascii="Times New Roman" w:hAnsi="宋体"/>
                <w:bCs/>
                <w:kern w:val="0"/>
                <w:sz w:val="18"/>
                <w:szCs w:val="18"/>
              </w:rPr>
            </w:pPr>
          </w:p>
        </w:tc>
        <w:tc>
          <w:tcPr>
            <w:tcW w:w="1296" w:type="dxa"/>
            <w:vAlign w:val="center"/>
          </w:tcPr>
          <w:p w14:paraId="5A13CAA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320218139000 </w:t>
            </w:r>
          </w:p>
        </w:tc>
        <w:tc>
          <w:tcPr>
            <w:tcW w:w="1500" w:type="dxa"/>
            <w:vAlign w:val="center"/>
          </w:tcPr>
          <w:p w14:paraId="4451C4C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对货运站经营者允许无证经营的车辆进站从事经营活动以及超载车辆、未经安全检查的车辆出站或者无正当理由拒绝道路运输车辆进站从事经营活动的的处罚</w:t>
            </w:r>
            <w:r>
              <w:rPr>
                <w:rFonts w:ascii="Times New Roman" w:hAnsi="宋体" w:hint="eastAsia"/>
                <w:bCs/>
                <w:kern w:val="0"/>
                <w:sz w:val="18"/>
                <w:szCs w:val="18"/>
              </w:rPr>
              <w:t xml:space="preserve"> </w:t>
            </w:r>
          </w:p>
        </w:tc>
        <w:tc>
          <w:tcPr>
            <w:tcW w:w="798" w:type="dxa"/>
            <w:vMerge/>
            <w:vAlign w:val="center"/>
          </w:tcPr>
          <w:p w14:paraId="0FF6DFE9" w14:textId="77777777" w:rsidR="009C32A5" w:rsidRDefault="009C32A5">
            <w:pPr>
              <w:jc w:val="left"/>
              <w:rPr>
                <w:rFonts w:ascii="Times New Roman" w:hAnsi="宋体"/>
                <w:bCs/>
                <w:kern w:val="0"/>
                <w:sz w:val="18"/>
                <w:szCs w:val="18"/>
              </w:rPr>
            </w:pPr>
          </w:p>
        </w:tc>
      </w:tr>
      <w:tr w:rsidR="009C32A5" w14:paraId="25179427" w14:textId="77777777">
        <w:trPr>
          <w:trHeight w:val="106"/>
          <w:jc w:val="center"/>
        </w:trPr>
        <w:tc>
          <w:tcPr>
            <w:tcW w:w="536" w:type="dxa"/>
            <w:vMerge/>
            <w:vAlign w:val="center"/>
          </w:tcPr>
          <w:p w14:paraId="3AAE63E6" w14:textId="77777777" w:rsidR="009C32A5" w:rsidRDefault="009C32A5">
            <w:pPr>
              <w:jc w:val="center"/>
              <w:rPr>
                <w:rFonts w:ascii="Times New Roman" w:eastAsia="黑体" w:hAnsi="黑体"/>
                <w:kern w:val="0"/>
                <w:sz w:val="24"/>
              </w:rPr>
            </w:pPr>
          </w:p>
        </w:tc>
        <w:tc>
          <w:tcPr>
            <w:tcW w:w="1324" w:type="dxa"/>
            <w:vMerge/>
            <w:vAlign w:val="center"/>
          </w:tcPr>
          <w:p w14:paraId="4F3B3BA8" w14:textId="77777777" w:rsidR="009C32A5" w:rsidRDefault="009C32A5">
            <w:pPr>
              <w:jc w:val="left"/>
              <w:rPr>
                <w:rFonts w:ascii="Times New Roman" w:hAnsi="宋体"/>
                <w:bCs/>
                <w:kern w:val="0"/>
                <w:sz w:val="18"/>
                <w:szCs w:val="18"/>
              </w:rPr>
            </w:pPr>
          </w:p>
        </w:tc>
        <w:tc>
          <w:tcPr>
            <w:tcW w:w="794" w:type="dxa"/>
            <w:vMerge/>
            <w:vAlign w:val="center"/>
          </w:tcPr>
          <w:p w14:paraId="2E6C725A" w14:textId="77777777" w:rsidR="009C32A5" w:rsidRDefault="009C32A5">
            <w:pPr>
              <w:jc w:val="left"/>
              <w:rPr>
                <w:rFonts w:ascii="Times New Roman" w:hAnsi="宋体"/>
                <w:bCs/>
                <w:kern w:val="0"/>
                <w:sz w:val="18"/>
                <w:szCs w:val="18"/>
              </w:rPr>
            </w:pPr>
          </w:p>
        </w:tc>
        <w:tc>
          <w:tcPr>
            <w:tcW w:w="872" w:type="dxa"/>
            <w:vMerge/>
            <w:vAlign w:val="center"/>
          </w:tcPr>
          <w:p w14:paraId="116BA3C4" w14:textId="77777777" w:rsidR="009C32A5" w:rsidRDefault="009C32A5">
            <w:pPr>
              <w:jc w:val="left"/>
              <w:rPr>
                <w:rFonts w:ascii="Times New Roman" w:hAnsi="宋体"/>
                <w:bCs/>
                <w:kern w:val="0"/>
                <w:sz w:val="18"/>
                <w:szCs w:val="18"/>
              </w:rPr>
            </w:pPr>
          </w:p>
        </w:tc>
        <w:tc>
          <w:tcPr>
            <w:tcW w:w="864" w:type="dxa"/>
            <w:vMerge/>
            <w:vAlign w:val="center"/>
          </w:tcPr>
          <w:p w14:paraId="69764B1A" w14:textId="77777777" w:rsidR="009C32A5" w:rsidRDefault="009C32A5">
            <w:pPr>
              <w:jc w:val="left"/>
              <w:rPr>
                <w:rFonts w:ascii="Times New Roman" w:hAnsi="宋体"/>
                <w:bCs/>
                <w:kern w:val="0"/>
                <w:sz w:val="18"/>
                <w:szCs w:val="18"/>
              </w:rPr>
            </w:pPr>
          </w:p>
        </w:tc>
        <w:tc>
          <w:tcPr>
            <w:tcW w:w="5068" w:type="dxa"/>
            <w:vMerge/>
            <w:vAlign w:val="center"/>
          </w:tcPr>
          <w:p w14:paraId="7A2C076C" w14:textId="77777777" w:rsidR="009C32A5" w:rsidRDefault="009C32A5">
            <w:pPr>
              <w:jc w:val="left"/>
              <w:rPr>
                <w:rFonts w:ascii="Times New Roman" w:hAnsi="宋体"/>
                <w:bCs/>
                <w:kern w:val="0"/>
                <w:sz w:val="18"/>
                <w:szCs w:val="18"/>
              </w:rPr>
            </w:pPr>
          </w:p>
        </w:tc>
        <w:tc>
          <w:tcPr>
            <w:tcW w:w="926" w:type="dxa"/>
            <w:vMerge/>
            <w:vAlign w:val="center"/>
          </w:tcPr>
          <w:p w14:paraId="0625B86B" w14:textId="77777777" w:rsidR="009C32A5" w:rsidRDefault="009C32A5">
            <w:pPr>
              <w:jc w:val="left"/>
              <w:rPr>
                <w:rFonts w:ascii="Times New Roman" w:hAnsi="宋体"/>
                <w:bCs/>
                <w:kern w:val="0"/>
                <w:sz w:val="18"/>
                <w:szCs w:val="18"/>
              </w:rPr>
            </w:pPr>
          </w:p>
        </w:tc>
        <w:tc>
          <w:tcPr>
            <w:tcW w:w="1104" w:type="dxa"/>
            <w:vMerge/>
            <w:vAlign w:val="center"/>
          </w:tcPr>
          <w:p w14:paraId="70208FD9" w14:textId="77777777" w:rsidR="009C32A5" w:rsidRDefault="009C32A5">
            <w:pPr>
              <w:jc w:val="left"/>
              <w:rPr>
                <w:rFonts w:ascii="Times New Roman" w:hAnsi="宋体"/>
                <w:bCs/>
                <w:kern w:val="0"/>
                <w:sz w:val="18"/>
                <w:szCs w:val="18"/>
              </w:rPr>
            </w:pPr>
          </w:p>
        </w:tc>
        <w:tc>
          <w:tcPr>
            <w:tcW w:w="1296" w:type="dxa"/>
            <w:vAlign w:val="center"/>
          </w:tcPr>
          <w:p w14:paraId="2C3B73C4" w14:textId="77777777" w:rsidR="009C32A5" w:rsidRDefault="009C32A5">
            <w:pPr>
              <w:jc w:val="left"/>
              <w:rPr>
                <w:rFonts w:ascii="Times New Roman" w:hAnsi="宋体"/>
                <w:bCs/>
                <w:kern w:val="0"/>
                <w:sz w:val="18"/>
                <w:szCs w:val="18"/>
              </w:rPr>
            </w:pPr>
          </w:p>
        </w:tc>
        <w:tc>
          <w:tcPr>
            <w:tcW w:w="1500" w:type="dxa"/>
            <w:vAlign w:val="center"/>
          </w:tcPr>
          <w:p w14:paraId="7FD4EA7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对强行招揽旅客、货物的处罚</w:t>
            </w:r>
            <w:r>
              <w:rPr>
                <w:rFonts w:ascii="Times New Roman" w:hAnsi="宋体" w:hint="eastAsia"/>
                <w:bCs/>
                <w:kern w:val="0"/>
                <w:sz w:val="18"/>
                <w:szCs w:val="18"/>
              </w:rPr>
              <w:t xml:space="preserve"> </w:t>
            </w:r>
          </w:p>
        </w:tc>
        <w:tc>
          <w:tcPr>
            <w:tcW w:w="798" w:type="dxa"/>
            <w:vMerge/>
            <w:vAlign w:val="center"/>
          </w:tcPr>
          <w:p w14:paraId="26339CEA" w14:textId="77777777" w:rsidR="009C32A5" w:rsidRDefault="009C32A5">
            <w:pPr>
              <w:jc w:val="left"/>
              <w:rPr>
                <w:rFonts w:ascii="Times New Roman" w:hAnsi="宋体"/>
                <w:bCs/>
                <w:kern w:val="0"/>
                <w:sz w:val="18"/>
                <w:szCs w:val="18"/>
              </w:rPr>
            </w:pPr>
          </w:p>
        </w:tc>
      </w:tr>
      <w:tr w:rsidR="009C32A5" w14:paraId="4B8876C4" w14:textId="77777777">
        <w:trPr>
          <w:trHeight w:val="106"/>
          <w:jc w:val="center"/>
        </w:trPr>
        <w:tc>
          <w:tcPr>
            <w:tcW w:w="536" w:type="dxa"/>
            <w:vMerge/>
            <w:vAlign w:val="center"/>
          </w:tcPr>
          <w:p w14:paraId="149B592A" w14:textId="77777777" w:rsidR="009C32A5" w:rsidRDefault="009C32A5">
            <w:pPr>
              <w:jc w:val="center"/>
              <w:rPr>
                <w:rFonts w:ascii="Times New Roman" w:eastAsia="黑体" w:hAnsi="黑体"/>
                <w:kern w:val="0"/>
                <w:sz w:val="24"/>
              </w:rPr>
            </w:pPr>
          </w:p>
        </w:tc>
        <w:tc>
          <w:tcPr>
            <w:tcW w:w="1324" w:type="dxa"/>
            <w:vMerge/>
            <w:vAlign w:val="center"/>
          </w:tcPr>
          <w:p w14:paraId="26B84E31" w14:textId="77777777" w:rsidR="009C32A5" w:rsidRDefault="009C32A5">
            <w:pPr>
              <w:jc w:val="left"/>
              <w:rPr>
                <w:rFonts w:ascii="Times New Roman" w:hAnsi="宋体"/>
                <w:bCs/>
                <w:kern w:val="0"/>
                <w:sz w:val="18"/>
                <w:szCs w:val="18"/>
              </w:rPr>
            </w:pPr>
          </w:p>
        </w:tc>
        <w:tc>
          <w:tcPr>
            <w:tcW w:w="794" w:type="dxa"/>
            <w:vMerge/>
            <w:vAlign w:val="center"/>
          </w:tcPr>
          <w:p w14:paraId="079C6E8B" w14:textId="77777777" w:rsidR="009C32A5" w:rsidRDefault="009C32A5">
            <w:pPr>
              <w:jc w:val="left"/>
              <w:rPr>
                <w:rFonts w:ascii="Times New Roman" w:hAnsi="宋体"/>
                <w:bCs/>
                <w:kern w:val="0"/>
                <w:sz w:val="18"/>
                <w:szCs w:val="18"/>
              </w:rPr>
            </w:pPr>
          </w:p>
        </w:tc>
        <w:tc>
          <w:tcPr>
            <w:tcW w:w="872" w:type="dxa"/>
            <w:vMerge/>
            <w:vAlign w:val="center"/>
          </w:tcPr>
          <w:p w14:paraId="17497B94" w14:textId="77777777" w:rsidR="009C32A5" w:rsidRDefault="009C32A5">
            <w:pPr>
              <w:jc w:val="left"/>
              <w:rPr>
                <w:rFonts w:ascii="Times New Roman" w:hAnsi="宋体"/>
                <w:bCs/>
                <w:kern w:val="0"/>
                <w:sz w:val="18"/>
                <w:szCs w:val="18"/>
              </w:rPr>
            </w:pPr>
          </w:p>
        </w:tc>
        <w:tc>
          <w:tcPr>
            <w:tcW w:w="864" w:type="dxa"/>
            <w:vMerge/>
            <w:vAlign w:val="center"/>
          </w:tcPr>
          <w:p w14:paraId="79168F44" w14:textId="77777777" w:rsidR="009C32A5" w:rsidRDefault="009C32A5">
            <w:pPr>
              <w:jc w:val="left"/>
              <w:rPr>
                <w:rFonts w:ascii="Times New Roman" w:hAnsi="宋体"/>
                <w:bCs/>
                <w:kern w:val="0"/>
                <w:sz w:val="18"/>
                <w:szCs w:val="18"/>
              </w:rPr>
            </w:pPr>
          </w:p>
        </w:tc>
        <w:tc>
          <w:tcPr>
            <w:tcW w:w="5068" w:type="dxa"/>
            <w:vMerge/>
            <w:vAlign w:val="center"/>
          </w:tcPr>
          <w:p w14:paraId="71830DE0" w14:textId="77777777" w:rsidR="009C32A5" w:rsidRDefault="009C32A5">
            <w:pPr>
              <w:jc w:val="left"/>
              <w:rPr>
                <w:rFonts w:ascii="Times New Roman" w:hAnsi="宋体"/>
                <w:bCs/>
                <w:kern w:val="0"/>
                <w:sz w:val="18"/>
                <w:szCs w:val="18"/>
              </w:rPr>
            </w:pPr>
          </w:p>
        </w:tc>
        <w:tc>
          <w:tcPr>
            <w:tcW w:w="926" w:type="dxa"/>
            <w:vMerge/>
            <w:vAlign w:val="center"/>
          </w:tcPr>
          <w:p w14:paraId="4BB8330D" w14:textId="77777777" w:rsidR="009C32A5" w:rsidRDefault="009C32A5">
            <w:pPr>
              <w:jc w:val="left"/>
              <w:rPr>
                <w:rFonts w:ascii="Times New Roman" w:hAnsi="宋体"/>
                <w:bCs/>
                <w:kern w:val="0"/>
                <w:sz w:val="18"/>
                <w:szCs w:val="18"/>
              </w:rPr>
            </w:pPr>
          </w:p>
        </w:tc>
        <w:tc>
          <w:tcPr>
            <w:tcW w:w="1104" w:type="dxa"/>
            <w:vMerge/>
            <w:vAlign w:val="center"/>
          </w:tcPr>
          <w:p w14:paraId="748B4A1E" w14:textId="77777777" w:rsidR="009C32A5" w:rsidRDefault="009C32A5">
            <w:pPr>
              <w:jc w:val="left"/>
              <w:rPr>
                <w:rFonts w:ascii="Times New Roman" w:hAnsi="宋体"/>
                <w:bCs/>
                <w:kern w:val="0"/>
                <w:sz w:val="18"/>
                <w:szCs w:val="18"/>
              </w:rPr>
            </w:pPr>
          </w:p>
        </w:tc>
        <w:tc>
          <w:tcPr>
            <w:tcW w:w="1296" w:type="dxa"/>
            <w:vAlign w:val="center"/>
          </w:tcPr>
          <w:p w14:paraId="1EA75D4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320218070000 </w:t>
            </w:r>
          </w:p>
        </w:tc>
        <w:tc>
          <w:tcPr>
            <w:tcW w:w="1500" w:type="dxa"/>
            <w:vAlign w:val="center"/>
          </w:tcPr>
          <w:p w14:paraId="15B25AB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对生产经营单位未在有较大危险因素的生产经营场所和有关设施、设备上设置</w:t>
            </w:r>
            <w:r>
              <w:rPr>
                <w:rFonts w:ascii="Times New Roman" w:hAnsi="宋体" w:hint="eastAsia"/>
                <w:bCs/>
                <w:kern w:val="0"/>
                <w:sz w:val="18"/>
                <w:szCs w:val="18"/>
              </w:rPr>
              <w:lastRenderedPageBreak/>
              <w:t>明显的安全警示标志的处罚</w:t>
            </w:r>
            <w:r>
              <w:rPr>
                <w:rFonts w:ascii="Times New Roman" w:hAnsi="宋体" w:hint="eastAsia"/>
                <w:bCs/>
                <w:kern w:val="0"/>
                <w:sz w:val="18"/>
                <w:szCs w:val="18"/>
              </w:rPr>
              <w:t xml:space="preserve"> </w:t>
            </w:r>
          </w:p>
        </w:tc>
        <w:tc>
          <w:tcPr>
            <w:tcW w:w="798" w:type="dxa"/>
            <w:vMerge/>
            <w:vAlign w:val="center"/>
          </w:tcPr>
          <w:p w14:paraId="764EE3DC" w14:textId="77777777" w:rsidR="009C32A5" w:rsidRDefault="009C32A5">
            <w:pPr>
              <w:jc w:val="left"/>
              <w:rPr>
                <w:rFonts w:ascii="Times New Roman" w:hAnsi="宋体"/>
                <w:bCs/>
                <w:kern w:val="0"/>
                <w:sz w:val="18"/>
                <w:szCs w:val="18"/>
              </w:rPr>
            </w:pPr>
          </w:p>
        </w:tc>
      </w:tr>
      <w:tr w:rsidR="009C32A5" w14:paraId="1B3E9A39" w14:textId="77777777">
        <w:trPr>
          <w:trHeight w:val="106"/>
          <w:jc w:val="center"/>
        </w:trPr>
        <w:tc>
          <w:tcPr>
            <w:tcW w:w="536" w:type="dxa"/>
            <w:vMerge/>
            <w:vAlign w:val="center"/>
          </w:tcPr>
          <w:p w14:paraId="4D41232E" w14:textId="77777777" w:rsidR="009C32A5" w:rsidRDefault="009C32A5">
            <w:pPr>
              <w:jc w:val="center"/>
              <w:rPr>
                <w:rFonts w:ascii="Times New Roman" w:eastAsia="黑体" w:hAnsi="黑体"/>
                <w:kern w:val="0"/>
                <w:sz w:val="24"/>
              </w:rPr>
            </w:pPr>
          </w:p>
        </w:tc>
        <w:tc>
          <w:tcPr>
            <w:tcW w:w="1324" w:type="dxa"/>
            <w:vMerge/>
            <w:vAlign w:val="center"/>
          </w:tcPr>
          <w:p w14:paraId="56EF7DB7" w14:textId="77777777" w:rsidR="009C32A5" w:rsidRDefault="009C32A5">
            <w:pPr>
              <w:jc w:val="left"/>
              <w:rPr>
                <w:rFonts w:ascii="Times New Roman" w:hAnsi="宋体"/>
                <w:bCs/>
                <w:kern w:val="0"/>
                <w:sz w:val="18"/>
                <w:szCs w:val="18"/>
              </w:rPr>
            </w:pPr>
          </w:p>
        </w:tc>
        <w:tc>
          <w:tcPr>
            <w:tcW w:w="794" w:type="dxa"/>
            <w:vMerge/>
            <w:vAlign w:val="center"/>
          </w:tcPr>
          <w:p w14:paraId="3CB6C5CC" w14:textId="77777777" w:rsidR="009C32A5" w:rsidRDefault="009C32A5">
            <w:pPr>
              <w:jc w:val="left"/>
              <w:rPr>
                <w:rFonts w:ascii="Times New Roman" w:hAnsi="宋体"/>
                <w:bCs/>
                <w:kern w:val="0"/>
                <w:sz w:val="18"/>
                <w:szCs w:val="18"/>
              </w:rPr>
            </w:pPr>
          </w:p>
        </w:tc>
        <w:tc>
          <w:tcPr>
            <w:tcW w:w="872" w:type="dxa"/>
            <w:vMerge/>
            <w:vAlign w:val="center"/>
          </w:tcPr>
          <w:p w14:paraId="4ACF07AA" w14:textId="77777777" w:rsidR="009C32A5" w:rsidRDefault="009C32A5">
            <w:pPr>
              <w:jc w:val="left"/>
              <w:rPr>
                <w:rFonts w:ascii="Times New Roman" w:hAnsi="宋体"/>
                <w:bCs/>
                <w:kern w:val="0"/>
                <w:sz w:val="18"/>
                <w:szCs w:val="18"/>
              </w:rPr>
            </w:pPr>
          </w:p>
        </w:tc>
        <w:tc>
          <w:tcPr>
            <w:tcW w:w="864" w:type="dxa"/>
            <w:vMerge/>
            <w:vAlign w:val="center"/>
          </w:tcPr>
          <w:p w14:paraId="0365D576" w14:textId="77777777" w:rsidR="009C32A5" w:rsidRDefault="009C32A5">
            <w:pPr>
              <w:jc w:val="left"/>
              <w:rPr>
                <w:rFonts w:ascii="Times New Roman" w:hAnsi="宋体"/>
                <w:bCs/>
                <w:kern w:val="0"/>
                <w:sz w:val="18"/>
                <w:szCs w:val="18"/>
              </w:rPr>
            </w:pPr>
          </w:p>
        </w:tc>
        <w:tc>
          <w:tcPr>
            <w:tcW w:w="5068" w:type="dxa"/>
            <w:vMerge/>
            <w:vAlign w:val="center"/>
          </w:tcPr>
          <w:p w14:paraId="74BAB507" w14:textId="77777777" w:rsidR="009C32A5" w:rsidRDefault="009C32A5">
            <w:pPr>
              <w:jc w:val="left"/>
              <w:rPr>
                <w:rFonts w:ascii="Times New Roman" w:hAnsi="宋体"/>
                <w:bCs/>
                <w:kern w:val="0"/>
                <w:sz w:val="18"/>
                <w:szCs w:val="18"/>
              </w:rPr>
            </w:pPr>
          </w:p>
        </w:tc>
        <w:tc>
          <w:tcPr>
            <w:tcW w:w="926" w:type="dxa"/>
            <w:vMerge/>
            <w:vAlign w:val="center"/>
          </w:tcPr>
          <w:p w14:paraId="39BFD158" w14:textId="77777777" w:rsidR="009C32A5" w:rsidRDefault="009C32A5">
            <w:pPr>
              <w:jc w:val="left"/>
              <w:rPr>
                <w:rFonts w:ascii="Times New Roman" w:hAnsi="宋体"/>
                <w:bCs/>
                <w:kern w:val="0"/>
                <w:sz w:val="18"/>
                <w:szCs w:val="18"/>
              </w:rPr>
            </w:pPr>
          </w:p>
        </w:tc>
        <w:tc>
          <w:tcPr>
            <w:tcW w:w="1104" w:type="dxa"/>
            <w:vMerge/>
            <w:vAlign w:val="center"/>
          </w:tcPr>
          <w:p w14:paraId="0ECEE3EE" w14:textId="77777777" w:rsidR="009C32A5" w:rsidRDefault="009C32A5">
            <w:pPr>
              <w:jc w:val="left"/>
              <w:rPr>
                <w:rFonts w:ascii="Times New Roman" w:hAnsi="宋体"/>
                <w:bCs/>
                <w:kern w:val="0"/>
                <w:sz w:val="18"/>
                <w:szCs w:val="18"/>
              </w:rPr>
            </w:pPr>
          </w:p>
        </w:tc>
        <w:tc>
          <w:tcPr>
            <w:tcW w:w="1296" w:type="dxa"/>
            <w:vAlign w:val="center"/>
          </w:tcPr>
          <w:p w14:paraId="320AD576" w14:textId="77777777" w:rsidR="009C32A5" w:rsidRDefault="009C32A5">
            <w:pPr>
              <w:jc w:val="left"/>
              <w:rPr>
                <w:rFonts w:ascii="Times New Roman" w:hAnsi="宋体"/>
                <w:bCs/>
                <w:kern w:val="0"/>
                <w:sz w:val="18"/>
                <w:szCs w:val="18"/>
              </w:rPr>
            </w:pPr>
          </w:p>
          <w:p w14:paraId="64ABEBF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320218068000 </w:t>
            </w:r>
          </w:p>
        </w:tc>
        <w:tc>
          <w:tcPr>
            <w:tcW w:w="1500" w:type="dxa"/>
            <w:vAlign w:val="center"/>
          </w:tcPr>
          <w:p w14:paraId="3287D28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对生产经营单位未对安全设备进行经常性维护、保养和定期检测的处罚</w:t>
            </w:r>
            <w:r>
              <w:rPr>
                <w:rFonts w:ascii="Times New Roman" w:hAnsi="宋体" w:hint="eastAsia"/>
                <w:bCs/>
                <w:kern w:val="0"/>
                <w:sz w:val="18"/>
                <w:szCs w:val="18"/>
              </w:rPr>
              <w:t xml:space="preserve"> </w:t>
            </w:r>
          </w:p>
        </w:tc>
        <w:tc>
          <w:tcPr>
            <w:tcW w:w="798" w:type="dxa"/>
            <w:vMerge/>
            <w:vAlign w:val="center"/>
          </w:tcPr>
          <w:p w14:paraId="1FA515B6" w14:textId="77777777" w:rsidR="009C32A5" w:rsidRDefault="009C32A5">
            <w:pPr>
              <w:jc w:val="left"/>
              <w:rPr>
                <w:rFonts w:ascii="Times New Roman" w:hAnsi="宋体"/>
                <w:bCs/>
                <w:kern w:val="0"/>
                <w:sz w:val="18"/>
                <w:szCs w:val="18"/>
              </w:rPr>
            </w:pPr>
          </w:p>
        </w:tc>
      </w:tr>
      <w:tr w:rsidR="009C32A5" w14:paraId="3A622579" w14:textId="77777777">
        <w:trPr>
          <w:trHeight w:val="106"/>
          <w:jc w:val="center"/>
        </w:trPr>
        <w:tc>
          <w:tcPr>
            <w:tcW w:w="536" w:type="dxa"/>
            <w:vMerge/>
            <w:vAlign w:val="center"/>
          </w:tcPr>
          <w:p w14:paraId="4BAF2B89" w14:textId="77777777" w:rsidR="009C32A5" w:rsidRDefault="009C32A5">
            <w:pPr>
              <w:jc w:val="center"/>
              <w:rPr>
                <w:rFonts w:ascii="Times New Roman" w:eastAsia="黑体" w:hAnsi="黑体"/>
                <w:kern w:val="0"/>
                <w:sz w:val="24"/>
              </w:rPr>
            </w:pPr>
          </w:p>
        </w:tc>
        <w:tc>
          <w:tcPr>
            <w:tcW w:w="1324" w:type="dxa"/>
            <w:vMerge/>
            <w:vAlign w:val="center"/>
          </w:tcPr>
          <w:p w14:paraId="1A2614C4" w14:textId="77777777" w:rsidR="009C32A5" w:rsidRDefault="009C32A5">
            <w:pPr>
              <w:jc w:val="left"/>
              <w:rPr>
                <w:rFonts w:ascii="Times New Roman" w:hAnsi="宋体"/>
                <w:bCs/>
                <w:kern w:val="0"/>
                <w:sz w:val="18"/>
                <w:szCs w:val="18"/>
              </w:rPr>
            </w:pPr>
          </w:p>
        </w:tc>
        <w:tc>
          <w:tcPr>
            <w:tcW w:w="794" w:type="dxa"/>
            <w:vMerge/>
            <w:vAlign w:val="center"/>
          </w:tcPr>
          <w:p w14:paraId="41F76F8E" w14:textId="77777777" w:rsidR="009C32A5" w:rsidRDefault="009C32A5">
            <w:pPr>
              <w:jc w:val="left"/>
              <w:rPr>
                <w:rFonts w:ascii="Times New Roman" w:hAnsi="宋体"/>
                <w:bCs/>
                <w:kern w:val="0"/>
                <w:sz w:val="18"/>
                <w:szCs w:val="18"/>
              </w:rPr>
            </w:pPr>
          </w:p>
        </w:tc>
        <w:tc>
          <w:tcPr>
            <w:tcW w:w="872" w:type="dxa"/>
            <w:vMerge/>
            <w:vAlign w:val="center"/>
          </w:tcPr>
          <w:p w14:paraId="4C7F77F2" w14:textId="77777777" w:rsidR="009C32A5" w:rsidRDefault="009C32A5">
            <w:pPr>
              <w:jc w:val="left"/>
              <w:rPr>
                <w:rFonts w:ascii="Times New Roman" w:hAnsi="宋体"/>
                <w:bCs/>
                <w:kern w:val="0"/>
                <w:sz w:val="18"/>
                <w:szCs w:val="18"/>
              </w:rPr>
            </w:pPr>
          </w:p>
        </w:tc>
        <w:tc>
          <w:tcPr>
            <w:tcW w:w="864" w:type="dxa"/>
            <w:vMerge/>
            <w:vAlign w:val="center"/>
          </w:tcPr>
          <w:p w14:paraId="51296531" w14:textId="77777777" w:rsidR="009C32A5" w:rsidRDefault="009C32A5">
            <w:pPr>
              <w:jc w:val="left"/>
              <w:rPr>
                <w:rFonts w:ascii="Times New Roman" w:hAnsi="宋体"/>
                <w:bCs/>
                <w:kern w:val="0"/>
                <w:sz w:val="18"/>
                <w:szCs w:val="18"/>
              </w:rPr>
            </w:pPr>
          </w:p>
        </w:tc>
        <w:tc>
          <w:tcPr>
            <w:tcW w:w="5068" w:type="dxa"/>
            <w:vMerge/>
            <w:vAlign w:val="center"/>
          </w:tcPr>
          <w:p w14:paraId="3C1BE051" w14:textId="77777777" w:rsidR="009C32A5" w:rsidRDefault="009C32A5">
            <w:pPr>
              <w:jc w:val="left"/>
              <w:rPr>
                <w:rFonts w:ascii="Times New Roman" w:hAnsi="宋体"/>
                <w:bCs/>
                <w:kern w:val="0"/>
                <w:sz w:val="18"/>
                <w:szCs w:val="18"/>
              </w:rPr>
            </w:pPr>
          </w:p>
        </w:tc>
        <w:tc>
          <w:tcPr>
            <w:tcW w:w="926" w:type="dxa"/>
            <w:vMerge/>
            <w:vAlign w:val="center"/>
          </w:tcPr>
          <w:p w14:paraId="14796343" w14:textId="77777777" w:rsidR="009C32A5" w:rsidRDefault="009C32A5">
            <w:pPr>
              <w:jc w:val="left"/>
              <w:rPr>
                <w:rFonts w:ascii="Times New Roman" w:hAnsi="宋体"/>
                <w:bCs/>
                <w:kern w:val="0"/>
                <w:sz w:val="18"/>
                <w:szCs w:val="18"/>
              </w:rPr>
            </w:pPr>
          </w:p>
        </w:tc>
        <w:tc>
          <w:tcPr>
            <w:tcW w:w="1104" w:type="dxa"/>
            <w:vMerge/>
            <w:vAlign w:val="center"/>
          </w:tcPr>
          <w:p w14:paraId="0FE1C108" w14:textId="77777777" w:rsidR="009C32A5" w:rsidRDefault="009C32A5">
            <w:pPr>
              <w:jc w:val="left"/>
              <w:rPr>
                <w:rFonts w:ascii="Times New Roman" w:hAnsi="宋体"/>
                <w:bCs/>
                <w:kern w:val="0"/>
                <w:sz w:val="18"/>
                <w:szCs w:val="18"/>
              </w:rPr>
            </w:pPr>
          </w:p>
        </w:tc>
        <w:tc>
          <w:tcPr>
            <w:tcW w:w="1296" w:type="dxa"/>
            <w:vAlign w:val="center"/>
          </w:tcPr>
          <w:p w14:paraId="62B7128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320218165000 </w:t>
            </w:r>
          </w:p>
        </w:tc>
        <w:tc>
          <w:tcPr>
            <w:tcW w:w="1500" w:type="dxa"/>
            <w:vAlign w:val="center"/>
          </w:tcPr>
          <w:p w14:paraId="244E3E2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对道路运输企业未按规定配备专职监控人员，或者监控人员未有效履行监控职责的处罚</w:t>
            </w:r>
            <w:r>
              <w:rPr>
                <w:rFonts w:ascii="Times New Roman" w:hAnsi="宋体" w:hint="eastAsia"/>
                <w:bCs/>
                <w:kern w:val="0"/>
                <w:sz w:val="18"/>
                <w:szCs w:val="18"/>
              </w:rPr>
              <w:t xml:space="preserve"> </w:t>
            </w:r>
          </w:p>
        </w:tc>
        <w:tc>
          <w:tcPr>
            <w:tcW w:w="798" w:type="dxa"/>
            <w:vMerge/>
            <w:vAlign w:val="center"/>
          </w:tcPr>
          <w:p w14:paraId="68B31CBB" w14:textId="77777777" w:rsidR="009C32A5" w:rsidRDefault="009C32A5">
            <w:pPr>
              <w:jc w:val="left"/>
              <w:rPr>
                <w:rFonts w:ascii="Times New Roman" w:hAnsi="宋体"/>
                <w:bCs/>
                <w:kern w:val="0"/>
                <w:sz w:val="18"/>
                <w:szCs w:val="18"/>
              </w:rPr>
            </w:pPr>
          </w:p>
        </w:tc>
      </w:tr>
      <w:tr w:rsidR="009C32A5" w14:paraId="402A9C96" w14:textId="77777777">
        <w:trPr>
          <w:trHeight w:val="106"/>
          <w:jc w:val="center"/>
        </w:trPr>
        <w:tc>
          <w:tcPr>
            <w:tcW w:w="536" w:type="dxa"/>
            <w:vMerge/>
            <w:vAlign w:val="center"/>
          </w:tcPr>
          <w:p w14:paraId="6244703E" w14:textId="77777777" w:rsidR="009C32A5" w:rsidRDefault="009C32A5">
            <w:pPr>
              <w:jc w:val="center"/>
              <w:rPr>
                <w:rFonts w:ascii="Times New Roman" w:eastAsia="黑体" w:hAnsi="黑体"/>
                <w:kern w:val="0"/>
                <w:sz w:val="24"/>
              </w:rPr>
            </w:pPr>
          </w:p>
        </w:tc>
        <w:tc>
          <w:tcPr>
            <w:tcW w:w="1324" w:type="dxa"/>
            <w:vMerge/>
            <w:vAlign w:val="center"/>
          </w:tcPr>
          <w:p w14:paraId="7692D9D4" w14:textId="77777777" w:rsidR="009C32A5" w:rsidRDefault="009C32A5">
            <w:pPr>
              <w:jc w:val="left"/>
              <w:rPr>
                <w:rFonts w:ascii="Times New Roman" w:hAnsi="宋体"/>
                <w:bCs/>
                <w:kern w:val="0"/>
                <w:sz w:val="18"/>
                <w:szCs w:val="18"/>
              </w:rPr>
            </w:pPr>
          </w:p>
        </w:tc>
        <w:tc>
          <w:tcPr>
            <w:tcW w:w="794" w:type="dxa"/>
            <w:vMerge/>
            <w:vAlign w:val="center"/>
          </w:tcPr>
          <w:p w14:paraId="7ABB9C03" w14:textId="77777777" w:rsidR="009C32A5" w:rsidRDefault="009C32A5">
            <w:pPr>
              <w:jc w:val="left"/>
              <w:rPr>
                <w:rFonts w:ascii="Times New Roman" w:hAnsi="宋体"/>
                <w:bCs/>
                <w:kern w:val="0"/>
                <w:sz w:val="18"/>
                <w:szCs w:val="18"/>
              </w:rPr>
            </w:pPr>
          </w:p>
        </w:tc>
        <w:tc>
          <w:tcPr>
            <w:tcW w:w="872" w:type="dxa"/>
            <w:vMerge/>
            <w:vAlign w:val="center"/>
          </w:tcPr>
          <w:p w14:paraId="0A5D24FE" w14:textId="77777777" w:rsidR="009C32A5" w:rsidRDefault="009C32A5">
            <w:pPr>
              <w:jc w:val="left"/>
              <w:rPr>
                <w:rFonts w:ascii="Times New Roman" w:hAnsi="宋体"/>
                <w:bCs/>
                <w:kern w:val="0"/>
                <w:sz w:val="18"/>
                <w:szCs w:val="18"/>
              </w:rPr>
            </w:pPr>
          </w:p>
        </w:tc>
        <w:tc>
          <w:tcPr>
            <w:tcW w:w="864" w:type="dxa"/>
            <w:vMerge/>
            <w:vAlign w:val="center"/>
          </w:tcPr>
          <w:p w14:paraId="3260C82A" w14:textId="77777777" w:rsidR="009C32A5" w:rsidRDefault="009C32A5">
            <w:pPr>
              <w:jc w:val="left"/>
              <w:rPr>
                <w:rFonts w:ascii="Times New Roman" w:hAnsi="宋体"/>
                <w:bCs/>
                <w:kern w:val="0"/>
                <w:sz w:val="18"/>
                <w:szCs w:val="18"/>
              </w:rPr>
            </w:pPr>
          </w:p>
        </w:tc>
        <w:tc>
          <w:tcPr>
            <w:tcW w:w="5068" w:type="dxa"/>
            <w:vMerge/>
            <w:vAlign w:val="center"/>
          </w:tcPr>
          <w:p w14:paraId="45EBCD52" w14:textId="77777777" w:rsidR="009C32A5" w:rsidRDefault="009C32A5">
            <w:pPr>
              <w:jc w:val="left"/>
              <w:rPr>
                <w:rFonts w:ascii="Times New Roman" w:hAnsi="宋体"/>
                <w:bCs/>
                <w:kern w:val="0"/>
                <w:sz w:val="18"/>
                <w:szCs w:val="18"/>
              </w:rPr>
            </w:pPr>
          </w:p>
        </w:tc>
        <w:tc>
          <w:tcPr>
            <w:tcW w:w="926" w:type="dxa"/>
            <w:vMerge/>
            <w:vAlign w:val="center"/>
          </w:tcPr>
          <w:p w14:paraId="0230A95F" w14:textId="77777777" w:rsidR="009C32A5" w:rsidRDefault="009C32A5">
            <w:pPr>
              <w:jc w:val="left"/>
              <w:rPr>
                <w:rFonts w:ascii="Times New Roman" w:hAnsi="宋体"/>
                <w:bCs/>
                <w:kern w:val="0"/>
                <w:sz w:val="18"/>
                <w:szCs w:val="18"/>
              </w:rPr>
            </w:pPr>
          </w:p>
        </w:tc>
        <w:tc>
          <w:tcPr>
            <w:tcW w:w="1104" w:type="dxa"/>
            <w:vMerge/>
            <w:vAlign w:val="center"/>
          </w:tcPr>
          <w:p w14:paraId="1FDE482D" w14:textId="77777777" w:rsidR="009C32A5" w:rsidRDefault="009C32A5">
            <w:pPr>
              <w:jc w:val="left"/>
              <w:rPr>
                <w:rFonts w:ascii="Times New Roman" w:hAnsi="宋体"/>
                <w:bCs/>
                <w:kern w:val="0"/>
                <w:sz w:val="18"/>
                <w:szCs w:val="18"/>
              </w:rPr>
            </w:pPr>
          </w:p>
        </w:tc>
        <w:tc>
          <w:tcPr>
            <w:tcW w:w="1296" w:type="dxa"/>
            <w:vAlign w:val="center"/>
          </w:tcPr>
          <w:p w14:paraId="2D83B5B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320218225000 </w:t>
            </w:r>
          </w:p>
        </w:tc>
        <w:tc>
          <w:tcPr>
            <w:tcW w:w="1500" w:type="dxa"/>
            <w:vAlign w:val="center"/>
          </w:tcPr>
          <w:p w14:paraId="30DE6C3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对道路运输企业未使用符合标准的监控平台、监控平台未接入联网联控系统、未按规定上传道路运输车辆动态信息的处罚</w:t>
            </w:r>
            <w:r>
              <w:rPr>
                <w:rFonts w:ascii="Times New Roman" w:hAnsi="宋体" w:hint="eastAsia"/>
                <w:bCs/>
                <w:kern w:val="0"/>
                <w:sz w:val="18"/>
                <w:szCs w:val="18"/>
              </w:rPr>
              <w:t xml:space="preserve"> </w:t>
            </w:r>
          </w:p>
        </w:tc>
        <w:tc>
          <w:tcPr>
            <w:tcW w:w="798" w:type="dxa"/>
            <w:vMerge/>
            <w:vAlign w:val="center"/>
          </w:tcPr>
          <w:p w14:paraId="5FEA722A" w14:textId="77777777" w:rsidR="009C32A5" w:rsidRDefault="009C32A5">
            <w:pPr>
              <w:jc w:val="left"/>
              <w:rPr>
                <w:rFonts w:ascii="Times New Roman" w:hAnsi="宋体"/>
                <w:bCs/>
                <w:kern w:val="0"/>
                <w:sz w:val="18"/>
                <w:szCs w:val="18"/>
              </w:rPr>
            </w:pPr>
          </w:p>
        </w:tc>
      </w:tr>
      <w:tr w:rsidR="009C32A5" w14:paraId="36D87190" w14:textId="77777777">
        <w:trPr>
          <w:trHeight w:val="106"/>
          <w:jc w:val="center"/>
        </w:trPr>
        <w:tc>
          <w:tcPr>
            <w:tcW w:w="536" w:type="dxa"/>
            <w:vMerge/>
            <w:vAlign w:val="center"/>
          </w:tcPr>
          <w:p w14:paraId="3DC5EC7A" w14:textId="77777777" w:rsidR="009C32A5" w:rsidRDefault="009C32A5">
            <w:pPr>
              <w:jc w:val="center"/>
              <w:rPr>
                <w:rFonts w:ascii="Times New Roman" w:eastAsia="黑体" w:hAnsi="黑体"/>
                <w:kern w:val="0"/>
                <w:sz w:val="24"/>
              </w:rPr>
            </w:pPr>
          </w:p>
        </w:tc>
        <w:tc>
          <w:tcPr>
            <w:tcW w:w="1324" w:type="dxa"/>
            <w:vMerge/>
            <w:vAlign w:val="center"/>
          </w:tcPr>
          <w:p w14:paraId="6D0DD0D2" w14:textId="77777777" w:rsidR="009C32A5" w:rsidRDefault="009C32A5">
            <w:pPr>
              <w:jc w:val="left"/>
              <w:rPr>
                <w:rFonts w:ascii="Times New Roman" w:hAnsi="宋体"/>
                <w:bCs/>
                <w:kern w:val="0"/>
                <w:sz w:val="18"/>
                <w:szCs w:val="18"/>
              </w:rPr>
            </w:pPr>
          </w:p>
        </w:tc>
        <w:tc>
          <w:tcPr>
            <w:tcW w:w="794" w:type="dxa"/>
            <w:vMerge/>
            <w:vAlign w:val="center"/>
          </w:tcPr>
          <w:p w14:paraId="4610F396" w14:textId="77777777" w:rsidR="009C32A5" w:rsidRDefault="009C32A5">
            <w:pPr>
              <w:jc w:val="left"/>
              <w:rPr>
                <w:rFonts w:ascii="Times New Roman" w:hAnsi="宋体"/>
                <w:bCs/>
                <w:kern w:val="0"/>
                <w:sz w:val="18"/>
                <w:szCs w:val="18"/>
              </w:rPr>
            </w:pPr>
          </w:p>
        </w:tc>
        <w:tc>
          <w:tcPr>
            <w:tcW w:w="872" w:type="dxa"/>
            <w:vMerge/>
            <w:vAlign w:val="center"/>
          </w:tcPr>
          <w:p w14:paraId="135D9F88" w14:textId="77777777" w:rsidR="009C32A5" w:rsidRDefault="009C32A5">
            <w:pPr>
              <w:jc w:val="left"/>
              <w:rPr>
                <w:rFonts w:ascii="Times New Roman" w:hAnsi="宋体"/>
                <w:bCs/>
                <w:kern w:val="0"/>
                <w:sz w:val="18"/>
                <w:szCs w:val="18"/>
              </w:rPr>
            </w:pPr>
          </w:p>
        </w:tc>
        <w:tc>
          <w:tcPr>
            <w:tcW w:w="864" w:type="dxa"/>
            <w:vMerge/>
            <w:vAlign w:val="center"/>
          </w:tcPr>
          <w:p w14:paraId="09BDD650" w14:textId="77777777" w:rsidR="009C32A5" w:rsidRDefault="009C32A5">
            <w:pPr>
              <w:jc w:val="left"/>
              <w:rPr>
                <w:rFonts w:ascii="Times New Roman" w:hAnsi="宋体"/>
                <w:bCs/>
                <w:kern w:val="0"/>
                <w:sz w:val="18"/>
                <w:szCs w:val="18"/>
              </w:rPr>
            </w:pPr>
          </w:p>
        </w:tc>
        <w:tc>
          <w:tcPr>
            <w:tcW w:w="5068" w:type="dxa"/>
            <w:vMerge/>
            <w:vAlign w:val="center"/>
          </w:tcPr>
          <w:p w14:paraId="52D36D7D" w14:textId="77777777" w:rsidR="009C32A5" w:rsidRDefault="009C32A5">
            <w:pPr>
              <w:jc w:val="left"/>
              <w:rPr>
                <w:rFonts w:ascii="Times New Roman" w:hAnsi="宋体"/>
                <w:bCs/>
                <w:kern w:val="0"/>
                <w:sz w:val="18"/>
                <w:szCs w:val="18"/>
              </w:rPr>
            </w:pPr>
          </w:p>
        </w:tc>
        <w:tc>
          <w:tcPr>
            <w:tcW w:w="926" w:type="dxa"/>
            <w:vMerge/>
            <w:vAlign w:val="center"/>
          </w:tcPr>
          <w:p w14:paraId="141C379E" w14:textId="77777777" w:rsidR="009C32A5" w:rsidRDefault="009C32A5">
            <w:pPr>
              <w:jc w:val="left"/>
              <w:rPr>
                <w:rFonts w:ascii="Times New Roman" w:hAnsi="宋体"/>
                <w:bCs/>
                <w:kern w:val="0"/>
                <w:sz w:val="18"/>
                <w:szCs w:val="18"/>
              </w:rPr>
            </w:pPr>
          </w:p>
        </w:tc>
        <w:tc>
          <w:tcPr>
            <w:tcW w:w="1104" w:type="dxa"/>
            <w:vMerge/>
            <w:vAlign w:val="center"/>
          </w:tcPr>
          <w:p w14:paraId="198E6EC2" w14:textId="77777777" w:rsidR="009C32A5" w:rsidRDefault="009C32A5">
            <w:pPr>
              <w:jc w:val="left"/>
              <w:rPr>
                <w:rFonts w:ascii="Times New Roman" w:hAnsi="宋体"/>
                <w:bCs/>
                <w:kern w:val="0"/>
                <w:sz w:val="18"/>
                <w:szCs w:val="18"/>
              </w:rPr>
            </w:pPr>
          </w:p>
        </w:tc>
        <w:tc>
          <w:tcPr>
            <w:tcW w:w="1296" w:type="dxa"/>
            <w:vAlign w:val="center"/>
          </w:tcPr>
          <w:p w14:paraId="083BD17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320218160000 </w:t>
            </w:r>
          </w:p>
        </w:tc>
        <w:tc>
          <w:tcPr>
            <w:tcW w:w="1500" w:type="dxa"/>
            <w:vAlign w:val="center"/>
          </w:tcPr>
          <w:p w14:paraId="79DF4C3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对道路运输企业或者提供道路运输车辆动态监控社会化服务的单位伪造、篡改、</w:t>
            </w:r>
            <w:r>
              <w:rPr>
                <w:rFonts w:ascii="Times New Roman" w:hAnsi="宋体" w:hint="eastAsia"/>
                <w:bCs/>
                <w:kern w:val="0"/>
                <w:sz w:val="18"/>
                <w:szCs w:val="18"/>
              </w:rPr>
              <w:lastRenderedPageBreak/>
              <w:t>删除车辆动态监控数据的处罚</w:t>
            </w:r>
          </w:p>
        </w:tc>
        <w:tc>
          <w:tcPr>
            <w:tcW w:w="798" w:type="dxa"/>
            <w:vMerge/>
            <w:vAlign w:val="center"/>
          </w:tcPr>
          <w:p w14:paraId="067AFA13" w14:textId="77777777" w:rsidR="009C32A5" w:rsidRDefault="009C32A5">
            <w:pPr>
              <w:jc w:val="left"/>
              <w:rPr>
                <w:rFonts w:ascii="Times New Roman" w:hAnsi="宋体"/>
                <w:bCs/>
                <w:kern w:val="0"/>
                <w:sz w:val="18"/>
                <w:szCs w:val="18"/>
              </w:rPr>
            </w:pPr>
          </w:p>
        </w:tc>
      </w:tr>
      <w:tr w:rsidR="009C32A5" w14:paraId="3B00E42F" w14:textId="77777777">
        <w:trPr>
          <w:trHeight w:val="106"/>
          <w:jc w:val="center"/>
        </w:trPr>
        <w:tc>
          <w:tcPr>
            <w:tcW w:w="536" w:type="dxa"/>
            <w:vMerge/>
            <w:vAlign w:val="center"/>
          </w:tcPr>
          <w:p w14:paraId="28895FCE" w14:textId="77777777" w:rsidR="009C32A5" w:rsidRDefault="009C32A5">
            <w:pPr>
              <w:jc w:val="center"/>
              <w:rPr>
                <w:rFonts w:ascii="Times New Roman" w:eastAsia="黑体" w:hAnsi="黑体"/>
                <w:kern w:val="0"/>
                <w:sz w:val="24"/>
              </w:rPr>
            </w:pPr>
          </w:p>
        </w:tc>
        <w:tc>
          <w:tcPr>
            <w:tcW w:w="1324" w:type="dxa"/>
            <w:vMerge/>
            <w:vAlign w:val="center"/>
          </w:tcPr>
          <w:p w14:paraId="392D280B" w14:textId="77777777" w:rsidR="009C32A5" w:rsidRDefault="009C32A5">
            <w:pPr>
              <w:jc w:val="left"/>
              <w:rPr>
                <w:rFonts w:ascii="Times New Roman" w:hAnsi="宋体"/>
                <w:bCs/>
                <w:kern w:val="0"/>
                <w:sz w:val="18"/>
                <w:szCs w:val="18"/>
              </w:rPr>
            </w:pPr>
          </w:p>
        </w:tc>
        <w:tc>
          <w:tcPr>
            <w:tcW w:w="794" w:type="dxa"/>
            <w:vMerge/>
            <w:vAlign w:val="center"/>
          </w:tcPr>
          <w:p w14:paraId="14660F68" w14:textId="77777777" w:rsidR="009C32A5" w:rsidRDefault="009C32A5">
            <w:pPr>
              <w:jc w:val="left"/>
              <w:rPr>
                <w:rFonts w:ascii="Times New Roman" w:hAnsi="宋体"/>
                <w:bCs/>
                <w:kern w:val="0"/>
                <w:sz w:val="18"/>
                <w:szCs w:val="18"/>
              </w:rPr>
            </w:pPr>
          </w:p>
        </w:tc>
        <w:tc>
          <w:tcPr>
            <w:tcW w:w="872" w:type="dxa"/>
            <w:vMerge/>
            <w:vAlign w:val="center"/>
          </w:tcPr>
          <w:p w14:paraId="2A69C15B" w14:textId="77777777" w:rsidR="009C32A5" w:rsidRDefault="009C32A5">
            <w:pPr>
              <w:jc w:val="left"/>
              <w:rPr>
                <w:rFonts w:ascii="Times New Roman" w:hAnsi="宋体"/>
                <w:bCs/>
                <w:kern w:val="0"/>
                <w:sz w:val="18"/>
                <w:szCs w:val="18"/>
              </w:rPr>
            </w:pPr>
          </w:p>
        </w:tc>
        <w:tc>
          <w:tcPr>
            <w:tcW w:w="864" w:type="dxa"/>
            <w:vMerge/>
            <w:vAlign w:val="center"/>
          </w:tcPr>
          <w:p w14:paraId="362B78DB" w14:textId="77777777" w:rsidR="009C32A5" w:rsidRDefault="009C32A5">
            <w:pPr>
              <w:jc w:val="left"/>
              <w:rPr>
                <w:rFonts w:ascii="Times New Roman" w:hAnsi="宋体"/>
                <w:bCs/>
                <w:kern w:val="0"/>
                <w:sz w:val="18"/>
                <w:szCs w:val="18"/>
              </w:rPr>
            </w:pPr>
          </w:p>
        </w:tc>
        <w:tc>
          <w:tcPr>
            <w:tcW w:w="5068" w:type="dxa"/>
            <w:vMerge/>
            <w:vAlign w:val="center"/>
          </w:tcPr>
          <w:p w14:paraId="3CC83742" w14:textId="77777777" w:rsidR="009C32A5" w:rsidRDefault="009C32A5">
            <w:pPr>
              <w:jc w:val="left"/>
              <w:rPr>
                <w:rFonts w:ascii="Times New Roman" w:hAnsi="宋体"/>
                <w:bCs/>
                <w:kern w:val="0"/>
                <w:sz w:val="18"/>
                <w:szCs w:val="18"/>
              </w:rPr>
            </w:pPr>
          </w:p>
        </w:tc>
        <w:tc>
          <w:tcPr>
            <w:tcW w:w="926" w:type="dxa"/>
            <w:vMerge/>
            <w:vAlign w:val="center"/>
          </w:tcPr>
          <w:p w14:paraId="67FCC6AD" w14:textId="77777777" w:rsidR="009C32A5" w:rsidRDefault="009C32A5">
            <w:pPr>
              <w:jc w:val="left"/>
              <w:rPr>
                <w:rFonts w:ascii="Times New Roman" w:hAnsi="宋体"/>
                <w:bCs/>
                <w:kern w:val="0"/>
                <w:sz w:val="18"/>
                <w:szCs w:val="18"/>
              </w:rPr>
            </w:pPr>
          </w:p>
        </w:tc>
        <w:tc>
          <w:tcPr>
            <w:tcW w:w="1104" w:type="dxa"/>
            <w:vMerge/>
            <w:vAlign w:val="center"/>
          </w:tcPr>
          <w:p w14:paraId="675EC3AC" w14:textId="77777777" w:rsidR="009C32A5" w:rsidRDefault="009C32A5">
            <w:pPr>
              <w:jc w:val="left"/>
              <w:rPr>
                <w:rFonts w:ascii="Times New Roman" w:hAnsi="宋体"/>
                <w:bCs/>
                <w:kern w:val="0"/>
                <w:sz w:val="18"/>
                <w:szCs w:val="18"/>
              </w:rPr>
            </w:pPr>
          </w:p>
        </w:tc>
        <w:tc>
          <w:tcPr>
            <w:tcW w:w="1296" w:type="dxa"/>
            <w:vAlign w:val="center"/>
          </w:tcPr>
          <w:p w14:paraId="39857BB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50E9153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18DEEB98" w14:textId="77777777" w:rsidR="009C32A5" w:rsidRDefault="009C32A5">
            <w:pPr>
              <w:jc w:val="left"/>
              <w:rPr>
                <w:rFonts w:ascii="Times New Roman" w:hAnsi="宋体"/>
                <w:bCs/>
                <w:kern w:val="0"/>
                <w:sz w:val="18"/>
                <w:szCs w:val="18"/>
              </w:rPr>
            </w:pPr>
          </w:p>
        </w:tc>
      </w:tr>
      <w:tr w:rsidR="009C32A5" w14:paraId="5C9422A3" w14:textId="77777777">
        <w:trPr>
          <w:trHeight w:val="106"/>
          <w:jc w:val="center"/>
        </w:trPr>
        <w:tc>
          <w:tcPr>
            <w:tcW w:w="536" w:type="dxa"/>
            <w:vMerge/>
            <w:vAlign w:val="center"/>
          </w:tcPr>
          <w:p w14:paraId="2C3EC13B" w14:textId="77777777" w:rsidR="009C32A5" w:rsidRDefault="009C32A5">
            <w:pPr>
              <w:jc w:val="center"/>
              <w:rPr>
                <w:rFonts w:ascii="Times New Roman" w:eastAsia="黑体" w:hAnsi="黑体"/>
                <w:kern w:val="0"/>
                <w:sz w:val="24"/>
              </w:rPr>
            </w:pPr>
          </w:p>
        </w:tc>
        <w:tc>
          <w:tcPr>
            <w:tcW w:w="1324" w:type="dxa"/>
            <w:vMerge/>
            <w:vAlign w:val="center"/>
          </w:tcPr>
          <w:p w14:paraId="7E87CC52" w14:textId="77777777" w:rsidR="009C32A5" w:rsidRDefault="009C32A5">
            <w:pPr>
              <w:jc w:val="left"/>
              <w:rPr>
                <w:rFonts w:ascii="Times New Roman" w:hAnsi="宋体"/>
                <w:bCs/>
                <w:kern w:val="0"/>
                <w:sz w:val="18"/>
                <w:szCs w:val="18"/>
              </w:rPr>
            </w:pPr>
          </w:p>
        </w:tc>
        <w:tc>
          <w:tcPr>
            <w:tcW w:w="794" w:type="dxa"/>
            <w:vMerge/>
            <w:vAlign w:val="center"/>
          </w:tcPr>
          <w:p w14:paraId="3AB66877" w14:textId="77777777" w:rsidR="009C32A5" w:rsidRDefault="009C32A5">
            <w:pPr>
              <w:jc w:val="left"/>
              <w:rPr>
                <w:rFonts w:ascii="Times New Roman" w:hAnsi="宋体"/>
                <w:bCs/>
                <w:kern w:val="0"/>
                <w:sz w:val="18"/>
                <w:szCs w:val="18"/>
              </w:rPr>
            </w:pPr>
          </w:p>
        </w:tc>
        <w:tc>
          <w:tcPr>
            <w:tcW w:w="872" w:type="dxa"/>
            <w:vMerge/>
            <w:vAlign w:val="center"/>
          </w:tcPr>
          <w:p w14:paraId="02D26EAE" w14:textId="77777777" w:rsidR="009C32A5" w:rsidRDefault="009C32A5">
            <w:pPr>
              <w:jc w:val="left"/>
              <w:rPr>
                <w:rFonts w:ascii="Times New Roman" w:hAnsi="宋体"/>
                <w:bCs/>
                <w:kern w:val="0"/>
                <w:sz w:val="18"/>
                <w:szCs w:val="18"/>
              </w:rPr>
            </w:pPr>
          </w:p>
        </w:tc>
        <w:tc>
          <w:tcPr>
            <w:tcW w:w="864" w:type="dxa"/>
            <w:vMerge/>
            <w:vAlign w:val="center"/>
          </w:tcPr>
          <w:p w14:paraId="5DECCDB2" w14:textId="77777777" w:rsidR="009C32A5" w:rsidRDefault="009C32A5">
            <w:pPr>
              <w:jc w:val="left"/>
              <w:rPr>
                <w:rFonts w:ascii="Times New Roman" w:hAnsi="宋体"/>
                <w:bCs/>
                <w:kern w:val="0"/>
                <w:sz w:val="18"/>
                <w:szCs w:val="18"/>
              </w:rPr>
            </w:pPr>
          </w:p>
        </w:tc>
        <w:tc>
          <w:tcPr>
            <w:tcW w:w="5068" w:type="dxa"/>
            <w:vMerge/>
            <w:vAlign w:val="center"/>
          </w:tcPr>
          <w:p w14:paraId="609C0041" w14:textId="77777777" w:rsidR="009C32A5" w:rsidRDefault="009C32A5">
            <w:pPr>
              <w:jc w:val="left"/>
              <w:rPr>
                <w:rFonts w:ascii="Times New Roman" w:hAnsi="宋体"/>
                <w:bCs/>
                <w:kern w:val="0"/>
                <w:sz w:val="18"/>
                <w:szCs w:val="18"/>
              </w:rPr>
            </w:pPr>
          </w:p>
        </w:tc>
        <w:tc>
          <w:tcPr>
            <w:tcW w:w="926" w:type="dxa"/>
            <w:vMerge/>
            <w:vAlign w:val="center"/>
          </w:tcPr>
          <w:p w14:paraId="5BC29F3E" w14:textId="77777777" w:rsidR="009C32A5" w:rsidRDefault="009C32A5">
            <w:pPr>
              <w:jc w:val="left"/>
              <w:rPr>
                <w:rFonts w:ascii="Times New Roman" w:hAnsi="宋体"/>
                <w:bCs/>
                <w:kern w:val="0"/>
                <w:sz w:val="18"/>
                <w:szCs w:val="18"/>
              </w:rPr>
            </w:pPr>
          </w:p>
        </w:tc>
        <w:tc>
          <w:tcPr>
            <w:tcW w:w="1104" w:type="dxa"/>
            <w:vMerge/>
            <w:vAlign w:val="center"/>
          </w:tcPr>
          <w:p w14:paraId="5464015D" w14:textId="77777777" w:rsidR="009C32A5" w:rsidRDefault="009C32A5">
            <w:pPr>
              <w:jc w:val="left"/>
              <w:rPr>
                <w:rFonts w:ascii="Times New Roman" w:hAnsi="宋体"/>
                <w:bCs/>
                <w:kern w:val="0"/>
                <w:sz w:val="18"/>
                <w:szCs w:val="18"/>
              </w:rPr>
            </w:pPr>
          </w:p>
        </w:tc>
        <w:tc>
          <w:tcPr>
            <w:tcW w:w="1296" w:type="dxa"/>
            <w:vAlign w:val="center"/>
          </w:tcPr>
          <w:p w14:paraId="1B951F9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42E965F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0EF91EC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061E89AB" w14:textId="77777777" w:rsidR="009C32A5" w:rsidRDefault="009C32A5">
            <w:pPr>
              <w:jc w:val="left"/>
              <w:rPr>
                <w:rFonts w:ascii="Times New Roman" w:hAnsi="宋体"/>
                <w:bCs/>
                <w:kern w:val="0"/>
                <w:sz w:val="18"/>
                <w:szCs w:val="18"/>
              </w:rPr>
            </w:pPr>
          </w:p>
        </w:tc>
      </w:tr>
      <w:tr w:rsidR="009C32A5" w14:paraId="317B760D" w14:textId="77777777">
        <w:trPr>
          <w:trHeight w:val="342"/>
          <w:jc w:val="center"/>
        </w:trPr>
        <w:tc>
          <w:tcPr>
            <w:tcW w:w="536" w:type="dxa"/>
            <w:vMerge/>
            <w:vAlign w:val="center"/>
          </w:tcPr>
          <w:p w14:paraId="3A01A5ED" w14:textId="77777777" w:rsidR="009C32A5" w:rsidRDefault="009C32A5">
            <w:pPr>
              <w:jc w:val="center"/>
              <w:rPr>
                <w:rFonts w:ascii="Times New Roman" w:eastAsia="黑体" w:hAnsi="黑体"/>
                <w:kern w:val="0"/>
                <w:sz w:val="24"/>
              </w:rPr>
            </w:pPr>
          </w:p>
        </w:tc>
        <w:tc>
          <w:tcPr>
            <w:tcW w:w="1324" w:type="dxa"/>
            <w:vMerge/>
            <w:vAlign w:val="center"/>
          </w:tcPr>
          <w:p w14:paraId="6C473F59" w14:textId="77777777" w:rsidR="009C32A5" w:rsidRDefault="009C32A5">
            <w:pPr>
              <w:jc w:val="left"/>
              <w:rPr>
                <w:rFonts w:ascii="Times New Roman" w:hAnsi="宋体"/>
                <w:bCs/>
                <w:kern w:val="0"/>
                <w:sz w:val="18"/>
                <w:szCs w:val="18"/>
              </w:rPr>
            </w:pPr>
          </w:p>
        </w:tc>
        <w:tc>
          <w:tcPr>
            <w:tcW w:w="794" w:type="dxa"/>
            <w:vMerge/>
            <w:vAlign w:val="center"/>
          </w:tcPr>
          <w:p w14:paraId="045639C3" w14:textId="77777777" w:rsidR="009C32A5" w:rsidRDefault="009C32A5">
            <w:pPr>
              <w:jc w:val="left"/>
              <w:rPr>
                <w:rFonts w:ascii="Times New Roman" w:hAnsi="宋体"/>
                <w:bCs/>
                <w:kern w:val="0"/>
                <w:sz w:val="18"/>
                <w:szCs w:val="18"/>
              </w:rPr>
            </w:pPr>
          </w:p>
        </w:tc>
        <w:tc>
          <w:tcPr>
            <w:tcW w:w="872" w:type="dxa"/>
            <w:vMerge/>
            <w:vAlign w:val="center"/>
          </w:tcPr>
          <w:p w14:paraId="7AF2AE33" w14:textId="77777777" w:rsidR="009C32A5" w:rsidRDefault="009C32A5">
            <w:pPr>
              <w:jc w:val="left"/>
              <w:rPr>
                <w:rFonts w:ascii="Times New Roman" w:hAnsi="宋体"/>
                <w:bCs/>
                <w:kern w:val="0"/>
                <w:sz w:val="18"/>
                <w:szCs w:val="18"/>
              </w:rPr>
            </w:pPr>
          </w:p>
        </w:tc>
        <w:tc>
          <w:tcPr>
            <w:tcW w:w="864" w:type="dxa"/>
            <w:vMerge/>
            <w:vAlign w:val="center"/>
          </w:tcPr>
          <w:p w14:paraId="4B11DBDA" w14:textId="77777777" w:rsidR="009C32A5" w:rsidRDefault="009C32A5">
            <w:pPr>
              <w:jc w:val="left"/>
              <w:rPr>
                <w:rFonts w:ascii="Times New Roman" w:hAnsi="宋体"/>
                <w:bCs/>
                <w:kern w:val="0"/>
                <w:sz w:val="18"/>
                <w:szCs w:val="18"/>
              </w:rPr>
            </w:pPr>
          </w:p>
        </w:tc>
        <w:tc>
          <w:tcPr>
            <w:tcW w:w="5068" w:type="dxa"/>
            <w:vMerge/>
            <w:vAlign w:val="center"/>
          </w:tcPr>
          <w:p w14:paraId="072C27D2" w14:textId="77777777" w:rsidR="009C32A5" w:rsidRDefault="009C32A5">
            <w:pPr>
              <w:jc w:val="left"/>
              <w:rPr>
                <w:rFonts w:ascii="Times New Roman" w:hAnsi="宋体"/>
                <w:bCs/>
                <w:kern w:val="0"/>
                <w:sz w:val="18"/>
                <w:szCs w:val="18"/>
              </w:rPr>
            </w:pPr>
          </w:p>
        </w:tc>
        <w:tc>
          <w:tcPr>
            <w:tcW w:w="926" w:type="dxa"/>
            <w:vMerge/>
            <w:vAlign w:val="center"/>
          </w:tcPr>
          <w:p w14:paraId="44004CCD" w14:textId="77777777" w:rsidR="009C32A5" w:rsidRDefault="009C32A5">
            <w:pPr>
              <w:jc w:val="left"/>
              <w:rPr>
                <w:rFonts w:ascii="Times New Roman" w:hAnsi="宋体"/>
                <w:bCs/>
                <w:kern w:val="0"/>
                <w:sz w:val="18"/>
                <w:szCs w:val="18"/>
              </w:rPr>
            </w:pPr>
          </w:p>
        </w:tc>
        <w:tc>
          <w:tcPr>
            <w:tcW w:w="1104" w:type="dxa"/>
            <w:vMerge/>
            <w:vAlign w:val="center"/>
          </w:tcPr>
          <w:p w14:paraId="5A8F2013" w14:textId="77777777" w:rsidR="009C32A5" w:rsidRDefault="009C32A5">
            <w:pPr>
              <w:jc w:val="left"/>
              <w:rPr>
                <w:rFonts w:ascii="Times New Roman" w:hAnsi="宋体"/>
                <w:bCs/>
                <w:kern w:val="0"/>
                <w:sz w:val="18"/>
                <w:szCs w:val="18"/>
              </w:rPr>
            </w:pPr>
          </w:p>
        </w:tc>
        <w:tc>
          <w:tcPr>
            <w:tcW w:w="1296" w:type="dxa"/>
            <w:vAlign w:val="center"/>
          </w:tcPr>
          <w:p w14:paraId="3FCE5D4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6ADE627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70741CA2" w14:textId="77777777" w:rsidR="009C32A5" w:rsidRDefault="009C32A5">
            <w:pPr>
              <w:jc w:val="left"/>
              <w:rPr>
                <w:rFonts w:ascii="Times New Roman" w:hAnsi="宋体"/>
                <w:bCs/>
                <w:kern w:val="0"/>
                <w:sz w:val="18"/>
                <w:szCs w:val="18"/>
              </w:rPr>
            </w:pPr>
          </w:p>
        </w:tc>
      </w:tr>
      <w:tr w:rsidR="009C32A5" w14:paraId="35E51C8E" w14:textId="77777777">
        <w:trPr>
          <w:trHeight w:val="342"/>
          <w:jc w:val="center"/>
        </w:trPr>
        <w:tc>
          <w:tcPr>
            <w:tcW w:w="536" w:type="dxa"/>
            <w:vMerge/>
            <w:vAlign w:val="center"/>
          </w:tcPr>
          <w:p w14:paraId="686CACA8" w14:textId="77777777" w:rsidR="009C32A5" w:rsidRDefault="009C32A5">
            <w:pPr>
              <w:jc w:val="center"/>
              <w:rPr>
                <w:rFonts w:ascii="Times New Roman" w:eastAsia="黑体" w:hAnsi="黑体"/>
                <w:kern w:val="0"/>
                <w:sz w:val="24"/>
              </w:rPr>
            </w:pPr>
          </w:p>
        </w:tc>
        <w:tc>
          <w:tcPr>
            <w:tcW w:w="1324" w:type="dxa"/>
            <w:vMerge/>
            <w:vAlign w:val="center"/>
          </w:tcPr>
          <w:p w14:paraId="2C28A45D" w14:textId="77777777" w:rsidR="009C32A5" w:rsidRDefault="009C32A5">
            <w:pPr>
              <w:jc w:val="left"/>
            </w:pPr>
          </w:p>
        </w:tc>
        <w:tc>
          <w:tcPr>
            <w:tcW w:w="794" w:type="dxa"/>
            <w:vMerge/>
            <w:vAlign w:val="center"/>
          </w:tcPr>
          <w:p w14:paraId="2E365CE0" w14:textId="77777777" w:rsidR="009C32A5" w:rsidRDefault="009C32A5">
            <w:pPr>
              <w:jc w:val="left"/>
            </w:pPr>
          </w:p>
        </w:tc>
        <w:tc>
          <w:tcPr>
            <w:tcW w:w="872" w:type="dxa"/>
            <w:vMerge/>
            <w:vAlign w:val="center"/>
          </w:tcPr>
          <w:p w14:paraId="7695D616" w14:textId="77777777" w:rsidR="009C32A5" w:rsidRDefault="009C32A5">
            <w:pPr>
              <w:jc w:val="left"/>
            </w:pPr>
          </w:p>
        </w:tc>
        <w:tc>
          <w:tcPr>
            <w:tcW w:w="864" w:type="dxa"/>
            <w:vMerge/>
            <w:vAlign w:val="center"/>
          </w:tcPr>
          <w:p w14:paraId="6D430C97" w14:textId="77777777" w:rsidR="009C32A5" w:rsidRDefault="009C32A5">
            <w:pPr>
              <w:jc w:val="left"/>
            </w:pPr>
          </w:p>
        </w:tc>
        <w:tc>
          <w:tcPr>
            <w:tcW w:w="5068" w:type="dxa"/>
            <w:vMerge/>
            <w:vAlign w:val="center"/>
          </w:tcPr>
          <w:p w14:paraId="4046EDC6" w14:textId="77777777" w:rsidR="009C32A5" w:rsidRDefault="009C32A5">
            <w:pPr>
              <w:jc w:val="left"/>
            </w:pPr>
          </w:p>
        </w:tc>
        <w:tc>
          <w:tcPr>
            <w:tcW w:w="926" w:type="dxa"/>
            <w:vMerge/>
            <w:vAlign w:val="center"/>
          </w:tcPr>
          <w:p w14:paraId="7C1C9493" w14:textId="77777777" w:rsidR="009C32A5" w:rsidRDefault="009C32A5">
            <w:pPr>
              <w:jc w:val="left"/>
            </w:pPr>
          </w:p>
        </w:tc>
        <w:tc>
          <w:tcPr>
            <w:tcW w:w="1104" w:type="dxa"/>
            <w:vMerge/>
            <w:vAlign w:val="center"/>
          </w:tcPr>
          <w:p w14:paraId="6F7CCED3" w14:textId="77777777" w:rsidR="009C32A5" w:rsidRDefault="009C32A5">
            <w:pPr>
              <w:jc w:val="left"/>
            </w:pPr>
          </w:p>
        </w:tc>
        <w:tc>
          <w:tcPr>
            <w:tcW w:w="1296" w:type="dxa"/>
            <w:vAlign w:val="center"/>
          </w:tcPr>
          <w:p w14:paraId="2217659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lastRenderedPageBreak/>
              <w:t xml:space="preserve">320218170000 </w:t>
            </w:r>
          </w:p>
        </w:tc>
        <w:tc>
          <w:tcPr>
            <w:tcW w:w="1500" w:type="dxa"/>
            <w:vAlign w:val="center"/>
          </w:tcPr>
          <w:p w14:paraId="76A061A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对生产经营单位</w:t>
            </w:r>
            <w:r>
              <w:rPr>
                <w:rFonts w:ascii="Times New Roman" w:hAnsi="宋体" w:hint="eastAsia"/>
                <w:bCs/>
                <w:kern w:val="0"/>
                <w:sz w:val="18"/>
                <w:szCs w:val="18"/>
              </w:rPr>
              <w:lastRenderedPageBreak/>
              <w:t>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01D07A01" w14:textId="77777777" w:rsidR="009C32A5" w:rsidRDefault="009C32A5">
            <w:pPr>
              <w:jc w:val="left"/>
              <w:rPr>
                <w:rFonts w:ascii="Times New Roman" w:hAnsi="宋体"/>
                <w:bCs/>
                <w:kern w:val="0"/>
                <w:sz w:val="18"/>
                <w:szCs w:val="18"/>
              </w:rPr>
            </w:pPr>
          </w:p>
        </w:tc>
      </w:tr>
      <w:tr w:rsidR="009C32A5" w14:paraId="4B724386" w14:textId="77777777">
        <w:trPr>
          <w:trHeight w:val="342"/>
          <w:jc w:val="center"/>
        </w:trPr>
        <w:tc>
          <w:tcPr>
            <w:tcW w:w="536" w:type="dxa"/>
            <w:vMerge/>
            <w:vAlign w:val="center"/>
          </w:tcPr>
          <w:p w14:paraId="3185432A" w14:textId="77777777" w:rsidR="009C32A5" w:rsidRDefault="009C32A5">
            <w:pPr>
              <w:jc w:val="center"/>
              <w:rPr>
                <w:rFonts w:ascii="Times New Roman" w:eastAsia="黑体" w:hAnsi="黑体"/>
                <w:kern w:val="0"/>
                <w:sz w:val="24"/>
              </w:rPr>
            </w:pPr>
          </w:p>
        </w:tc>
        <w:tc>
          <w:tcPr>
            <w:tcW w:w="1324" w:type="dxa"/>
            <w:vMerge/>
            <w:vAlign w:val="center"/>
          </w:tcPr>
          <w:p w14:paraId="606E68FD" w14:textId="77777777" w:rsidR="009C32A5" w:rsidRDefault="009C32A5">
            <w:pPr>
              <w:jc w:val="left"/>
              <w:rPr>
                <w:rFonts w:ascii="Times New Roman" w:hAnsi="宋体"/>
                <w:bCs/>
                <w:kern w:val="0"/>
                <w:sz w:val="18"/>
                <w:szCs w:val="18"/>
              </w:rPr>
            </w:pPr>
          </w:p>
        </w:tc>
        <w:tc>
          <w:tcPr>
            <w:tcW w:w="794" w:type="dxa"/>
            <w:vMerge/>
            <w:vAlign w:val="center"/>
          </w:tcPr>
          <w:p w14:paraId="06BE9DBC" w14:textId="77777777" w:rsidR="009C32A5" w:rsidRDefault="009C32A5">
            <w:pPr>
              <w:jc w:val="left"/>
              <w:rPr>
                <w:rFonts w:ascii="Times New Roman" w:hAnsi="宋体"/>
                <w:bCs/>
                <w:kern w:val="0"/>
                <w:sz w:val="18"/>
                <w:szCs w:val="18"/>
              </w:rPr>
            </w:pPr>
          </w:p>
        </w:tc>
        <w:tc>
          <w:tcPr>
            <w:tcW w:w="872" w:type="dxa"/>
            <w:vMerge/>
            <w:vAlign w:val="center"/>
          </w:tcPr>
          <w:p w14:paraId="59B5F762" w14:textId="77777777" w:rsidR="009C32A5" w:rsidRDefault="009C32A5">
            <w:pPr>
              <w:jc w:val="left"/>
              <w:rPr>
                <w:rFonts w:ascii="Times New Roman" w:hAnsi="宋体"/>
                <w:bCs/>
                <w:kern w:val="0"/>
                <w:sz w:val="18"/>
                <w:szCs w:val="18"/>
              </w:rPr>
            </w:pPr>
          </w:p>
        </w:tc>
        <w:tc>
          <w:tcPr>
            <w:tcW w:w="864" w:type="dxa"/>
            <w:vMerge/>
            <w:vAlign w:val="center"/>
          </w:tcPr>
          <w:p w14:paraId="34E04C62" w14:textId="77777777" w:rsidR="009C32A5" w:rsidRDefault="009C32A5">
            <w:pPr>
              <w:jc w:val="left"/>
              <w:rPr>
                <w:rFonts w:ascii="Times New Roman" w:hAnsi="宋体"/>
                <w:bCs/>
                <w:kern w:val="0"/>
                <w:sz w:val="18"/>
                <w:szCs w:val="18"/>
              </w:rPr>
            </w:pPr>
          </w:p>
        </w:tc>
        <w:tc>
          <w:tcPr>
            <w:tcW w:w="5068" w:type="dxa"/>
            <w:vMerge/>
            <w:vAlign w:val="center"/>
          </w:tcPr>
          <w:p w14:paraId="1BDF2704" w14:textId="77777777" w:rsidR="009C32A5" w:rsidRDefault="009C32A5">
            <w:pPr>
              <w:jc w:val="left"/>
              <w:rPr>
                <w:rFonts w:ascii="Times New Roman" w:hAnsi="宋体"/>
                <w:bCs/>
                <w:kern w:val="0"/>
                <w:sz w:val="18"/>
                <w:szCs w:val="18"/>
              </w:rPr>
            </w:pPr>
          </w:p>
        </w:tc>
        <w:tc>
          <w:tcPr>
            <w:tcW w:w="926" w:type="dxa"/>
            <w:vMerge/>
            <w:vAlign w:val="center"/>
          </w:tcPr>
          <w:p w14:paraId="5AE88F01" w14:textId="77777777" w:rsidR="009C32A5" w:rsidRDefault="009C32A5">
            <w:pPr>
              <w:jc w:val="left"/>
              <w:rPr>
                <w:rFonts w:ascii="Times New Roman" w:hAnsi="宋体"/>
                <w:bCs/>
                <w:kern w:val="0"/>
                <w:sz w:val="18"/>
                <w:szCs w:val="18"/>
              </w:rPr>
            </w:pPr>
          </w:p>
        </w:tc>
        <w:tc>
          <w:tcPr>
            <w:tcW w:w="1104" w:type="dxa"/>
            <w:vMerge/>
            <w:vAlign w:val="center"/>
          </w:tcPr>
          <w:p w14:paraId="26C30F4D" w14:textId="77777777" w:rsidR="009C32A5" w:rsidRDefault="009C32A5">
            <w:pPr>
              <w:jc w:val="left"/>
              <w:rPr>
                <w:rFonts w:ascii="Times New Roman" w:hAnsi="宋体"/>
                <w:bCs/>
                <w:kern w:val="0"/>
                <w:sz w:val="18"/>
                <w:szCs w:val="18"/>
              </w:rPr>
            </w:pPr>
          </w:p>
        </w:tc>
        <w:tc>
          <w:tcPr>
            <w:tcW w:w="1296" w:type="dxa"/>
            <w:vAlign w:val="center"/>
          </w:tcPr>
          <w:p w14:paraId="242ED31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336401B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1EA217A8" w14:textId="77777777" w:rsidR="009C32A5" w:rsidRDefault="009C32A5">
            <w:pPr>
              <w:jc w:val="left"/>
              <w:rPr>
                <w:rFonts w:ascii="Times New Roman" w:hAnsi="宋体"/>
                <w:bCs/>
                <w:kern w:val="0"/>
                <w:sz w:val="18"/>
                <w:szCs w:val="18"/>
              </w:rPr>
            </w:pPr>
          </w:p>
        </w:tc>
      </w:tr>
      <w:tr w:rsidR="009C32A5" w14:paraId="19600A8B" w14:textId="77777777">
        <w:trPr>
          <w:trHeight w:val="342"/>
          <w:jc w:val="center"/>
        </w:trPr>
        <w:tc>
          <w:tcPr>
            <w:tcW w:w="536" w:type="dxa"/>
            <w:vMerge/>
            <w:vAlign w:val="center"/>
          </w:tcPr>
          <w:p w14:paraId="79954E0F" w14:textId="77777777" w:rsidR="009C32A5" w:rsidRDefault="009C32A5">
            <w:pPr>
              <w:jc w:val="center"/>
              <w:rPr>
                <w:rFonts w:ascii="Times New Roman" w:eastAsia="黑体" w:hAnsi="黑体"/>
                <w:kern w:val="0"/>
                <w:sz w:val="24"/>
              </w:rPr>
            </w:pPr>
          </w:p>
        </w:tc>
        <w:tc>
          <w:tcPr>
            <w:tcW w:w="1324" w:type="dxa"/>
            <w:vMerge/>
            <w:vAlign w:val="center"/>
          </w:tcPr>
          <w:p w14:paraId="6FE0823E" w14:textId="77777777" w:rsidR="009C32A5" w:rsidRDefault="009C32A5">
            <w:pPr>
              <w:jc w:val="left"/>
              <w:rPr>
                <w:rFonts w:ascii="Times New Roman" w:hAnsi="宋体"/>
                <w:bCs/>
                <w:kern w:val="0"/>
                <w:sz w:val="18"/>
                <w:szCs w:val="18"/>
              </w:rPr>
            </w:pPr>
          </w:p>
        </w:tc>
        <w:tc>
          <w:tcPr>
            <w:tcW w:w="794" w:type="dxa"/>
            <w:vMerge/>
            <w:vAlign w:val="center"/>
          </w:tcPr>
          <w:p w14:paraId="12F17AD7" w14:textId="77777777" w:rsidR="009C32A5" w:rsidRDefault="009C32A5">
            <w:pPr>
              <w:jc w:val="left"/>
              <w:rPr>
                <w:rFonts w:ascii="Times New Roman" w:hAnsi="宋体"/>
                <w:bCs/>
                <w:kern w:val="0"/>
                <w:sz w:val="18"/>
                <w:szCs w:val="18"/>
              </w:rPr>
            </w:pPr>
          </w:p>
        </w:tc>
        <w:tc>
          <w:tcPr>
            <w:tcW w:w="872" w:type="dxa"/>
            <w:vMerge/>
            <w:vAlign w:val="center"/>
          </w:tcPr>
          <w:p w14:paraId="55023663" w14:textId="77777777" w:rsidR="009C32A5" w:rsidRDefault="009C32A5">
            <w:pPr>
              <w:jc w:val="left"/>
              <w:rPr>
                <w:rFonts w:ascii="Times New Roman" w:hAnsi="宋体"/>
                <w:bCs/>
                <w:kern w:val="0"/>
                <w:sz w:val="18"/>
                <w:szCs w:val="18"/>
              </w:rPr>
            </w:pPr>
          </w:p>
        </w:tc>
        <w:tc>
          <w:tcPr>
            <w:tcW w:w="864" w:type="dxa"/>
            <w:vMerge/>
            <w:vAlign w:val="center"/>
          </w:tcPr>
          <w:p w14:paraId="50ED5B37" w14:textId="77777777" w:rsidR="009C32A5" w:rsidRDefault="009C32A5">
            <w:pPr>
              <w:jc w:val="left"/>
              <w:rPr>
                <w:rFonts w:ascii="Times New Roman" w:hAnsi="宋体"/>
                <w:bCs/>
                <w:kern w:val="0"/>
                <w:sz w:val="18"/>
                <w:szCs w:val="18"/>
              </w:rPr>
            </w:pPr>
          </w:p>
        </w:tc>
        <w:tc>
          <w:tcPr>
            <w:tcW w:w="5068" w:type="dxa"/>
            <w:vMerge/>
            <w:vAlign w:val="center"/>
          </w:tcPr>
          <w:p w14:paraId="3CD1325C" w14:textId="77777777" w:rsidR="009C32A5" w:rsidRDefault="009C32A5">
            <w:pPr>
              <w:jc w:val="left"/>
              <w:rPr>
                <w:rFonts w:ascii="Times New Roman" w:hAnsi="宋体"/>
                <w:bCs/>
                <w:kern w:val="0"/>
                <w:sz w:val="18"/>
                <w:szCs w:val="18"/>
              </w:rPr>
            </w:pPr>
          </w:p>
        </w:tc>
        <w:tc>
          <w:tcPr>
            <w:tcW w:w="926" w:type="dxa"/>
            <w:vMerge/>
            <w:vAlign w:val="center"/>
          </w:tcPr>
          <w:p w14:paraId="4085C40C" w14:textId="77777777" w:rsidR="009C32A5" w:rsidRDefault="009C32A5">
            <w:pPr>
              <w:jc w:val="left"/>
              <w:rPr>
                <w:rFonts w:ascii="Times New Roman" w:hAnsi="宋体"/>
                <w:bCs/>
                <w:kern w:val="0"/>
                <w:sz w:val="18"/>
                <w:szCs w:val="18"/>
              </w:rPr>
            </w:pPr>
          </w:p>
        </w:tc>
        <w:tc>
          <w:tcPr>
            <w:tcW w:w="1104" w:type="dxa"/>
            <w:vMerge/>
            <w:vAlign w:val="center"/>
          </w:tcPr>
          <w:p w14:paraId="66BEC4EB" w14:textId="77777777" w:rsidR="009C32A5" w:rsidRDefault="009C32A5">
            <w:pPr>
              <w:jc w:val="left"/>
              <w:rPr>
                <w:rFonts w:ascii="Times New Roman" w:hAnsi="宋体"/>
                <w:bCs/>
                <w:kern w:val="0"/>
                <w:sz w:val="18"/>
                <w:szCs w:val="18"/>
              </w:rPr>
            </w:pPr>
          </w:p>
        </w:tc>
        <w:tc>
          <w:tcPr>
            <w:tcW w:w="1296" w:type="dxa"/>
            <w:vAlign w:val="center"/>
          </w:tcPr>
          <w:p w14:paraId="3F954CE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320218232000 </w:t>
            </w:r>
          </w:p>
        </w:tc>
        <w:tc>
          <w:tcPr>
            <w:tcW w:w="1500" w:type="dxa"/>
            <w:vAlign w:val="center"/>
          </w:tcPr>
          <w:p w14:paraId="5DB50CF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对生产经营单位未为从业人员提供符合国家标准或者行业标准的劳动防护用品的处罚</w:t>
            </w:r>
            <w:r>
              <w:rPr>
                <w:rFonts w:ascii="Times New Roman" w:hAnsi="宋体" w:hint="eastAsia"/>
                <w:bCs/>
                <w:kern w:val="0"/>
                <w:sz w:val="18"/>
                <w:szCs w:val="18"/>
              </w:rPr>
              <w:t xml:space="preserve"> </w:t>
            </w:r>
          </w:p>
        </w:tc>
        <w:tc>
          <w:tcPr>
            <w:tcW w:w="798" w:type="dxa"/>
            <w:vMerge/>
            <w:vAlign w:val="center"/>
          </w:tcPr>
          <w:p w14:paraId="05BF5D04" w14:textId="77777777" w:rsidR="009C32A5" w:rsidRDefault="009C32A5">
            <w:pPr>
              <w:jc w:val="left"/>
              <w:rPr>
                <w:rFonts w:ascii="Times New Roman" w:hAnsi="宋体"/>
                <w:bCs/>
                <w:kern w:val="0"/>
                <w:sz w:val="18"/>
                <w:szCs w:val="18"/>
              </w:rPr>
            </w:pPr>
          </w:p>
        </w:tc>
      </w:tr>
      <w:tr w:rsidR="009C32A5" w14:paraId="4ACD0768" w14:textId="77777777">
        <w:trPr>
          <w:trHeight w:val="42"/>
          <w:jc w:val="center"/>
        </w:trPr>
        <w:tc>
          <w:tcPr>
            <w:tcW w:w="536" w:type="dxa"/>
            <w:vMerge w:val="restart"/>
            <w:vAlign w:val="center"/>
          </w:tcPr>
          <w:p w14:paraId="148130CB" w14:textId="77777777" w:rsidR="009C32A5" w:rsidRDefault="009C32A5">
            <w:pPr>
              <w:jc w:val="center"/>
              <w:rPr>
                <w:rFonts w:ascii="Times New Roman" w:eastAsia="黑体" w:hAnsi="黑体"/>
                <w:kern w:val="0"/>
                <w:sz w:val="24"/>
              </w:rPr>
            </w:pPr>
          </w:p>
          <w:p w14:paraId="3B399B5C" w14:textId="77777777" w:rsidR="009C32A5" w:rsidRDefault="00000000">
            <w:pPr>
              <w:jc w:val="center"/>
              <w:rPr>
                <w:rFonts w:ascii="Times New Roman" w:eastAsia="黑体" w:hAnsi="黑体"/>
                <w:kern w:val="0"/>
                <w:sz w:val="24"/>
              </w:rPr>
            </w:pPr>
            <w:r>
              <w:rPr>
                <w:rFonts w:ascii="Times New Roman" w:eastAsia="黑体" w:hAnsi="黑体"/>
                <w:kern w:val="0"/>
                <w:sz w:val="24"/>
              </w:rPr>
              <w:t>7</w:t>
            </w:r>
          </w:p>
          <w:p w14:paraId="2C09FA6E" w14:textId="77777777" w:rsidR="009C32A5" w:rsidRDefault="009C32A5">
            <w:pPr>
              <w:jc w:val="center"/>
              <w:rPr>
                <w:rFonts w:ascii="Times New Roman" w:eastAsia="黑体" w:hAnsi="黑体"/>
                <w:kern w:val="0"/>
                <w:sz w:val="24"/>
              </w:rPr>
            </w:pPr>
          </w:p>
        </w:tc>
        <w:tc>
          <w:tcPr>
            <w:tcW w:w="1324" w:type="dxa"/>
            <w:vMerge w:val="restart"/>
            <w:vAlign w:val="center"/>
          </w:tcPr>
          <w:p w14:paraId="15D917E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道路危险货物（含放射性）运输经营者检查</w:t>
            </w:r>
          </w:p>
        </w:tc>
        <w:tc>
          <w:tcPr>
            <w:tcW w:w="794" w:type="dxa"/>
            <w:vMerge w:val="restart"/>
            <w:vAlign w:val="center"/>
          </w:tcPr>
          <w:p w14:paraId="44775090"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305A7503"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1947BF9F"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取得道路危险货物运输经营许可的单位</w:t>
            </w:r>
          </w:p>
        </w:tc>
        <w:tc>
          <w:tcPr>
            <w:tcW w:w="5068" w:type="dxa"/>
            <w:vMerge w:val="restart"/>
            <w:vAlign w:val="center"/>
          </w:tcPr>
          <w:p w14:paraId="708EEDD5" w14:textId="77777777" w:rsidR="009C32A5" w:rsidRDefault="00000000">
            <w:pPr>
              <w:ind w:firstLineChars="200" w:firstLine="361"/>
              <w:jc w:val="left"/>
              <w:rPr>
                <w:b/>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《中华人民共和国安全生产法》第四条、第二十一条、第二十二条、第二十三条、第二十四条、第二十七条、第二十八条、第二十九条、第四十一条、第五十一条、第八十一条</w:t>
            </w:r>
          </w:p>
          <w:p w14:paraId="3646F1A0" w14:textId="77777777" w:rsidR="009C32A5" w:rsidRDefault="00000000">
            <w:pPr>
              <w:ind w:firstLineChars="200" w:firstLine="361"/>
              <w:jc w:val="left"/>
              <w:rPr>
                <w:b/>
                <w:bCs/>
                <w:sz w:val="18"/>
                <w:szCs w:val="18"/>
              </w:rPr>
            </w:pPr>
            <w:r>
              <w:rPr>
                <w:b/>
                <w:bCs/>
                <w:sz w:val="18"/>
                <w:szCs w:val="18"/>
              </w:rPr>
              <w:t>【法</w:t>
            </w:r>
            <w:r>
              <w:rPr>
                <w:rFonts w:hint="eastAsia"/>
                <w:b/>
                <w:bCs/>
                <w:sz w:val="18"/>
                <w:szCs w:val="18"/>
              </w:rPr>
              <w:t>规</w:t>
            </w:r>
            <w:r>
              <w:rPr>
                <w:b/>
                <w:bCs/>
                <w:sz w:val="18"/>
                <w:szCs w:val="18"/>
              </w:rPr>
              <w:t>】</w:t>
            </w:r>
            <w:r>
              <w:rPr>
                <w:bCs/>
                <w:sz w:val="18"/>
                <w:szCs w:val="18"/>
              </w:rPr>
              <w:t>《江苏省安全生产条例》第十五条、第十九条、第二十条</w:t>
            </w:r>
          </w:p>
          <w:p w14:paraId="5AB05AAB" w14:textId="77777777" w:rsidR="009C32A5" w:rsidRDefault="00000000">
            <w:pPr>
              <w:ind w:firstLineChars="200" w:firstLine="360"/>
              <w:jc w:val="left"/>
              <w:rPr>
                <w:bCs/>
                <w:sz w:val="18"/>
                <w:szCs w:val="18"/>
              </w:rPr>
            </w:pPr>
            <w:r>
              <w:rPr>
                <w:rFonts w:hint="eastAsia"/>
                <w:bCs/>
                <w:sz w:val="18"/>
                <w:szCs w:val="18"/>
              </w:rPr>
              <w:t>《江苏省道路运输条例》第九条、第十三条</w:t>
            </w:r>
          </w:p>
          <w:p w14:paraId="3A934044" w14:textId="77777777" w:rsidR="009C32A5" w:rsidRDefault="00000000">
            <w:pPr>
              <w:pStyle w:val="a0"/>
              <w:spacing w:after="0"/>
              <w:rPr>
                <w:bCs/>
                <w:sz w:val="18"/>
                <w:szCs w:val="18"/>
              </w:rPr>
            </w:pPr>
            <w:r>
              <w:rPr>
                <w:rFonts w:hint="eastAsia"/>
                <w:bCs/>
                <w:sz w:val="18"/>
                <w:szCs w:val="18"/>
              </w:rPr>
              <w:t xml:space="preserve">    </w:t>
            </w:r>
            <w:r>
              <w:rPr>
                <w:rFonts w:hint="eastAsia"/>
                <w:bCs/>
                <w:sz w:val="18"/>
                <w:szCs w:val="18"/>
              </w:rPr>
              <w:t>《生产安全事故应急条例》第十四条</w:t>
            </w:r>
          </w:p>
          <w:p w14:paraId="3E154AFE" w14:textId="77777777" w:rsidR="009C32A5" w:rsidRDefault="00000000">
            <w:pPr>
              <w:ind w:firstLineChars="200" w:firstLine="361"/>
              <w:jc w:val="left"/>
              <w:rPr>
                <w:bCs/>
                <w:sz w:val="18"/>
                <w:szCs w:val="18"/>
              </w:rPr>
            </w:pPr>
            <w:r>
              <w:rPr>
                <w:b/>
                <w:bCs/>
                <w:sz w:val="18"/>
                <w:szCs w:val="18"/>
              </w:rPr>
              <w:lastRenderedPageBreak/>
              <w:t>【</w:t>
            </w:r>
            <w:r>
              <w:rPr>
                <w:rFonts w:hint="eastAsia"/>
                <w:b/>
                <w:bCs/>
                <w:sz w:val="18"/>
                <w:szCs w:val="18"/>
              </w:rPr>
              <w:t>规章</w:t>
            </w:r>
            <w:r>
              <w:rPr>
                <w:b/>
                <w:bCs/>
                <w:sz w:val="18"/>
                <w:szCs w:val="18"/>
              </w:rPr>
              <w:t>】</w:t>
            </w:r>
            <w:r>
              <w:rPr>
                <w:bCs/>
                <w:sz w:val="18"/>
                <w:szCs w:val="18"/>
              </w:rPr>
              <w:t>《</w:t>
            </w:r>
            <w:r>
              <w:rPr>
                <w:rFonts w:hint="eastAsia"/>
                <w:bCs/>
                <w:sz w:val="18"/>
                <w:szCs w:val="18"/>
              </w:rPr>
              <w:t>道路危险货物运输</w:t>
            </w:r>
            <w:r>
              <w:rPr>
                <w:bCs/>
                <w:sz w:val="18"/>
                <w:szCs w:val="18"/>
              </w:rPr>
              <w:t>管理规定》第八条、第十二条、第二十一条、第二十五条、第二十七条、第四十六条</w:t>
            </w:r>
          </w:p>
          <w:p w14:paraId="51EAC764" w14:textId="77777777" w:rsidR="009C32A5" w:rsidRDefault="00000000">
            <w:pPr>
              <w:pStyle w:val="a0"/>
              <w:spacing w:after="0"/>
              <w:ind w:firstLine="360"/>
              <w:rPr>
                <w:bCs/>
                <w:sz w:val="18"/>
                <w:szCs w:val="18"/>
              </w:rPr>
            </w:pPr>
            <w:r>
              <w:rPr>
                <w:rFonts w:hint="eastAsia"/>
                <w:bCs/>
                <w:sz w:val="18"/>
                <w:szCs w:val="18"/>
              </w:rPr>
              <w:t>《道路货物运输及站场管理规定》第五十条</w:t>
            </w:r>
          </w:p>
          <w:p w14:paraId="36F02E5B" w14:textId="77777777" w:rsidR="009C32A5" w:rsidRDefault="00000000">
            <w:pPr>
              <w:pStyle w:val="a0"/>
              <w:spacing w:after="0"/>
              <w:ind w:firstLine="360"/>
              <w:rPr>
                <w:bCs/>
                <w:sz w:val="18"/>
                <w:szCs w:val="18"/>
              </w:rPr>
            </w:pPr>
            <w:r>
              <w:rPr>
                <w:rFonts w:hint="eastAsia"/>
                <w:bCs/>
                <w:sz w:val="18"/>
                <w:szCs w:val="18"/>
              </w:rPr>
              <w:t>《危险货物道路运输安全管理办法》第二十四条、第二十五条、第三十二条、第四十条、第四十四条</w:t>
            </w:r>
          </w:p>
          <w:p w14:paraId="372F2988" w14:textId="77777777" w:rsidR="009C32A5" w:rsidRDefault="00000000">
            <w:pPr>
              <w:pStyle w:val="a0"/>
              <w:spacing w:after="0"/>
              <w:ind w:firstLine="360"/>
              <w:rPr>
                <w:bCs/>
                <w:sz w:val="18"/>
                <w:szCs w:val="18"/>
              </w:rPr>
            </w:pPr>
            <w:r>
              <w:rPr>
                <w:rFonts w:hint="eastAsia"/>
                <w:bCs/>
                <w:sz w:val="18"/>
                <w:szCs w:val="18"/>
              </w:rPr>
              <w:t>《道路运输车辆技术管理规定》第十九条</w:t>
            </w:r>
          </w:p>
          <w:p w14:paraId="27592365" w14:textId="77777777" w:rsidR="009C32A5" w:rsidRDefault="00000000">
            <w:pPr>
              <w:pStyle w:val="a0"/>
              <w:spacing w:after="0"/>
              <w:ind w:firstLine="360"/>
              <w:rPr>
                <w:bCs/>
                <w:sz w:val="18"/>
                <w:szCs w:val="18"/>
              </w:rPr>
            </w:pPr>
            <w:r>
              <w:rPr>
                <w:rFonts w:hint="eastAsia"/>
                <w:bCs/>
                <w:sz w:val="18"/>
                <w:szCs w:val="18"/>
              </w:rPr>
              <w:t>《道路运输车辆动态监督管理办法》第十四条、第十九条、第二十一条、第二十五条、第二十六条、第二十七条</w:t>
            </w:r>
          </w:p>
          <w:p w14:paraId="21AF9D21" w14:textId="77777777" w:rsidR="009C32A5" w:rsidRDefault="00000000">
            <w:pPr>
              <w:pStyle w:val="a0"/>
              <w:spacing w:after="0"/>
              <w:ind w:firstLine="360"/>
              <w:rPr>
                <w:bCs/>
                <w:sz w:val="18"/>
                <w:szCs w:val="18"/>
              </w:rPr>
            </w:pPr>
            <w:r>
              <w:rPr>
                <w:rFonts w:hint="eastAsia"/>
                <w:bCs/>
                <w:sz w:val="18"/>
                <w:szCs w:val="18"/>
              </w:rPr>
              <w:t>《生产安全事故应急预案管理办法》第二十一条、第三十三条</w:t>
            </w:r>
          </w:p>
          <w:p w14:paraId="692BC0BF" w14:textId="77777777" w:rsidR="009C32A5" w:rsidRDefault="00000000">
            <w:pPr>
              <w:pStyle w:val="a0"/>
              <w:spacing w:after="0"/>
              <w:ind w:firstLine="360"/>
              <w:rPr>
                <w:bCs/>
                <w:sz w:val="18"/>
                <w:szCs w:val="18"/>
              </w:rPr>
            </w:pPr>
            <w:r>
              <w:rPr>
                <w:rFonts w:hint="eastAsia"/>
                <w:bCs/>
                <w:sz w:val="18"/>
                <w:szCs w:val="18"/>
              </w:rPr>
              <w:t>《公路水路行业安全生产隐患治理暂行办法》第二十六条</w:t>
            </w:r>
          </w:p>
          <w:p w14:paraId="4E8E3D59" w14:textId="77777777" w:rsidR="009C32A5" w:rsidRDefault="00000000">
            <w:pPr>
              <w:pStyle w:val="a0"/>
              <w:spacing w:after="0"/>
              <w:ind w:firstLine="360"/>
            </w:pPr>
            <w:r>
              <w:rPr>
                <w:rFonts w:hint="eastAsia"/>
                <w:bCs/>
                <w:sz w:val="18"/>
                <w:szCs w:val="18"/>
              </w:rPr>
              <w:t>《放射性物品道路运输管理规定》第七条、第十二条</w:t>
            </w:r>
          </w:p>
        </w:tc>
        <w:tc>
          <w:tcPr>
            <w:tcW w:w="926" w:type="dxa"/>
            <w:vMerge w:val="restart"/>
            <w:vAlign w:val="center"/>
          </w:tcPr>
          <w:p w14:paraId="41D450A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现场检查、书面检查、网络巡查</w:t>
            </w:r>
          </w:p>
        </w:tc>
        <w:tc>
          <w:tcPr>
            <w:tcW w:w="1104" w:type="dxa"/>
            <w:vMerge w:val="restart"/>
            <w:vAlign w:val="center"/>
          </w:tcPr>
          <w:p w14:paraId="09260D6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13DCE4E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320218391000 </w:t>
            </w:r>
          </w:p>
        </w:tc>
        <w:tc>
          <w:tcPr>
            <w:tcW w:w="1500" w:type="dxa"/>
            <w:vAlign w:val="center"/>
          </w:tcPr>
          <w:p w14:paraId="1C45A25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对未取得道路危险货物运输许可，使用无效许可证件、超越许可事项从事道路危险货物运输，非经营性道路危险货物运输单位</w:t>
            </w:r>
            <w:r>
              <w:rPr>
                <w:rFonts w:ascii="Times New Roman" w:hAnsi="宋体" w:hint="eastAsia"/>
                <w:bCs/>
                <w:kern w:val="0"/>
                <w:sz w:val="18"/>
                <w:szCs w:val="18"/>
              </w:rPr>
              <w:lastRenderedPageBreak/>
              <w:t>从事道路危险货物运输经营、非经营性放射性物品道路运输单位从事放射性物品道路运输经营的处罚</w:t>
            </w:r>
            <w:r>
              <w:rPr>
                <w:rFonts w:ascii="Times New Roman" w:hAnsi="宋体" w:hint="eastAsia"/>
                <w:bCs/>
                <w:kern w:val="0"/>
                <w:sz w:val="18"/>
                <w:szCs w:val="18"/>
              </w:rPr>
              <w:t xml:space="preserve"> </w:t>
            </w:r>
          </w:p>
        </w:tc>
        <w:tc>
          <w:tcPr>
            <w:tcW w:w="798" w:type="dxa"/>
            <w:vMerge w:val="restart"/>
            <w:vAlign w:val="center"/>
          </w:tcPr>
          <w:p w14:paraId="3671E78E" w14:textId="77777777" w:rsidR="009C32A5" w:rsidRDefault="009C32A5">
            <w:pPr>
              <w:jc w:val="left"/>
              <w:rPr>
                <w:rFonts w:ascii="Times New Roman" w:hAnsi="宋体"/>
                <w:bCs/>
                <w:kern w:val="0"/>
                <w:sz w:val="18"/>
                <w:szCs w:val="18"/>
              </w:rPr>
            </w:pPr>
          </w:p>
        </w:tc>
      </w:tr>
      <w:tr w:rsidR="009C32A5" w14:paraId="2C401105" w14:textId="77777777">
        <w:trPr>
          <w:trHeight w:val="42"/>
          <w:jc w:val="center"/>
        </w:trPr>
        <w:tc>
          <w:tcPr>
            <w:tcW w:w="536" w:type="dxa"/>
            <w:vMerge/>
            <w:vAlign w:val="center"/>
          </w:tcPr>
          <w:p w14:paraId="36A1EBEF" w14:textId="77777777" w:rsidR="009C32A5" w:rsidRDefault="009C32A5">
            <w:pPr>
              <w:jc w:val="center"/>
              <w:rPr>
                <w:rFonts w:ascii="Times New Roman" w:eastAsia="黑体" w:hAnsi="黑体"/>
                <w:kern w:val="0"/>
                <w:sz w:val="24"/>
              </w:rPr>
            </w:pPr>
          </w:p>
        </w:tc>
        <w:tc>
          <w:tcPr>
            <w:tcW w:w="1324" w:type="dxa"/>
            <w:vMerge/>
            <w:vAlign w:val="center"/>
          </w:tcPr>
          <w:p w14:paraId="7CE510C7" w14:textId="77777777" w:rsidR="009C32A5" w:rsidRDefault="009C32A5">
            <w:pPr>
              <w:jc w:val="left"/>
            </w:pPr>
          </w:p>
        </w:tc>
        <w:tc>
          <w:tcPr>
            <w:tcW w:w="794" w:type="dxa"/>
            <w:vMerge/>
            <w:vAlign w:val="center"/>
          </w:tcPr>
          <w:p w14:paraId="7AC1A424" w14:textId="77777777" w:rsidR="009C32A5" w:rsidRDefault="009C32A5">
            <w:pPr>
              <w:jc w:val="left"/>
            </w:pPr>
          </w:p>
        </w:tc>
        <w:tc>
          <w:tcPr>
            <w:tcW w:w="872" w:type="dxa"/>
            <w:vMerge/>
            <w:vAlign w:val="center"/>
          </w:tcPr>
          <w:p w14:paraId="71C2F109" w14:textId="77777777" w:rsidR="009C32A5" w:rsidRDefault="009C32A5">
            <w:pPr>
              <w:jc w:val="left"/>
            </w:pPr>
          </w:p>
        </w:tc>
        <w:tc>
          <w:tcPr>
            <w:tcW w:w="864" w:type="dxa"/>
            <w:vMerge/>
            <w:vAlign w:val="center"/>
          </w:tcPr>
          <w:p w14:paraId="5EA5DF21" w14:textId="77777777" w:rsidR="009C32A5" w:rsidRDefault="009C32A5">
            <w:pPr>
              <w:jc w:val="left"/>
            </w:pPr>
          </w:p>
        </w:tc>
        <w:tc>
          <w:tcPr>
            <w:tcW w:w="5068" w:type="dxa"/>
            <w:vMerge/>
            <w:vAlign w:val="center"/>
          </w:tcPr>
          <w:p w14:paraId="1C6DCE61" w14:textId="77777777" w:rsidR="009C32A5" w:rsidRDefault="009C32A5">
            <w:pPr>
              <w:jc w:val="left"/>
            </w:pPr>
          </w:p>
        </w:tc>
        <w:tc>
          <w:tcPr>
            <w:tcW w:w="926" w:type="dxa"/>
            <w:vMerge/>
            <w:vAlign w:val="center"/>
          </w:tcPr>
          <w:p w14:paraId="3B932D77" w14:textId="77777777" w:rsidR="009C32A5" w:rsidRDefault="009C32A5">
            <w:pPr>
              <w:jc w:val="left"/>
            </w:pPr>
          </w:p>
        </w:tc>
        <w:tc>
          <w:tcPr>
            <w:tcW w:w="1104" w:type="dxa"/>
            <w:vMerge/>
            <w:vAlign w:val="center"/>
          </w:tcPr>
          <w:p w14:paraId="1843F9FC" w14:textId="77777777" w:rsidR="009C32A5" w:rsidRDefault="009C32A5">
            <w:pPr>
              <w:jc w:val="left"/>
            </w:pPr>
          </w:p>
        </w:tc>
        <w:tc>
          <w:tcPr>
            <w:tcW w:w="1296" w:type="dxa"/>
            <w:vAlign w:val="center"/>
          </w:tcPr>
          <w:p w14:paraId="02DA048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320218440000 </w:t>
            </w:r>
          </w:p>
        </w:tc>
        <w:tc>
          <w:tcPr>
            <w:tcW w:w="1500" w:type="dxa"/>
            <w:vAlign w:val="center"/>
          </w:tcPr>
          <w:p w14:paraId="00EC699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对取得道路运输经营许可的经营者使用无道路运输证件、无效道路运输证件或者超出道路运输证件标明的经营范围的车辆，从事道路运输经营活动的处罚</w:t>
            </w:r>
            <w:r>
              <w:rPr>
                <w:rFonts w:ascii="Times New Roman" w:hAnsi="宋体" w:hint="eastAsia"/>
                <w:bCs/>
                <w:kern w:val="0"/>
                <w:sz w:val="18"/>
                <w:szCs w:val="18"/>
              </w:rPr>
              <w:t xml:space="preserve"> </w:t>
            </w:r>
          </w:p>
        </w:tc>
        <w:tc>
          <w:tcPr>
            <w:tcW w:w="798" w:type="dxa"/>
            <w:vMerge/>
            <w:vAlign w:val="center"/>
          </w:tcPr>
          <w:p w14:paraId="089A8DD6" w14:textId="77777777" w:rsidR="009C32A5" w:rsidRDefault="009C32A5">
            <w:pPr>
              <w:jc w:val="left"/>
              <w:rPr>
                <w:rFonts w:ascii="Times New Roman" w:hAnsi="宋体"/>
                <w:bCs/>
                <w:kern w:val="0"/>
                <w:sz w:val="18"/>
                <w:szCs w:val="18"/>
              </w:rPr>
            </w:pPr>
          </w:p>
        </w:tc>
      </w:tr>
      <w:tr w:rsidR="009C32A5" w14:paraId="1EE25334" w14:textId="77777777">
        <w:trPr>
          <w:trHeight w:val="42"/>
          <w:jc w:val="center"/>
        </w:trPr>
        <w:tc>
          <w:tcPr>
            <w:tcW w:w="536" w:type="dxa"/>
            <w:vMerge/>
            <w:vAlign w:val="center"/>
          </w:tcPr>
          <w:p w14:paraId="30D9C211" w14:textId="77777777" w:rsidR="009C32A5" w:rsidRDefault="009C32A5">
            <w:pPr>
              <w:jc w:val="center"/>
              <w:rPr>
                <w:rFonts w:ascii="Times New Roman" w:eastAsia="黑体" w:hAnsi="黑体"/>
                <w:kern w:val="0"/>
                <w:sz w:val="24"/>
              </w:rPr>
            </w:pPr>
          </w:p>
        </w:tc>
        <w:tc>
          <w:tcPr>
            <w:tcW w:w="1324" w:type="dxa"/>
            <w:vMerge/>
            <w:vAlign w:val="center"/>
          </w:tcPr>
          <w:p w14:paraId="2CF6DCA5" w14:textId="77777777" w:rsidR="009C32A5" w:rsidRDefault="009C32A5">
            <w:pPr>
              <w:jc w:val="left"/>
              <w:rPr>
                <w:rFonts w:ascii="Times New Roman" w:hAnsi="宋体"/>
                <w:bCs/>
                <w:kern w:val="0"/>
                <w:sz w:val="18"/>
                <w:szCs w:val="18"/>
              </w:rPr>
            </w:pPr>
          </w:p>
        </w:tc>
        <w:tc>
          <w:tcPr>
            <w:tcW w:w="794" w:type="dxa"/>
            <w:vMerge/>
            <w:vAlign w:val="center"/>
          </w:tcPr>
          <w:p w14:paraId="157B70F3" w14:textId="77777777" w:rsidR="009C32A5" w:rsidRDefault="009C32A5">
            <w:pPr>
              <w:jc w:val="left"/>
              <w:rPr>
                <w:rFonts w:ascii="Times New Roman" w:hAnsi="宋体"/>
                <w:bCs/>
                <w:kern w:val="0"/>
                <w:sz w:val="18"/>
                <w:szCs w:val="18"/>
              </w:rPr>
            </w:pPr>
          </w:p>
        </w:tc>
        <w:tc>
          <w:tcPr>
            <w:tcW w:w="872" w:type="dxa"/>
            <w:vMerge/>
            <w:vAlign w:val="center"/>
          </w:tcPr>
          <w:p w14:paraId="3BA8C6EF" w14:textId="77777777" w:rsidR="009C32A5" w:rsidRDefault="009C32A5">
            <w:pPr>
              <w:jc w:val="left"/>
              <w:rPr>
                <w:rFonts w:ascii="Times New Roman" w:hAnsi="宋体"/>
                <w:bCs/>
                <w:kern w:val="0"/>
                <w:sz w:val="18"/>
                <w:szCs w:val="18"/>
              </w:rPr>
            </w:pPr>
          </w:p>
        </w:tc>
        <w:tc>
          <w:tcPr>
            <w:tcW w:w="864" w:type="dxa"/>
            <w:vMerge/>
            <w:vAlign w:val="center"/>
          </w:tcPr>
          <w:p w14:paraId="54E4A28E" w14:textId="77777777" w:rsidR="009C32A5" w:rsidRDefault="009C32A5">
            <w:pPr>
              <w:jc w:val="left"/>
              <w:rPr>
                <w:rFonts w:ascii="Times New Roman" w:hAnsi="宋体"/>
                <w:bCs/>
                <w:kern w:val="0"/>
                <w:sz w:val="18"/>
                <w:szCs w:val="18"/>
              </w:rPr>
            </w:pPr>
          </w:p>
        </w:tc>
        <w:tc>
          <w:tcPr>
            <w:tcW w:w="5068" w:type="dxa"/>
            <w:vMerge/>
            <w:vAlign w:val="center"/>
          </w:tcPr>
          <w:p w14:paraId="623CF25B" w14:textId="77777777" w:rsidR="009C32A5" w:rsidRDefault="009C32A5">
            <w:pPr>
              <w:jc w:val="left"/>
              <w:rPr>
                <w:rFonts w:ascii="Times New Roman" w:hAnsi="宋体"/>
                <w:bCs/>
                <w:kern w:val="0"/>
                <w:sz w:val="18"/>
                <w:szCs w:val="18"/>
              </w:rPr>
            </w:pPr>
          </w:p>
        </w:tc>
        <w:tc>
          <w:tcPr>
            <w:tcW w:w="926" w:type="dxa"/>
            <w:vMerge/>
            <w:vAlign w:val="center"/>
          </w:tcPr>
          <w:p w14:paraId="572A85EB" w14:textId="77777777" w:rsidR="009C32A5" w:rsidRDefault="009C32A5">
            <w:pPr>
              <w:jc w:val="left"/>
              <w:rPr>
                <w:rFonts w:ascii="Times New Roman" w:hAnsi="宋体"/>
                <w:bCs/>
                <w:kern w:val="0"/>
                <w:sz w:val="18"/>
                <w:szCs w:val="18"/>
              </w:rPr>
            </w:pPr>
          </w:p>
        </w:tc>
        <w:tc>
          <w:tcPr>
            <w:tcW w:w="1104" w:type="dxa"/>
            <w:vMerge/>
            <w:vAlign w:val="center"/>
          </w:tcPr>
          <w:p w14:paraId="156061B0" w14:textId="77777777" w:rsidR="009C32A5" w:rsidRDefault="009C32A5">
            <w:pPr>
              <w:jc w:val="left"/>
              <w:rPr>
                <w:rFonts w:ascii="Times New Roman" w:hAnsi="宋体"/>
                <w:bCs/>
                <w:kern w:val="0"/>
                <w:sz w:val="18"/>
                <w:szCs w:val="18"/>
              </w:rPr>
            </w:pPr>
          </w:p>
        </w:tc>
        <w:tc>
          <w:tcPr>
            <w:tcW w:w="1296" w:type="dxa"/>
            <w:vAlign w:val="center"/>
          </w:tcPr>
          <w:p w14:paraId="2D90643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320218114000</w:t>
            </w:r>
          </w:p>
        </w:tc>
        <w:tc>
          <w:tcPr>
            <w:tcW w:w="1500" w:type="dxa"/>
            <w:vAlign w:val="center"/>
          </w:tcPr>
          <w:p w14:paraId="1760A20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对未按照规定参加年度审验的处罚</w:t>
            </w:r>
          </w:p>
        </w:tc>
        <w:tc>
          <w:tcPr>
            <w:tcW w:w="798" w:type="dxa"/>
            <w:vMerge/>
            <w:vAlign w:val="center"/>
          </w:tcPr>
          <w:p w14:paraId="7135253C" w14:textId="77777777" w:rsidR="009C32A5" w:rsidRDefault="009C32A5">
            <w:pPr>
              <w:jc w:val="left"/>
              <w:rPr>
                <w:rFonts w:ascii="Times New Roman" w:hAnsi="宋体"/>
                <w:bCs/>
                <w:kern w:val="0"/>
                <w:sz w:val="18"/>
                <w:szCs w:val="18"/>
              </w:rPr>
            </w:pPr>
          </w:p>
        </w:tc>
      </w:tr>
      <w:tr w:rsidR="009C32A5" w14:paraId="279D10FB" w14:textId="77777777">
        <w:trPr>
          <w:trHeight w:val="42"/>
          <w:jc w:val="center"/>
        </w:trPr>
        <w:tc>
          <w:tcPr>
            <w:tcW w:w="536" w:type="dxa"/>
            <w:vMerge/>
            <w:vAlign w:val="center"/>
          </w:tcPr>
          <w:p w14:paraId="6B9EB4A6" w14:textId="77777777" w:rsidR="009C32A5" w:rsidRDefault="009C32A5">
            <w:pPr>
              <w:jc w:val="center"/>
              <w:rPr>
                <w:rFonts w:ascii="Times New Roman" w:eastAsia="黑体" w:hAnsi="黑体"/>
                <w:kern w:val="0"/>
                <w:sz w:val="24"/>
              </w:rPr>
            </w:pPr>
          </w:p>
        </w:tc>
        <w:tc>
          <w:tcPr>
            <w:tcW w:w="1324" w:type="dxa"/>
            <w:vMerge/>
            <w:vAlign w:val="center"/>
          </w:tcPr>
          <w:p w14:paraId="42853E70" w14:textId="77777777" w:rsidR="009C32A5" w:rsidRDefault="009C32A5">
            <w:pPr>
              <w:jc w:val="left"/>
              <w:rPr>
                <w:rFonts w:ascii="Times New Roman" w:hAnsi="宋体"/>
                <w:bCs/>
                <w:kern w:val="0"/>
                <w:sz w:val="18"/>
                <w:szCs w:val="18"/>
              </w:rPr>
            </w:pPr>
          </w:p>
        </w:tc>
        <w:tc>
          <w:tcPr>
            <w:tcW w:w="794" w:type="dxa"/>
            <w:vMerge/>
            <w:vAlign w:val="center"/>
          </w:tcPr>
          <w:p w14:paraId="0CB92B87" w14:textId="77777777" w:rsidR="009C32A5" w:rsidRDefault="009C32A5">
            <w:pPr>
              <w:jc w:val="left"/>
              <w:rPr>
                <w:rFonts w:ascii="Times New Roman" w:hAnsi="宋体"/>
                <w:bCs/>
                <w:kern w:val="0"/>
                <w:sz w:val="18"/>
                <w:szCs w:val="18"/>
              </w:rPr>
            </w:pPr>
          </w:p>
        </w:tc>
        <w:tc>
          <w:tcPr>
            <w:tcW w:w="872" w:type="dxa"/>
            <w:vMerge/>
            <w:vAlign w:val="center"/>
          </w:tcPr>
          <w:p w14:paraId="36C78F8B" w14:textId="77777777" w:rsidR="009C32A5" w:rsidRDefault="009C32A5">
            <w:pPr>
              <w:jc w:val="left"/>
              <w:rPr>
                <w:rFonts w:ascii="Times New Roman" w:hAnsi="宋体"/>
                <w:bCs/>
                <w:kern w:val="0"/>
                <w:sz w:val="18"/>
                <w:szCs w:val="18"/>
              </w:rPr>
            </w:pPr>
          </w:p>
        </w:tc>
        <w:tc>
          <w:tcPr>
            <w:tcW w:w="864" w:type="dxa"/>
            <w:vMerge/>
            <w:vAlign w:val="center"/>
          </w:tcPr>
          <w:p w14:paraId="20DA9580" w14:textId="77777777" w:rsidR="009C32A5" w:rsidRDefault="009C32A5">
            <w:pPr>
              <w:jc w:val="left"/>
              <w:rPr>
                <w:rFonts w:ascii="Times New Roman" w:hAnsi="宋体"/>
                <w:bCs/>
                <w:kern w:val="0"/>
                <w:sz w:val="18"/>
                <w:szCs w:val="18"/>
              </w:rPr>
            </w:pPr>
          </w:p>
        </w:tc>
        <w:tc>
          <w:tcPr>
            <w:tcW w:w="5068" w:type="dxa"/>
            <w:vMerge/>
            <w:vAlign w:val="center"/>
          </w:tcPr>
          <w:p w14:paraId="7CA60658" w14:textId="77777777" w:rsidR="009C32A5" w:rsidRDefault="009C32A5">
            <w:pPr>
              <w:jc w:val="left"/>
              <w:rPr>
                <w:rFonts w:ascii="Times New Roman" w:hAnsi="宋体"/>
                <w:bCs/>
                <w:kern w:val="0"/>
                <w:sz w:val="18"/>
                <w:szCs w:val="18"/>
              </w:rPr>
            </w:pPr>
          </w:p>
        </w:tc>
        <w:tc>
          <w:tcPr>
            <w:tcW w:w="926" w:type="dxa"/>
            <w:vMerge/>
            <w:vAlign w:val="center"/>
          </w:tcPr>
          <w:p w14:paraId="084E5CAD" w14:textId="77777777" w:rsidR="009C32A5" w:rsidRDefault="009C32A5">
            <w:pPr>
              <w:jc w:val="left"/>
              <w:rPr>
                <w:rFonts w:ascii="Times New Roman" w:hAnsi="宋体"/>
                <w:bCs/>
                <w:kern w:val="0"/>
                <w:sz w:val="18"/>
                <w:szCs w:val="18"/>
              </w:rPr>
            </w:pPr>
          </w:p>
        </w:tc>
        <w:tc>
          <w:tcPr>
            <w:tcW w:w="1104" w:type="dxa"/>
            <w:vMerge/>
            <w:vAlign w:val="center"/>
          </w:tcPr>
          <w:p w14:paraId="41461251" w14:textId="77777777" w:rsidR="009C32A5" w:rsidRDefault="009C32A5">
            <w:pPr>
              <w:jc w:val="left"/>
              <w:rPr>
                <w:rFonts w:ascii="Times New Roman" w:hAnsi="宋体"/>
                <w:bCs/>
                <w:kern w:val="0"/>
                <w:sz w:val="18"/>
                <w:szCs w:val="18"/>
              </w:rPr>
            </w:pPr>
          </w:p>
        </w:tc>
        <w:tc>
          <w:tcPr>
            <w:tcW w:w="1296" w:type="dxa"/>
            <w:vAlign w:val="center"/>
          </w:tcPr>
          <w:p w14:paraId="3839937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320218235000 </w:t>
            </w:r>
          </w:p>
        </w:tc>
        <w:tc>
          <w:tcPr>
            <w:tcW w:w="1500" w:type="dxa"/>
            <w:vAlign w:val="center"/>
          </w:tcPr>
          <w:p w14:paraId="13DB984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对未取得相应从业资格证件或使用失效、伪造、变造的从业资格证件或超越从业资格证件核定范</w:t>
            </w:r>
            <w:r>
              <w:rPr>
                <w:rFonts w:ascii="Times New Roman" w:hAnsi="宋体" w:hint="eastAsia"/>
                <w:bCs/>
                <w:kern w:val="0"/>
                <w:sz w:val="18"/>
                <w:szCs w:val="18"/>
              </w:rPr>
              <w:lastRenderedPageBreak/>
              <w:t>围从事道路危险货物运输活动的处罚</w:t>
            </w:r>
            <w:r>
              <w:rPr>
                <w:rFonts w:ascii="Times New Roman" w:hAnsi="宋体" w:hint="eastAsia"/>
                <w:bCs/>
                <w:kern w:val="0"/>
                <w:sz w:val="18"/>
                <w:szCs w:val="18"/>
              </w:rPr>
              <w:t xml:space="preserve"> </w:t>
            </w:r>
          </w:p>
        </w:tc>
        <w:tc>
          <w:tcPr>
            <w:tcW w:w="798" w:type="dxa"/>
            <w:vMerge/>
            <w:vAlign w:val="center"/>
          </w:tcPr>
          <w:p w14:paraId="6A6E6171" w14:textId="77777777" w:rsidR="009C32A5" w:rsidRDefault="009C32A5">
            <w:pPr>
              <w:jc w:val="left"/>
              <w:rPr>
                <w:rFonts w:ascii="Times New Roman" w:hAnsi="宋体"/>
                <w:bCs/>
                <w:kern w:val="0"/>
                <w:sz w:val="18"/>
                <w:szCs w:val="18"/>
              </w:rPr>
            </w:pPr>
          </w:p>
        </w:tc>
      </w:tr>
      <w:tr w:rsidR="009C32A5" w14:paraId="5D891A78" w14:textId="77777777">
        <w:trPr>
          <w:trHeight w:val="42"/>
          <w:jc w:val="center"/>
        </w:trPr>
        <w:tc>
          <w:tcPr>
            <w:tcW w:w="536" w:type="dxa"/>
            <w:vMerge/>
            <w:vAlign w:val="center"/>
          </w:tcPr>
          <w:p w14:paraId="4FA13A5C" w14:textId="77777777" w:rsidR="009C32A5" w:rsidRDefault="009C32A5">
            <w:pPr>
              <w:jc w:val="center"/>
              <w:rPr>
                <w:rFonts w:ascii="Times New Roman" w:eastAsia="黑体" w:hAnsi="黑体"/>
                <w:kern w:val="0"/>
                <w:sz w:val="24"/>
              </w:rPr>
            </w:pPr>
          </w:p>
        </w:tc>
        <w:tc>
          <w:tcPr>
            <w:tcW w:w="1324" w:type="dxa"/>
            <w:vMerge/>
            <w:vAlign w:val="center"/>
          </w:tcPr>
          <w:p w14:paraId="7748B8B4" w14:textId="77777777" w:rsidR="009C32A5" w:rsidRDefault="009C32A5">
            <w:pPr>
              <w:jc w:val="left"/>
              <w:rPr>
                <w:rFonts w:ascii="Times New Roman" w:hAnsi="宋体"/>
                <w:bCs/>
                <w:kern w:val="0"/>
                <w:sz w:val="18"/>
                <w:szCs w:val="18"/>
              </w:rPr>
            </w:pPr>
          </w:p>
        </w:tc>
        <w:tc>
          <w:tcPr>
            <w:tcW w:w="794" w:type="dxa"/>
            <w:vMerge/>
            <w:vAlign w:val="center"/>
          </w:tcPr>
          <w:p w14:paraId="3BE2D710" w14:textId="77777777" w:rsidR="009C32A5" w:rsidRDefault="009C32A5">
            <w:pPr>
              <w:jc w:val="left"/>
              <w:rPr>
                <w:rFonts w:ascii="Times New Roman" w:hAnsi="宋体"/>
                <w:bCs/>
                <w:kern w:val="0"/>
                <w:sz w:val="18"/>
                <w:szCs w:val="18"/>
              </w:rPr>
            </w:pPr>
          </w:p>
        </w:tc>
        <w:tc>
          <w:tcPr>
            <w:tcW w:w="872" w:type="dxa"/>
            <w:vMerge/>
            <w:vAlign w:val="center"/>
          </w:tcPr>
          <w:p w14:paraId="08615C74" w14:textId="77777777" w:rsidR="009C32A5" w:rsidRDefault="009C32A5">
            <w:pPr>
              <w:jc w:val="left"/>
              <w:rPr>
                <w:rFonts w:ascii="Times New Roman" w:hAnsi="宋体"/>
                <w:bCs/>
                <w:kern w:val="0"/>
                <w:sz w:val="18"/>
                <w:szCs w:val="18"/>
              </w:rPr>
            </w:pPr>
          </w:p>
        </w:tc>
        <w:tc>
          <w:tcPr>
            <w:tcW w:w="864" w:type="dxa"/>
            <w:vMerge/>
            <w:vAlign w:val="center"/>
          </w:tcPr>
          <w:p w14:paraId="1A24873D" w14:textId="77777777" w:rsidR="009C32A5" w:rsidRDefault="009C32A5">
            <w:pPr>
              <w:jc w:val="left"/>
              <w:rPr>
                <w:rFonts w:ascii="Times New Roman" w:hAnsi="宋体"/>
                <w:bCs/>
                <w:kern w:val="0"/>
                <w:sz w:val="18"/>
                <w:szCs w:val="18"/>
              </w:rPr>
            </w:pPr>
          </w:p>
        </w:tc>
        <w:tc>
          <w:tcPr>
            <w:tcW w:w="5068" w:type="dxa"/>
            <w:vMerge/>
            <w:vAlign w:val="center"/>
          </w:tcPr>
          <w:p w14:paraId="0664F260" w14:textId="77777777" w:rsidR="009C32A5" w:rsidRDefault="009C32A5">
            <w:pPr>
              <w:jc w:val="left"/>
              <w:rPr>
                <w:rFonts w:ascii="Times New Roman" w:hAnsi="宋体"/>
                <w:bCs/>
                <w:kern w:val="0"/>
                <w:sz w:val="18"/>
                <w:szCs w:val="18"/>
              </w:rPr>
            </w:pPr>
          </w:p>
        </w:tc>
        <w:tc>
          <w:tcPr>
            <w:tcW w:w="926" w:type="dxa"/>
            <w:vMerge/>
            <w:vAlign w:val="center"/>
          </w:tcPr>
          <w:p w14:paraId="69B2FDBA" w14:textId="77777777" w:rsidR="009C32A5" w:rsidRDefault="009C32A5">
            <w:pPr>
              <w:jc w:val="left"/>
              <w:rPr>
                <w:rFonts w:ascii="Times New Roman" w:hAnsi="宋体"/>
                <w:bCs/>
                <w:kern w:val="0"/>
                <w:sz w:val="18"/>
                <w:szCs w:val="18"/>
              </w:rPr>
            </w:pPr>
          </w:p>
        </w:tc>
        <w:tc>
          <w:tcPr>
            <w:tcW w:w="1104" w:type="dxa"/>
            <w:vMerge/>
            <w:vAlign w:val="center"/>
          </w:tcPr>
          <w:p w14:paraId="12BCB2E6" w14:textId="77777777" w:rsidR="009C32A5" w:rsidRDefault="009C32A5">
            <w:pPr>
              <w:jc w:val="left"/>
              <w:rPr>
                <w:rFonts w:ascii="Times New Roman" w:hAnsi="宋体"/>
                <w:bCs/>
                <w:kern w:val="0"/>
                <w:sz w:val="18"/>
                <w:szCs w:val="18"/>
              </w:rPr>
            </w:pPr>
          </w:p>
        </w:tc>
        <w:tc>
          <w:tcPr>
            <w:tcW w:w="1296" w:type="dxa"/>
            <w:vAlign w:val="center"/>
          </w:tcPr>
          <w:p w14:paraId="6C27CB5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320218864000 </w:t>
            </w:r>
          </w:p>
        </w:tc>
        <w:tc>
          <w:tcPr>
            <w:tcW w:w="1500" w:type="dxa"/>
            <w:vAlign w:val="center"/>
          </w:tcPr>
          <w:p w14:paraId="4DB1964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对危险货物承运人未按照规定制作危险货物运单或者保存期限不符合要求的处罚</w:t>
            </w:r>
            <w:r>
              <w:rPr>
                <w:rFonts w:ascii="Times New Roman" w:hAnsi="宋体" w:hint="eastAsia"/>
                <w:bCs/>
                <w:kern w:val="0"/>
                <w:sz w:val="18"/>
                <w:szCs w:val="18"/>
              </w:rPr>
              <w:t xml:space="preserve"> </w:t>
            </w:r>
          </w:p>
        </w:tc>
        <w:tc>
          <w:tcPr>
            <w:tcW w:w="798" w:type="dxa"/>
            <w:vMerge/>
            <w:vAlign w:val="center"/>
          </w:tcPr>
          <w:p w14:paraId="30DE5C56" w14:textId="77777777" w:rsidR="009C32A5" w:rsidRDefault="009C32A5">
            <w:pPr>
              <w:jc w:val="left"/>
              <w:rPr>
                <w:rFonts w:ascii="Times New Roman" w:hAnsi="宋体"/>
                <w:bCs/>
                <w:kern w:val="0"/>
                <w:sz w:val="18"/>
                <w:szCs w:val="18"/>
              </w:rPr>
            </w:pPr>
          </w:p>
        </w:tc>
      </w:tr>
      <w:tr w:rsidR="009C32A5" w14:paraId="6304C3FD" w14:textId="77777777">
        <w:trPr>
          <w:trHeight w:val="42"/>
          <w:jc w:val="center"/>
        </w:trPr>
        <w:tc>
          <w:tcPr>
            <w:tcW w:w="536" w:type="dxa"/>
            <w:vMerge/>
            <w:vAlign w:val="center"/>
          </w:tcPr>
          <w:p w14:paraId="6FC95584" w14:textId="77777777" w:rsidR="009C32A5" w:rsidRDefault="009C32A5">
            <w:pPr>
              <w:jc w:val="center"/>
              <w:rPr>
                <w:rFonts w:ascii="Times New Roman" w:eastAsia="黑体" w:hAnsi="黑体"/>
                <w:kern w:val="0"/>
                <w:sz w:val="24"/>
              </w:rPr>
            </w:pPr>
          </w:p>
        </w:tc>
        <w:tc>
          <w:tcPr>
            <w:tcW w:w="1324" w:type="dxa"/>
            <w:vMerge/>
            <w:vAlign w:val="center"/>
          </w:tcPr>
          <w:p w14:paraId="19E2A6AF" w14:textId="77777777" w:rsidR="009C32A5" w:rsidRDefault="009C32A5">
            <w:pPr>
              <w:jc w:val="left"/>
              <w:rPr>
                <w:rFonts w:ascii="Times New Roman" w:hAnsi="宋体"/>
                <w:bCs/>
                <w:kern w:val="0"/>
                <w:sz w:val="18"/>
                <w:szCs w:val="18"/>
              </w:rPr>
            </w:pPr>
          </w:p>
        </w:tc>
        <w:tc>
          <w:tcPr>
            <w:tcW w:w="794" w:type="dxa"/>
            <w:vMerge/>
            <w:vAlign w:val="center"/>
          </w:tcPr>
          <w:p w14:paraId="2721599F" w14:textId="77777777" w:rsidR="009C32A5" w:rsidRDefault="009C32A5">
            <w:pPr>
              <w:jc w:val="left"/>
              <w:rPr>
                <w:rFonts w:ascii="Times New Roman" w:hAnsi="宋体"/>
                <w:bCs/>
                <w:kern w:val="0"/>
                <w:sz w:val="18"/>
                <w:szCs w:val="18"/>
              </w:rPr>
            </w:pPr>
          </w:p>
        </w:tc>
        <w:tc>
          <w:tcPr>
            <w:tcW w:w="872" w:type="dxa"/>
            <w:vMerge/>
            <w:vAlign w:val="center"/>
          </w:tcPr>
          <w:p w14:paraId="4577FEA1" w14:textId="77777777" w:rsidR="009C32A5" w:rsidRDefault="009C32A5">
            <w:pPr>
              <w:jc w:val="left"/>
              <w:rPr>
                <w:rFonts w:ascii="Times New Roman" w:hAnsi="宋体"/>
                <w:bCs/>
                <w:kern w:val="0"/>
                <w:sz w:val="18"/>
                <w:szCs w:val="18"/>
              </w:rPr>
            </w:pPr>
          </w:p>
        </w:tc>
        <w:tc>
          <w:tcPr>
            <w:tcW w:w="864" w:type="dxa"/>
            <w:vMerge/>
            <w:vAlign w:val="center"/>
          </w:tcPr>
          <w:p w14:paraId="27704679" w14:textId="77777777" w:rsidR="009C32A5" w:rsidRDefault="009C32A5">
            <w:pPr>
              <w:jc w:val="left"/>
              <w:rPr>
                <w:rFonts w:ascii="Times New Roman" w:hAnsi="宋体"/>
                <w:bCs/>
                <w:kern w:val="0"/>
                <w:sz w:val="18"/>
                <w:szCs w:val="18"/>
              </w:rPr>
            </w:pPr>
          </w:p>
        </w:tc>
        <w:tc>
          <w:tcPr>
            <w:tcW w:w="5068" w:type="dxa"/>
            <w:vMerge/>
            <w:vAlign w:val="center"/>
          </w:tcPr>
          <w:p w14:paraId="194C5D96" w14:textId="77777777" w:rsidR="009C32A5" w:rsidRDefault="009C32A5">
            <w:pPr>
              <w:jc w:val="left"/>
              <w:rPr>
                <w:rFonts w:ascii="Times New Roman" w:hAnsi="宋体"/>
                <w:bCs/>
                <w:kern w:val="0"/>
                <w:sz w:val="18"/>
                <w:szCs w:val="18"/>
              </w:rPr>
            </w:pPr>
          </w:p>
        </w:tc>
        <w:tc>
          <w:tcPr>
            <w:tcW w:w="926" w:type="dxa"/>
            <w:vMerge/>
            <w:vAlign w:val="center"/>
          </w:tcPr>
          <w:p w14:paraId="21AEFDDD" w14:textId="77777777" w:rsidR="009C32A5" w:rsidRDefault="009C32A5">
            <w:pPr>
              <w:jc w:val="left"/>
              <w:rPr>
                <w:rFonts w:ascii="Times New Roman" w:hAnsi="宋体"/>
                <w:bCs/>
                <w:kern w:val="0"/>
                <w:sz w:val="18"/>
                <w:szCs w:val="18"/>
              </w:rPr>
            </w:pPr>
          </w:p>
        </w:tc>
        <w:tc>
          <w:tcPr>
            <w:tcW w:w="1104" w:type="dxa"/>
            <w:vMerge/>
            <w:vAlign w:val="center"/>
          </w:tcPr>
          <w:p w14:paraId="514DCDDE" w14:textId="77777777" w:rsidR="009C32A5" w:rsidRDefault="009C32A5">
            <w:pPr>
              <w:jc w:val="left"/>
              <w:rPr>
                <w:rFonts w:ascii="Times New Roman" w:hAnsi="宋体"/>
                <w:bCs/>
                <w:kern w:val="0"/>
                <w:sz w:val="18"/>
                <w:szCs w:val="18"/>
              </w:rPr>
            </w:pPr>
          </w:p>
        </w:tc>
        <w:tc>
          <w:tcPr>
            <w:tcW w:w="1296" w:type="dxa"/>
            <w:vAlign w:val="center"/>
          </w:tcPr>
          <w:p w14:paraId="30DF9B8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320218143000 </w:t>
            </w:r>
          </w:p>
        </w:tc>
        <w:tc>
          <w:tcPr>
            <w:tcW w:w="1500" w:type="dxa"/>
            <w:vAlign w:val="center"/>
          </w:tcPr>
          <w:p w14:paraId="0D5EA11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对道路运输经营者道路运输车辆技术状况未达到《道路运输车辆综合性能要求和检验方法》（</w:t>
            </w:r>
            <w:r>
              <w:rPr>
                <w:rFonts w:ascii="Times New Roman" w:hAnsi="宋体" w:hint="eastAsia"/>
                <w:bCs/>
                <w:kern w:val="0"/>
                <w:sz w:val="18"/>
                <w:szCs w:val="18"/>
              </w:rPr>
              <w:t>GB18565</w:t>
            </w:r>
            <w:r>
              <w:rPr>
                <w:rFonts w:ascii="Times New Roman" w:hAnsi="宋体" w:hint="eastAsia"/>
                <w:bCs/>
                <w:kern w:val="0"/>
                <w:sz w:val="18"/>
                <w:szCs w:val="18"/>
              </w:rPr>
              <w:t>）的处罚</w:t>
            </w:r>
            <w:r>
              <w:rPr>
                <w:rFonts w:ascii="Times New Roman" w:hAnsi="宋体" w:hint="eastAsia"/>
                <w:bCs/>
                <w:kern w:val="0"/>
                <w:sz w:val="18"/>
                <w:szCs w:val="18"/>
              </w:rPr>
              <w:t xml:space="preserve"> </w:t>
            </w:r>
          </w:p>
        </w:tc>
        <w:tc>
          <w:tcPr>
            <w:tcW w:w="798" w:type="dxa"/>
            <w:vMerge/>
            <w:vAlign w:val="center"/>
          </w:tcPr>
          <w:p w14:paraId="02571D1E" w14:textId="77777777" w:rsidR="009C32A5" w:rsidRDefault="009C32A5">
            <w:pPr>
              <w:jc w:val="left"/>
              <w:rPr>
                <w:rFonts w:ascii="Times New Roman" w:hAnsi="宋体"/>
                <w:bCs/>
                <w:kern w:val="0"/>
                <w:sz w:val="18"/>
                <w:szCs w:val="18"/>
              </w:rPr>
            </w:pPr>
          </w:p>
        </w:tc>
      </w:tr>
      <w:tr w:rsidR="009C32A5" w14:paraId="49990E0F" w14:textId="77777777">
        <w:trPr>
          <w:trHeight w:val="42"/>
          <w:jc w:val="center"/>
        </w:trPr>
        <w:tc>
          <w:tcPr>
            <w:tcW w:w="536" w:type="dxa"/>
            <w:vMerge/>
            <w:vAlign w:val="center"/>
          </w:tcPr>
          <w:p w14:paraId="48DFB4AD" w14:textId="77777777" w:rsidR="009C32A5" w:rsidRDefault="009C32A5">
            <w:pPr>
              <w:jc w:val="center"/>
              <w:rPr>
                <w:rFonts w:ascii="Times New Roman" w:eastAsia="黑体" w:hAnsi="黑体"/>
                <w:kern w:val="0"/>
                <w:sz w:val="24"/>
              </w:rPr>
            </w:pPr>
          </w:p>
        </w:tc>
        <w:tc>
          <w:tcPr>
            <w:tcW w:w="1324" w:type="dxa"/>
            <w:vMerge/>
            <w:vAlign w:val="center"/>
          </w:tcPr>
          <w:p w14:paraId="492333AE" w14:textId="77777777" w:rsidR="009C32A5" w:rsidRDefault="009C32A5">
            <w:pPr>
              <w:jc w:val="left"/>
              <w:rPr>
                <w:rFonts w:ascii="Times New Roman" w:hAnsi="宋体"/>
                <w:bCs/>
                <w:kern w:val="0"/>
                <w:sz w:val="18"/>
                <w:szCs w:val="18"/>
              </w:rPr>
            </w:pPr>
          </w:p>
        </w:tc>
        <w:tc>
          <w:tcPr>
            <w:tcW w:w="794" w:type="dxa"/>
            <w:vMerge/>
            <w:vAlign w:val="center"/>
          </w:tcPr>
          <w:p w14:paraId="66826417" w14:textId="77777777" w:rsidR="009C32A5" w:rsidRDefault="009C32A5">
            <w:pPr>
              <w:jc w:val="left"/>
              <w:rPr>
                <w:rFonts w:ascii="Times New Roman" w:hAnsi="宋体"/>
                <w:bCs/>
                <w:kern w:val="0"/>
                <w:sz w:val="18"/>
                <w:szCs w:val="18"/>
              </w:rPr>
            </w:pPr>
          </w:p>
        </w:tc>
        <w:tc>
          <w:tcPr>
            <w:tcW w:w="872" w:type="dxa"/>
            <w:vMerge/>
            <w:vAlign w:val="center"/>
          </w:tcPr>
          <w:p w14:paraId="3346A3F1" w14:textId="77777777" w:rsidR="009C32A5" w:rsidRDefault="009C32A5">
            <w:pPr>
              <w:jc w:val="left"/>
              <w:rPr>
                <w:rFonts w:ascii="Times New Roman" w:hAnsi="宋体"/>
                <w:bCs/>
                <w:kern w:val="0"/>
                <w:sz w:val="18"/>
                <w:szCs w:val="18"/>
              </w:rPr>
            </w:pPr>
          </w:p>
        </w:tc>
        <w:tc>
          <w:tcPr>
            <w:tcW w:w="864" w:type="dxa"/>
            <w:vMerge/>
            <w:vAlign w:val="center"/>
          </w:tcPr>
          <w:p w14:paraId="380C295F" w14:textId="77777777" w:rsidR="009C32A5" w:rsidRDefault="009C32A5">
            <w:pPr>
              <w:jc w:val="left"/>
              <w:rPr>
                <w:rFonts w:ascii="Times New Roman" w:hAnsi="宋体"/>
                <w:bCs/>
                <w:kern w:val="0"/>
                <w:sz w:val="18"/>
                <w:szCs w:val="18"/>
              </w:rPr>
            </w:pPr>
          </w:p>
        </w:tc>
        <w:tc>
          <w:tcPr>
            <w:tcW w:w="5068" w:type="dxa"/>
            <w:vMerge/>
            <w:vAlign w:val="center"/>
          </w:tcPr>
          <w:p w14:paraId="459BECAA" w14:textId="77777777" w:rsidR="009C32A5" w:rsidRDefault="009C32A5">
            <w:pPr>
              <w:jc w:val="left"/>
              <w:rPr>
                <w:rFonts w:ascii="Times New Roman" w:hAnsi="宋体"/>
                <w:bCs/>
                <w:kern w:val="0"/>
                <w:sz w:val="18"/>
                <w:szCs w:val="18"/>
              </w:rPr>
            </w:pPr>
          </w:p>
        </w:tc>
        <w:tc>
          <w:tcPr>
            <w:tcW w:w="926" w:type="dxa"/>
            <w:vMerge/>
            <w:vAlign w:val="center"/>
          </w:tcPr>
          <w:p w14:paraId="09D316B8" w14:textId="77777777" w:rsidR="009C32A5" w:rsidRDefault="009C32A5">
            <w:pPr>
              <w:jc w:val="left"/>
              <w:rPr>
                <w:rFonts w:ascii="Times New Roman" w:hAnsi="宋体"/>
                <w:bCs/>
                <w:kern w:val="0"/>
                <w:sz w:val="18"/>
                <w:szCs w:val="18"/>
              </w:rPr>
            </w:pPr>
          </w:p>
        </w:tc>
        <w:tc>
          <w:tcPr>
            <w:tcW w:w="1104" w:type="dxa"/>
            <w:vMerge/>
            <w:vAlign w:val="center"/>
          </w:tcPr>
          <w:p w14:paraId="021B45F9" w14:textId="77777777" w:rsidR="009C32A5" w:rsidRDefault="009C32A5">
            <w:pPr>
              <w:jc w:val="left"/>
              <w:rPr>
                <w:rFonts w:ascii="Times New Roman" w:hAnsi="宋体"/>
                <w:bCs/>
                <w:kern w:val="0"/>
                <w:sz w:val="18"/>
                <w:szCs w:val="18"/>
              </w:rPr>
            </w:pPr>
          </w:p>
        </w:tc>
        <w:tc>
          <w:tcPr>
            <w:tcW w:w="1296" w:type="dxa"/>
            <w:vAlign w:val="center"/>
          </w:tcPr>
          <w:p w14:paraId="6B580C9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320218858000 </w:t>
            </w:r>
          </w:p>
        </w:tc>
        <w:tc>
          <w:tcPr>
            <w:tcW w:w="1500" w:type="dxa"/>
            <w:vAlign w:val="center"/>
          </w:tcPr>
          <w:p w14:paraId="2BE8D4D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对危险货物承运人使用未经检验合格或者超出检验有效期的罐式车辆罐体、可移动罐柜、罐箱从事危险货物运输的处罚</w:t>
            </w:r>
            <w:r>
              <w:rPr>
                <w:rFonts w:ascii="Times New Roman" w:hAnsi="宋体" w:hint="eastAsia"/>
                <w:bCs/>
                <w:kern w:val="0"/>
                <w:sz w:val="18"/>
                <w:szCs w:val="18"/>
              </w:rPr>
              <w:t xml:space="preserve"> </w:t>
            </w:r>
          </w:p>
        </w:tc>
        <w:tc>
          <w:tcPr>
            <w:tcW w:w="798" w:type="dxa"/>
            <w:vMerge/>
            <w:vAlign w:val="center"/>
          </w:tcPr>
          <w:p w14:paraId="1E3A9CAB" w14:textId="77777777" w:rsidR="009C32A5" w:rsidRDefault="009C32A5">
            <w:pPr>
              <w:jc w:val="left"/>
              <w:rPr>
                <w:rFonts w:ascii="Times New Roman" w:hAnsi="宋体"/>
                <w:bCs/>
                <w:kern w:val="0"/>
                <w:sz w:val="18"/>
                <w:szCs w:val="18"/>
              </w:rPr>
            </w:pPr>
          </w:p>
        </w:tc>
      </w:tr>
      <w:tr w:rsidR="009C32A5" w14:paraId="55971DBD" w14:textId="77777777">
        <w:trPr>
          <w:trHeight w:val="42"/>
          <w:jc w:val="center"/>
        </w:trPr>
        <w:tc>
          <w:tcPr>
            <w:tcW w:w="536" w:type="dxa"/>
            <w:vMerge/>
            <w:vAlign w:val="center"/>
          </w:tcPr>
          <w:p w14:paraId="0FBD294C" w14:textId="77777777" w:rsidR="009C32A5" w:rsidRDefault="009C32A5">
            <w:pPr>
              <w:jc w:val="center"/>
              <w:rPr>
                <w:rFonts w:ascii="Times New Roman" w:eastAsia="黑体" w:hAnsi="黑体"/>
                <w:kern w:val="0"/>
                <w:sz w:val="24"/>
              </w:rPr>
            </w:pPr>
          </w:p>
        </w:tc>
        <w:tc>
          <w:tcPr>
            <w:tcW w:w="1324" w:type="dxa"/>
            <w:vMerge/>
            <w:vAlign w:val="center"/>
          </w:tcPr>
          <w:p w14:paraId="66E605E6" w14:textId="77777777" w:rsidR="009C32A5" w:rsidRDefault="009C32A5">
            <w:pPr>
              <w:jc w:val="left"/>
              <w:rPr>
                <w:rFonts w:ascii="Times New Roman" w:hAnsi="宋体"/>
                <w:bCs/>
                <w:kern w:val="0"/>
                <w:sz w:val="18"/>
                <w:szCs w:val="18"/>
              </w:rPr>
            </w:pPr>
          </w:p>
        </w:tc>
        <w:tc>
          <w:tcPr>
            <w:tcW w:w="794" w:type="dxa"/>
            <w:vMerge/>
            <w:vAlign w:val="center"/>
          </w:tcPr>
          <w:p w14:paraId="217D38B9" w14:textId="77777777" w:rsidR="009C32A5" w:rsidRDefault="009C32A5">
            <w:pPr>
              <w:jc w:val="left"/>
              <w:rPr>
                <w:rFonts w:ascii="Times New Roman" w:hAnsi="宋体"/>
                <w:bCs/>
                <w:kern w:val="0"/>
                <w:sz w:val="18"/>
                <w:szCs w:val="18"/>
              </w:rPr>
            </w:pPr>
          </w:p>
        </w:tc>
        <w:tc>
          <w:tcPr>
            <w:tcW w:w="872" w:type="dxa"/>
            <w:vMerge/>
            <w:vAlign w:val="center"/>
          </w:tcPr>
          <w:p w14:paraId="5BF5E7D3" w14:textId="77777777" w:rsidR="009C32A5" w:rsidRDefault="009C32A5">
            <w:pPr>
              <w:jc w:val="left"/>
              <w:rPr>
                <w:rFonts w:ascii="Times New Roman" w:hAnsi="宋体"/>
                <w:bCs/>
                <w:kern w:val="0"/>
                <w:sz w:val="18"/>
                <w:szCs w:val="18"/>
              </w:rPr>
            </w:pPr>
          </w:p>
        </w:tc>
        <w:tc>
          <w:tcPr>
            <w:tcW w:w="864" w:type="dxa"/>
            <w:vMerge/>
            <w:vAlign w:val="center"/>
          </w:tcPr>
          <w:p w14:paraId="03CB6299" w14:textId="77777777" w:rsidR="009C32A5" w:rsidRDefault="009C32A5">
            <w:pPr>
              <w:jc w:val="left"/>
              <w:rPr>
                <w:rFonts w:ascii="Times New Roman" w:hAnsi="宋体"/>
                <w:bCs/>
                <w:kern w:val="0"/>
                <w:sz w:val="18"/>
                <w:szCs w:val="18"/>
              </w:rPr>
            </w:pPr>
          </w:p>
        </w:tc>
        <w:tc>
          <w:tcPr>
            <w:tcW w:w="5068" w:type="dxa"/>
            <w:vMerge/>
            <w:vAlign w:val="center"/>
          </w:tcPr>
          <w:p w14:paraId="2C922C00" w14:textId="77777777" w:rsidR="009C32A5" w:rsidRDefault="009C32A5">
            <w:pPr>
              <w:jc w:val="left"/>
              <w:rPr>
                <w:rFonts w:ascii="Times New Roman" w:hAnsi="宋体"/>
                <w:bCs/>
                <w:kern w:val="0"/>
                <w:sz w:val="18"/>
                <w:szCs w:val="18"/>
              </w:rPr>
            </w:pPr>
          </w:p>
        </w:tc>
        <w:tc>
          <w:tcPr>
            <w:tcW w:w="926" w:type="dxa"/>
            <w:vMerge/>
            <w:vAlign w:val="center"/>
          </w:tcPr>
          <w:p w14:paraId="7EAEBA1D" w14:textId="77777777" w:rsidR="009C32A5" w:rsidRDefault="009C32A5">
            <w:pPr>
              <w:jc w:val="left"/>
              <w:rPr>
                <w:rFonts w:ascii="Times New Roman" w:hAnsi="宋体"/>
                <w:bCs/>
                <w:kern w:val="0"/>
                <w:sz w:val="18"/>
                <w:szCs w:val="18"/>
              </w:rPr>
            </w:pPr>
          </w:p>
        </w:tc>
        <w:tc>
          <w:tcPr>
            <w:tcW w:w="1104" w:type="dxa"/>
            <w:vMerge/>
            <w:vAlign w:val="center"/>
          </w:tcPr>
          <w:p w14:paraId="1026DAA2" w14:textId="77777777" w:rsidR="009C32A5" w:rsidRDefault="009C32A5">
            <w:pPr>
              <w:jc w:val="left"/>
              <w:rPr>
                <w:rFonts w:ascii="Times New Roman" w:hAnsi="宋体"/>
                <w:bCs/>
                <w:kern w:val="0"/>
                <w:sz w:val="18"/>
                <w:szCs w:val="18"/>
              </w:rPr>
            </w:pPr>
          </w:p>
        </w:tc>
        <w:tc>
          <w:tcPr>
            <w:tcW w:w="1296" w:type="dxa"/>
            <w:vAlign w:val="center"/>
          </w:tcPr>
          <w:p w14:paraId="3D9E222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320218863000 </w:t>
            </w:r>
          </w:p>
        </w:tc>
        <w:tc>
          <w:tcPr>
            <w:tcW w:w="1500" w:type="dxa"/>
            <w:vAlign w:val="center"/>
          </w:tcPr>
          <w:p w14:paraId="769075C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对危险货物承运人未按照要求对</w:t>
            </w:r>
            <w:r>
              <w:rPr>
                <w:rFonts w:ascii="Times New Roman" w:hAnsi="宋体" w:hint="eastAsia"/>
                <w:bCs/>
                <w:kern w:val="0"/>
                <w:sz w:val="18"/>
                <w:szCs w:val="18"/>
              </w:rPr>
              <w:lastRenderedPageBreak/>
              <w:t>运输车辆、罐式车辆罐体、可移动罐柜、罐箱及设备进行检查和记录的处罚</w:t>
            </w:r>
            <w:r>
              <w:rPr>
                <w:rFonts w:ascii="Times New Roman" w:hAnsi="宋体" w:hint="eastAsia"/>
                <w:bCs/>
                <w:kern w:val="0"/>
                <w:sz w:val="18"/>
                <w:szCs w:val="18"/>
              </w:rPr>
              <w:t xml:space="preserve"> </w:t>
            </w:r>
          </w:p>
        </w:tc>
        <w:tc>
          <w:tcPr>
            <w:tcW w:w="798" w:type="dxa"/>
            <w:vMerge/>
            <w:vAlign w:val="center"/>
          </w:tcPr>
          <w:p w14:paraId="1F031DB3" w14:textId="77777777" w:rsidR="009C32A5" w:rsidRDefault="009C32A5">
            <w:pPr>
              <w:jc w:val="left"/>
              <w:rPr>
                <w:rFonts w:ascii="Times New Roman" w:hAnsi="宋体"/>
                <w:bCs/>
                <w:kern w:val="0"/>
                <w:sz w:val="18"/>
                <w:szCs w:val="18"/>
              </w:rPr>
            </w:pPr>
          </w:p>
        </w:tc>
      </w:tr>
      <w:tr w:rsidR="009C32A5" w14:paraId="2D21A5B9" w14:textId="77777777">
        <w:trPr>
          <w:trHeight w:val="42"/>
          <w:jc w:val="center"/>
        </w:trPr>
        <w:tc>
          <w:tcPr>
            <w:tcW w:w="536" w:type="dxa"/>
            <w:vMerge/>
            <w:vAlign w:val="center"/>
          </w:tcPr>
          <w:p w14:paraId="215CC0F7" w14:textId="77777777" w:rsidR="009C32A5" w:rsidRDefault="009C32A5">
            <w:pPr>
              <w:jc w:val="center"/>
              <w:rPr>
                <w:rFonts w:ascii="Times New Roman" w:eastAsia="黑体" w:hAnsi="黑体"/>
                <w:kern w:val="0"/>
                <w:sz w:val="24"/>
              </w:rPr>
            </w:pPr>
          </w:p>
        </w:tc>
        <w:tc>
          <w:tcPr>
            <w:tcW w:w="1324" w:type="dxa"/>
            <w:vMerge/>
            <w:vAlign w:val="center"/>
          </w:tcPr>
          <w:p w14:paraId="7E638D62" w14:textId="77777777" w:rsidR="009C32A5" w:rsidRDefault="009C32A5">
            <w:pPr>
              <w:jc w:val="left"/>
              <w:rPr>
                <w:rFonts w:ascii="Times New Roman" w:hAnsi="宋体"/>
                <w:bCs/>
                <w:kern w:val="0"/>
                <w:sz w:val="18"/>
                <w:szCs w:val="18"/>
              </w:rPr>
            </w:pPr>
          </w:p>
        </w:tc>
        <w:tc>
          <w:tcPr>
            <w:tcW w:w="794" w:type="dxa"/>
            <w:vMerge/>
            <w:vAlign w:val="center"/>
          </w:tcPr>
          <w:p w14:paraId="4C33D7A5" w14:textId="77777777" w:rsidR="009C32A5" w:rsidRDefault="009C32A5">
            <w:pPr>
              <w:jc w:val="left"/>
              <w:rPr>
                <w:rFonts w:ascii="Times New Roman" w:hAnsi="宋体"/>
                <w:bCs/>
                <w:kern w:val="0"/>
                <w:sz w:val="18"/>
                <w:szCs w:val="18"/>
              </w:rPr>
            </w:pPr>
          </w:p>
        </w:tc>
        <w:tc>
          <w:tcPr>
            <w:tcW w:w="872" w:type="dxa"/>
            <w:vMerge/>
            <w:vAlign w:val="center"/>
          </w:tcPr>
          <w:p w14:paraId="7BE4B645" w14:textId="77777777" w:rsidR="009C32A5" w:rsidRDefault="009C32A5">
            <w:pPr>
              <w:jc w:val="left"/>
              <w:rPr>
                <w:rFonts w:ascii="Times New Roman" w:hAnsi="宋体"/>
                <w:bCs/>
                <w:kern w:val="0"/>
                <w:sz w:val="18"/>
                <w:szCs w:val="18"/>
              </w:rPr>
            </w:pPr>
          </w:p>
        </w:tc>
        <w:tc>
          <w:tcPr>
            <w:tcW w:w="864" w:type="dxa"/>
            <w:vMerge/>
            <w:vAlign w:val="center"/>
          </w:tcPr>
          <w:p w14:paraId="10317366" w14:textId="77777777" w:rsidR="009C32A5" w:rsidRDefault="009C32A5">
            <w:pPr>
              <w:jc w:val="left"/>
              <w:rPr>
                <w:rFonts w:ascii="Times New Roman" w:hAnsi="宋体"/>
                <w:bCs/>
                <w:kern w:val="0"/>
                <w:sz w:val="18"/>
                <w:szCs w:val="18"/>
              </w:rPr>
            </w:pPr>
          </w:p>
        </w:tc>
        <w:tc>
          <w:tcPr>
            <w:tcW w:w="5068" w:type="dxa"/>
            <w:vMerge/>
            <w:vAlign w:val="center"/>
          </w:tcPr>
          <w:p w14:paraId="5424CD1F" w14:textId="77777777" w:rsidR="009C32A5" w:rsidRDefault="009C32A5">
            <w:pPr>
              <w:jc w:val="left"/>
              <w:rPr>
                <w:rFonts w:ascii="Times New Roman" w:hAnsi="宋体"/>
                <w:bCs/>
                <w:kern w:val="0"/>
                <w:sz w:val="18"/>
                <w:szCs w:val="18"/>
              </w:rPr>
            </w:pPr>
          </w:p>
        </w:tc>
        <w:tc>
          <w:tcPr>
            <w:tcW w:w="926" w:type="dxa"/>
            <w:vMerge/>
            <w:vAlign w:val="center"/>
          </w:tcPr>
          <w:p w14:paraId="22DDF987" w14:textId="77777777" w:rsidR="009C32A5" w:rsidRDefault="009C32A5">
            <w:pPr>
              <w:jc w:val="left"/>
              <w:rPr>
                <w:rFonts w:ascii="Times New Roman" w:hAnsi="宋体"/>
                <w:bCs/>
                <w:kern w:val="0"/>
                <w:sz w:val="18"/>
                <w:szCs w:val="18"/>
              </w:rPr>
            </w:pPr>
          </w:p>
        </w:tc>
        <w:tc>
          <w:tcPr>
            <w:tcW w:w="1104" w:type="dxa"/>
            <w:vMerge/>
            <w:vAlign w:val="center"/>
          </w:tcPr>
          <w:p w14:paraId="38BA6CA9" w14:textId="77777777" w:rsidR="009C32A5" w:rsidRDefault="009C32A5">
            <w:pPr>
              <w:jc w:val="left"/>
              <w:rPr>
                <w:rFonts w:ascii="Times New Roman" w:hAnsi="宋体"/>
                <w:bCs/>
                <w:kern w:val="0"/>
                <w:sz w:val="18"/>
                <w:szCs w:val="18"/>
              </w:rPr>
            </w:pPr>
          </w:p>
        </w:tc>
        <w:tc>
          <w:tcPr>
            <w:tcW w:w="1296" w:type="dxa"/>
            <w:vAlign w:val="center"/>
          </w:tcPr>
          <w:p w14:paraId="62E76735" w14:textId="77777777" w:rsidR="009C32A5" w:rsidRDefault="009C32A5">
            <w:pPr>
              <w:jc w:val="left"/>
              <w:rPr>
                <w:rFonts w:ascii="Times New Roman" w:hAnsi="宋体"/>
                <w:bCs/>
                <w:kern w:val="0"/>
                <w:sz w:val="18"/>
                <w:szCs w:val="18"/>
              </w:rPr>
            </w:pPr>
          </w:p>
          <w:p w14:paraId="626F57F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320218093000 </w:t>
            </w:r>
          </w:p>
        </w:tc>
        <w:tc>
          <w:tcPr>
            <w:tcW w:w="1500" w:type="dxa"/>
            <w:vAlign w:val="center"/>
          </w:tcPr>
          <w:p w14:paraId="648E4DE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对未根据危险化学品的危险特性采取相应的安全防护措施，或者未配备必要的防护用品和应急救援器材的处罚</w:t>
            </w:r>
            <w:r>
              <w:rPr>
                <w:rFonts w:ascii="Times New Roman" w:hAnsi="宋体" w:hint="eastAsia"/>
                <w:bCs/>
                <w:kern w:val="0"/>
                <w:sz w:val="18"/>
                <w:szCs w:val="18"/>
              </w:rPr>
              <w:t xml:space="preserve"> </w:t>
            </w:r>
          </w:p>
        </w:tc>
        <w:tc>
          <w:tcPr>
            <w:tcW w:w="798" w:type="dxa"/>
            <w:vMerge/>
            <w:vAlign w:val="center"/>
          </w:tcPr>
          <w:p w14:paraId="4250B44C" w14:textId="77777777" w:rsidR="009C32A5" w:rsidRDefault="009C32A5">
            <w:pPr>
              <w:jc w:val="left"/>
              <w:rPr>
                <w:rFonts w:ascii="Times New Roman" w:hAnsi="宋体"/>
                <w:bCs/>
                <w:kern w:val="0"/>
                <w:sz w:val="18"/>
                <w:szCs w:val="18"/>
              </w:rPr>
            </w:pPr>
          </w:p>
        </w:tc>
      </w:tr>
      <w:tr w:rsidR="009C32A5" w14:paraId="3792E270" w14:textId="77777777">
        <w:trPr>
          <w:trHeight w:val="42"/>
          <w:jc w:val="center"/>
        </w:trPr>
        <w:tc>
          <w:tcPr>
            <w:tcW w:w="536" w:type="dxa"/>
            <w:vMerge/>
            <w:vAlign w:val="center"/>
          </w:tcPr>
          <w:p w14:paraId="7EDF6313" w14:textId="77777777" w:rsidR="009C32A5" w:rsidRDefault="009C32A5">
            <w:pPr>
              <w:jc w:val="center"/>
              <w:rPr>
                <w:rFonts w:ascii="Times New Roman" w:eastAsia="黑体" w:hAnsi="黑体"/>
                <w:kern w:val="0"/>
                <w:sz w:val="24"/>
              </w:rPr>
            </w:pPr>
          </w:p>
        </w:tc>
        <w:tc>
          <w:tcPr>
            <w:tcW w:w="1324" w:type="dxa"/>
            <w:vMerge/>
            <w:vAlign w:val="center"/>
          </w:tcPr>
          <w:p w14:paraId="5AE8CAEF" w14:textId="77777777" w:rsidR="009C32A5" w:rsidRDefault="009C32A5">
            <w:pPr>
              <w:jc w:val="left"/>
              <w:rPr>
                <w:rFonts w:ascii="Times New Roman" w:hAnsi="宋体"/>
                <w:bCs/>
                <w:kern w:val="0"/>
                <w:sz w:val="18"/>
                <w:szCs w:val="18"/>
              </w:rPr>
            </w:pPr>
          </w:p>
        </w:tc>
        <w:tc>
          <w:tcPr>
            <w:tcW w:w="794" w:type="dxa"/>
            <w:vMerge/>
            <w:vAlign w:val="center"/>
          </w:tcPr>
          <w:p w14:paraId="2FBE168E" w14:textId="77777777" w:rsidR="009C32A5" w:rsidRDefault="009C32A5">
            <w:pPr>
              <w:jc w:val="left"/>
              <w:rPr>
                <w:rFonts w:ascii="Times New Roman" w:hAnsi="宋体"/>
                <w:bCs/>
                <w:kern w:val="0"/>
                <w:sz w:val="18"/>
                <w:szCs w:val="18"/>
              </w:rPr>
            </w:pPr>
          </w:p>
        </w:tc>
        <w:tc>
          <w:tcPr>
            <w:tcW w:w="872" w:type="dxa"/>
            <w:vMerge/>
            <w:vAlign w:val="center"/>
          </w:tcPr>
          <w:p w14:paraId="2A74165C" w14:textId="77777777" w:rsidR="009C32A5" w:rsidRDefault="009C32A5">
            <w:pPr>
              <w:jc w:val="left"/>
              <w:rPr>
                <w:rFonts w:ascii="Times New Roman" w:hAnsi="宋体"/>
                <w:bCs/>
                <w:kern w:val="0"/>
                <w:sz w:val="18"/>
                <w:szCs w:val="18"/>
              </w:rPr>
            </w:pPr>
          </w:p>
        </w:tc>
        <w:tc>
          <w:tcPr>
            <w:tcW w:w="864" w:type="dxa"/>
            <w:vMerge/>
            <w:vAlign w:val="center"/>
          </w:tcPr>
          <w:p w14:paraId="428A99EB" w14:textId="77777777" w:rsidR="009C32A5" w:rsidRDefault="009C32A5">
            <w:pPr>
              <w:jc w:val="left"/>
              <w:rPr>
                <w:rFonts w:ascii="Times New Roman" w:hAnsi="宋体"/>
                <w:bCs/>
                <w:kern w:val="0"/>
                <w:sz w:val="18"/>
                <w:szCs w:val="18"/>
              </w:rPr>
            </w:pPr>
          </w:p>
        </w:tc>
        <w:tc>
          <w:tcPr>
            <w:tcW w:w="5068" w:type="dxa"/>
            <w:vMerge/>
            <w:vAlign w:val="center"/>
          </w:tcPr>
          <w:p w14:paraId="5A3FA5AF" w14:textId="77777777" w:rsidR="009C32A5" w:rsidRDefault="009C32A5">
            <w:pPr>
              <w:jc w:val="left"/>
              <w:rPr>
                <w:rFonts w:ascii="Times New Roman" w:hAnsi="宋体"/>
                <w:bCs/>
                <w:kern w:val="0"/>
                <w:sz w:val="18"/>
                <w:szCs w:val="18"/>
              </w:rPr>
            </w:pPr>
          </w:p>
        </w:tc>
        <w:tc>
          <w:tcPr>
            <w:tcW w:w="926" w:type="dxa"/>
            <w:vMerge/>
            <w:vAlign w:val="center"/>
          </w:tcPr>
          <w:p w14:paraId="56C41831" w14:textId="77777777" w:rsidR="009C32A5" w:rsidRDefault="009C32A5">
            <w:pPr>
              <w:jc w:val="left"/>
              <w:rPr>
                <w:rFonts w:ascii="Times New Roman" w:hAnsi="宋体"/>
                <w:bCs/>
                <w:kern w:val="0"/>
                <w:sz w:val="18"/>
                <w:szCs w:val="18"/>
              </w:rPr>
            </w:pPr>
          </w:p>
        </w:tc>
        <w:tc>
          <w:tcPr>
            <w:tcW w:w="1104" w:type="dxa"/>
            <w:vMerge/>
            <w:vAlign w:val="center"/>
          </w:tcPr>
          <w:p w14:paraId="3BE1060A" w14:textId="77777777" w:rsidR="009C32A5" w:rsidRDefault="009C32A5">
            <w:pPr>
              <w:jc w:val="left"/>
              <w:rPr>
                <w:rFonts w:ascii="Times New Roman" w:hAnsi="宋体"/>
                <w:bCs/>
                <w:kern w:val="0"/>
                <w:sz w:val="18"/>
                <w:szCs w:val="18"/>
              </w:rPr>
            </w:pPr>
          </w:p>
        </w:tc>
        <w:tc>
          <w:tcPr>
            <w:tcW w:w="1296" w:type="dxa"/>
            <w:vAlign w:val="center"/>
          </w:tcPr>
          <w:p w14:paraId="42B179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320218165000 </w:t>
            </w:r>
          </w:p>
        </w:tc>
        <w:tc>
          <w:tcPr>
            <w:tcW w:w="1500" w:type="dxa"/>
            <w:vAlign w:val="center"/>
          </w:tcPr>
          <w:p w14:paraId="2D84D73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对道路运输企业未按规定配备专职监控人员，或者监控人员未有效履行监控职责的处罚</w:t>
            </w:r>
            <w:r>
              <w:rPr>
                <w:rFonts w:ascii="Times New Roman" w:hAnsi="宋体" w:hint="eastAsia"/>
                <w:bCs/>
                <w:kern w:val="0"/>
                <w:sz w:val="18"/>
                <w:szCs w:val="18"/>
              </w:rPr>
              <w:t xml:space="preserve"> </w:t>
            </w:r>
          </w:p>
        </w:tc>
        <w:tc>
          <w:tcPr>
            <w:tcW w:w="798" w:type="dxa"/>
            <w:vMerge/>
            <w:vAlign w:val="center"/>
          </w:tcPr>
          <w:p w14:paraId="5C40A8A6" w14:textId="77777777" w:rsidR="009C32A5" w:rsidRDefault="009C32A5">
            <w:pPr>
              <w:jc w:val="left"/>
              <w:rPr>
                <w:rFonts w:ascii="Times New Roman" w:hAnsi="宋体"/>
                <w:bCs/>
                <w:kern w:val="0"/>
                <w:sz w:val="18"/>
                <w:szCs w:val="18"/>
              </w:rPr>
            </w:pPr>
          </w:p>
        </w:tc>
      </w:tr>
      <w:tr w:rsidR="009C32A5" w14:paraId="29E87633" w14:textId="77777777">
        <w:trPr>
          <w:trHeight w:val="42"/>
          <w:jc w:val="center"/>
        </w:trPr>
        <w:tc>
          <w:tcPr>
            <w:tcW w:w="536" w:type="dxa"/>
            <w:vMerge/>
            <w:vAlign w:val="center"/>
          </w:tcPr>
          <w:p w14:paraId="1905BF60" w14:textId="77777777" w:rsidR="009C32A5" w:rsidRDefault="009C32A5">
            <w:pPr>
              <w:jc w:val="center"/>
              <w:rPr>
                <w:rFonts w:ascii="Times New Roman" w:eastAsia="黑体" w:hAnsi="黑体"/>
                <w:kern w:val="0"/>
                <w:sz w:val="24"/>
              </w:rPr>
            </w:pPr>
          </w:p>
        </w:tc>
        <w:tc>
          <w:tcPr>
            <w:tcW w:w="1324" w:type="dxa"/>
            <w:vMerge/>
            <w:vAlign w:val="center"/>
          </w:tcPr>
          <w:p w14:paraId="0C8B93CE" w14:textId="77777777" w:rsidR="009C32A5" w:rsidRDefault="009C32A5">
            <w:pPr>
              <w:jc w:val="left"/>
              <w:rPr>
                <w:rFonts w:ascii="Times New Roman" w:hAnsi="宋体"/>
                <w:bCs/>
                <w:kern w:val="0"/>
                <w:sz w:val="18"/>
                <w:szCs w:val="18"/>
              </w:rPr>
            </w:pPr>
          </w:p>
        </w:tc>
        <w:tc>
          <w:tcPr>
            <w:tcW w:w="794" w:type="dxa"/>
            <w:vMerge/>
            <w:vAlign w:val="center"/>
          </w:tcPr>
          <w:p w14:paraId="61B1F5B7" w14:textId="77777777" w:rsidR="009C32A5" w:rsidRDefault="009C32A5">
            <w:pPr>
              <w:jc w:val="left"/>
              <w:rPr>
                <w:rFonts w:ascii="Times New Roman" w:hAnsi="宋体"/>
                <w:bCs/>
                <w:kern w:val="0"/>
                <w:sz w:val="18"/>
                <w:szCs w:val="18"/>
              </w:rPr>
            </w:pPr>
          </w:p>
        </w:tc>
        <w:tc>
          <w:tcPr>
            <w:tcW w:w="872" w:type="dxa"/>
            <w:vMerge/>
            <w:vAlign w:val="center"/>
          </w:tcPr>
          <w:p w14:paraId="032C49F2" w14:textId="77777777" w:rsidR="009C32A5" w:rsidRDefault="009C32A5">
            <w:pPr>
              <w:jc w:val="left"/>
              <w:rPr>
                <w:rFonts w:ascii="Times New Roman" w:hAnsi="宋体"/>
                <w:bCs/>
                <w:kern w:val="0"/>
                <w:sz w:val="18"/>
                <w:szCs w:val="18"/>
              </w:rPr>
            </w:pPr>
          </w:p>
        </w:tc>
        <w:tc>
          <w:tcPr>
            <w:tcW w:w="864" w:type="dxa"/>
            <w:vMerge/>
            <w:vAlign w:val="center"/>
          </w:tcPr>
          <w:p w14:paraId="551D81EF" w14:textId="77777777" w:rsidR="009C32A5" w:rsidRDefault="009C32A5">
            <w:pPr>
              <w:jc w:val="left"/>
              <w:rPr>
                <w:rFonts w:ascii="Times New Roman" w:hAnsi="宋体"/>
                <w:bCs/>
                <w:kern w:val="0"/>
                <w:sz w:val="18"/>
                <w:szCs w:val="18"/>
              </w:rPr>
            </w:pPr>
          </w:p>
        </w:tc>
        <w:tc>
          <w:tcPr>
            <w:tcW w:w="5068" w:type="dxa"/>
            <w:vMerge/>
            <w:vAlign w:val="center"/>
          </w:tcPr>
          <w:p w14:paraId="680E906E" w14:textId="77777777" w:rsidR="009C32A5" w:rsidRDefault="009C32A5">
            <w:pPr>
              <w:jc w:val="left"/>
              <w:rPr>
                <w:rFonts w:ascii="Times New Roman" w:hAnsi="宋体"/>
                <w:bCs/>
                <w:kern w:val="0"/>
                <w:sz w:val="18"/>
                <w:szCs w:val="18"/>
              </w:rPr>
            </w:pPr>
          </w:p>
        </w:tc>
        <w:tc>
          <w:tcPr>
            <w:tcW w:w="926" w:type="dxa"/>
            <w:vMerge/>
            <w:vAlign w:val="center"/>
          </w:tcPr>
          <w:p w14:paraId="11C7BE4E" w14:textId="77777777" w:rsidR="009C32A5" w:rsidRDefault="009C32A5">
            <w:pPr>
              <w:jc w:val="left"/>
              <w:rPr>
                <w:rFonts w:ascii="Times New Roman" w:hAnsi="宋体"/>
                <w:bCs/>
                <w:kern w:val="0"/>
                <w:sz w:val="18"/>
                <w:szCs w:val="18"/>
              </w:rPr>
            </w:pPr>
          </w:p>
        </w:tc>
        <w:tc>
          <w:tcPr>
            <w:tcW w:w="1104" w:type="dxa"/>
            <w:vMerge/>
            <w:vAlign w:val="center"/>
          </w:tcPr>
          <w:p w14:paraId="36DC70DB" w14:textId="77777777" w:rsidR="009C32A5" w:rsidRDefault="009C32A5">
            <w:pPr>
              <w:jc w:val="left"/>
              <w:rPr>
                <w:rFonts w:ascii="Times New Roman" w:hAnsi="宋体"/>
                <w:bCs/>
                <w:kern w:val="0"/>
                <w:sz w:val="18"/>
                <w:szCs w:val="18"/>
              </w:rPr>
            </w:pPr>
          </w:p>
        </w:tc>
        <w:tc>
          <w:tcPr>
            <w:tcW w:w="1296" w:type="dxa"/>
            <w:vAlign w:val="center"/>
          </w:tcPr>
          <w:p w14:paraId="41E2561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320218225000 </w:t>
            </w:r>
          </w:p>
        </w:tc>
        <w:tc>
          <w:tcPr>
            <w:tcW w:w="1500" w:type="dxa"/>
            <w:vAlign w:val="center"/>
          </w:tcPr>
          <w:p w14:paraId="230D12E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对道路运输企业未使用符合标准的监控平台、监控平台未接入联网联控系统、未按规定上传道路运输车辆动态信息的处罚</w:t>
            </w:r>
            <w:r>
              <w:rPr>
                <w:rFonts w:ascii="Times New Roman" w:hAnsi="宋体" w:hint="eastAsia"/>
                <w:bCs/>
                <w:kern w:val="0"/>
                <w:sz w:val="18"/>
                <w:szCs w:val="18"/>
              </w:rPr>
              <w:t xml:space="preserve"> </w:t>
            </w:r>
          </w:p>
        </w:tc>
        <w:tc>
          <w:tcPr>
            <w:tcW w:w="798" w:type="dxa"/>
            <w:vMerge/>
            <w:vAlign w:val="center"/>
          </w:tcPr>
          <w:p w14:paraId="479B3FB9" w14:textId="77777777" w:rsidR="009C32A5" w:rsidRDefault="009C32A5">
            <w:pPr>
              <w:jc w:val="left"/>
              <w:rPr>
                <w:rFonts w:ascii="Times New Roman" w:hAnsi="宋体"/>
                <w:bCs/>
                <w:kern w:val="0"/>
                <w:sz w:val="18"/>
                <w:szCs w:val="18"/>
              </w:rPr>
            </w:pPr>
          </w:p>
        </w:tc>
      </w:tr>
      <w:tr w:rsidR="009C32A5" w14:paraId="7F5408A9" w14:textId="77777777">
        <w:trPr>
          <w:trHeight w:val="42"/>
          <w:jc w:val="center"/>
        </w:trPr>
        <w:tc>
          <w:tcPr>
            <w:tcW w:w="536" w:type="dxa"/>
            <w:vMerge/>
            <w:vAlign w:val="center"/>
          </w:tcPr>
          <w:p w14:paraId="560B3BC6" w14:textId="77777777" w:rsidR="009C32A5" w:rsidRDefault="009C32A5">
            <w:pPr>
              <w:jc w:val="center"/>
              <w:rPr>
                <w:rFonts w:ascii="Times New Roman" w:eastAsia="黑体" w:hAnsi="黑体"/>
                <w:kern w:val="0"/>
                <w:sz w:val="24"/>
              </w:rPr>
            </w:pPr>
          </w:p>
        </w:tc>
        <w:tc>
          <w:tcPr>
            <w:tcW w:w="1324" w:type="dxa"/>
            <w:vMerge/>
            <w:vAlign w:val="center"/>
          </w:tcPr>
          <w:p w14:paraId="0800EC15" w14:textId="77777777" w:rsidR="009C32A5" w:rsidRDefault="009C32A5">
            <w:pPr>
              <w:jc w:val="left"/>
              <w:rPr>
                <w:rFonts w:ascii="Times New Roman" w:hAnsi="宋体"/>
                <w:bCs/>
                <w:kern w:val="0"/>
                <w:sz w:val="18"/>
                <w:szCs w:val="18"/>
              </w:rPr>
            </w:pPr>
          </w:p>
        </w:tc>
        <w:tc>
          <w:tcPr>
            <w:tcW w:w="794" w:type="dxa"/>
            <w:vMerge/>
            <w:vAlign w:val="center"/>
          </w:tcPr>
          <w:p w14:paraId="266D8A3E" w14:textId="77777777" w:rsidR="009C32A5" w:rsidRDefault="009C32A5">
            <w:pPr>
              <w:jc w:val="left"/>
              <w:rPr>
                <w:rFonts w:ascii="Times New Roman" w:hAnsi="宋体"/>
                <w:bCs/>
                <w:kern w:val="0"/>
                <w:sz w:val="18"/>
                <w:szCs w:val="18"/>
              </w:rPr>
            </w:pPr>
          </w:p>
        </w:tc>
        <w:tc>
          <w:tcPr>
            <w:tcW w:w="872" w:type="dxa"/>
            <w:vMerge/>
            <w:vAlign w:val="center"/>
          </w:tcPr>
          <w:p w14:paraId="535D313B" w14:textId="77777777" w:rsidR="009C32A5" w:rsidRDefault="009C32A5">
            <w:pPr>
              <w:jc w:val="left"/>
              <w:rPr>
                <w:rFonts w:ascii="Times New Roman" w:hAnsi="宋体"/>
                <w:bCs/>
                <w:kern w:val="0"/>
                <w:sz w:val="18"/>
                <w:szCs w:val="18"/>
              </w:rPr>
            </w:pPr>
          </w:p>
        </w:tc>
        <w:tc>
          <w:tcPr>
            <w:tcW w:w="864" w:type="dxa"/>
            <w:vMerge/>
            <w:vAlign w:val="center"/>
          </w:tcPr>
          <w:p w14:paraId="393693ED" w14:textId="77777777" w:rsidR="009C32A5" w:rsidRDefault="009C32A5">
            <w:pPr>
              <w:jc w:val="left"/>
              <w:rPr>
                <w:rFonts w:ascii="Times New Roman" w:hAnsi="宋体"/>
                <w:bCs/>
                <w:kern w:val="0"/>
                <w:sz w:val="18"/>
                <w:szCs w:val="18"/>
              </w:rPr>
            </w:pPr>
          </w:p>
        </w:tc>
        <w:tc>
          <w:tcPr>
            <w:tcW w:w="5068" w:type="dxa"/>
            <w:vMerge/>
            <w:vAlign w:val="center"/>
          </w:tcPr>
          <w:p w14:paraId="7DD5CFB9" w14:textId="77777777" w:rsidR="009C32A5" w:rsidRDefault="009C32A5">
            <w:pPr>
              <w:jc w:val="left"/>
              <w:rPr>
                <w:rFonts w:ascii="Times New Roman" w:hAnsi="宋体"/>
                <w:bCs/>
                <w:kern w:val="0"/>
                <w:sz w:val="18"/>
                <w:szCs w:val="18"/>
              </w:rPr>
            </w:pPr>
          </w:p>
        </w:tc>
        <w:tc>
          <w:tcPr>
            <w:tcW w:w="926" w:type="dxa"/>
            <w:vMerge/>
            <w:vAlign w:val="center"/>
          </w:tcPr>
          <w:p w14:paraId="0E8EEA3D" w14:textId="77777777" w:rsidR="009C32A5" w:rsidRDefault="009C32A5">
            <w:pPr>
              <w:jc w:val="left"/>
              <w:rPr>
                <w:rFonts w:ascii="Times New Roman" w:hAnsi="宋体"/>
                <w:bCs/>
                <w:kern w:val="0"/>
                <w:sz w:val="18"/>
                <w:szCs w:val="18"/>
              </w:rPr>
            </w:pPr>
          </w:p>
        </w:tc>
        <w:tc>
          <w:tcPr>
            <w:tcW w:w="1104" w:type="dxa"/>
            <w:vMerge/>
            <w:vAlign w:val="center"/>
          </w:tcPr>
          <w:p w14:paraId="1BBCEDB8" w14:textId="77777777" w:rsidR="009C32A5" w:rsidRDefault="009C32A5">
            <w:pPr>
              <w:jc w:val="left"/>
              <w:rPr>
                <w:rFonts w:ascii="Times New Roman" w:hAnsi="宋体"/>
                <w:bCs/>
                <w:kern w:val="0"/>
                <w:sz w:val="18"/>
                <w:szCs w:val="18"/>
              </w:rPr>
            </w:pPr>
          </w:p>
        </w:tc>
        <w:tc>
          <w:tcPr>
            <w:tcW w:w="1296" w:type="dxa"/>
            <w:vAlign w:val="center"/>
          </w:tcPr>
          <w:p w14:paraId="39F8713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320218160000 </w:t>
            </w:r>
          </w:p>
        </w:tc>
        <w:tc>
          <w:tcPr>
            <w:tcW w:w="1500" w:type="dxa"/>
            <w:vAlign w:val="center"/>
          </w:tcPr>
          <w:p w14:paraId="0B1C9F8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对道路运输企业或者提供道路运输车辆动态监控社会化服务的单位伪造、篡改、删除车辆动态监控数据的处罚</w:t>
            </w:r>
          </w:p>
        </w:tc>
        <w:tc>
          <w:tcPr>
            <w:tcW w:w="798" w:type="dxa"/>
            <w:vMerge/>
            <w:vAlign w:val="center"/>
          </w:tcPr>
          <w:p w14:paraId="6421CA20" w14:textId="77777777" w:rsidR="009C32A5" w:rsidRDefault="009C32A5">
            <w:pPr>
              <w:jc w:val="left"/>
              <w:rPr>
                <w:rFonts w:ascii="Times New Roman" w:hAnsi="宋体"/>
                <w:bCs/>
                <w:kern w:val="0"/>
                <w:sz w:val="18"/>
                <w:szCs w:val="18"/>
              </w:rPr>
            </w:pPr>
          </w:p>
        </w:tc>
      </w:tr>
      <w:tr w:rsidR="009C32A5" w14:paraId="4110AE9C" w14:textId="77777777">
        <w:trPr>
          <w:trHeight w:val="42"/>
          <w:jc w:val="center"/>
        </w:trPr>
        <w:tc>
          <w:tcPr>
            <w:tcW w:w="536" w:type="dxa"/>
            <w:vMerge/>
            <w:vAlign w:val="center"/>
          </w:tcPr>
          <w:p w14:paraId="55DD2FD5" w14:textId="77777777" w:rsidR="009C32A5" w:rsidRDefault="009C32A5">
            <w:pPr>
              <w:jc w:val="center"/>
              <w:rPr>
                <w:rFonts w:ascii="Times New Roman" w:eastAsia="黑体" w:hAnsi="黑体"/>
                <w:kern w:val="0"/>
                <w:sz w:val="24"/>
              </w:rPr>
            </w:pPr>
          </w:p>
        </w:tc>
        <w:tc>
          <w:tcPr>
            <w:tcW w:w="1324" w:type="dxa"/>
            <w:vMerge/>
            <w:vAlign w:val="center"/>
          </w:tcPr>
          <w:p w14:paraId="2180E2B6" w14:textId="77777777" w:rsidR="009C32A5" w:rsidRDefault="009C32A5">
            <w:pPr>
              <w:jc w:val="left"/>
              <w:rPr>
                <w:rFonts w:ascii="Times New Roman" w:hAnsi="宋体"/>
                <w:bCs/>
                <w:kern w:val="0"/>
                <w:sz w:val="18"/>
                <w:szCs w:val="18"/>
              </w:rPr>
            </w:pPr>
          </w:p>
        </w:tc>
        <w:tc>
          <w:tcPr>
            <w:tcW w:w="794" w:type="dxa"/>
            <w:vMerge/>
            <w:vAlign w:val="center"/>
          </w:tcPr>
          <w:p w14:paraId="68861BE8" w14:textId="77777777" w:rsidR="009C32A5" w:rsidRDefault="009C32A5">
            <w:pPr>
              <w:jc w:val="left"/>
              <w:rPr>
                <w:rFonts w:ascii="Times New Roman" w:hAnsi="宋体"/>
                <w:bCs/>
                <w:kern w:val="0"/>
                <w:sz w:val="18"/>
                <w:szCs w:val="18"/>
              </w:rPr>
            </w:pPr>
          </w:p>
        </w:tc>
        <w:tc>
          <w:tcPr>
            <w:tcW w:w="872" w:type="dxa"/>
            <w:vMerge/>
            <w:vAlign w:val="center"/>
          </w:tcPr>
          <w:p w14:paraId="7BE99188" w14:textId="77777777" w:rsidR="009C32A5" w:rsidRDefault="009C32A5">
            <w:pPr>
              <w:jc w:val="left"/>
              <w:rPr>
                <w:rFonts w:ascii="Times New Roman" w:hAnsi="宋体"/>
                <w:bCs/>
                <w:kern w:val="0"/>
                <w:sz w:val="18"/>
                <w:szCs w:val="18"/>
              </w:rPr>
            </w:pPr>
          </w:p>
        </w:tc>
        <w:tc>
          <w:tcPr>
            <w:tcW w:w="864" w:type="dxa"/>
            <w:vMerge/>
            <w:vAlign w:val="center"/>
          </w:tcPr>
          <w:p w14:paraId="4A811115" w14:textId="77777777" w:rsidR="009C32A5" w:rsidRDefault="009C32A5">
            <w:pPr>
              <w:jc w:val="left"/>
              <w:rPr>
                <w:rFonts w:ascii="Times New Roman" w:hAnsi="宋体"/>
                <w:bCs/>
                <w:kern w:val="0"/>
                <w:sz w:val="18"/>
                <w:szCs w:val="18"/>
              </w:rPr>
            </w:pPr>
          </w:p>
        </w:tc>
        <w:tc>
          <w:tcPr>
            <w:tcW w:w="5068" w:type="dxa"/>
            <w:vMerge/>
            <w:vAlign w:val="center"/>
          </w:tcPr>
          <w:p w14:paraId="54792413" w14:textId="77777777" w:rsidR="009C32A5" w:rsidRDefault="009C32A5">
            <w:pPr>
              <w:jc w:val="left"/>
              <w:rPr>
                <w:rFonts w:ascii="Times New Roman" w:hAnsi="宋体"/>
                <w:bCs/>
                <w:kern w:val="0"/>
                <w:sz w:val="18"/>
                <w:szCs w:val="18"/>
              </w:rPr>
            </w:pPr>
          </w:p>
        </w:tc>
        <w:tc>
          <w:tcPr>
            <w:tcW w:w="926" w:type="dxa"/>
            <w:vMerge/>
            <w:vAlign w:val="center"/>
          </w:tcPr>
          <w:p w14:paraId="4669D7C0" w14:textId="77777777" w:rsidR="009C32A5" w:rsidRDefault="009C32A5">
            <w:pPr>
              <w:jc w:val="left"/>
              <w:rPr>
                <w:rFonts w:ascii="Times New Roman" w:hAnsi="宋体"/>
                <w:bCs/>
                <w:kern w:val="0"/>
                <w:sz w:val="18"/>
                <w:szCs w:val="18"/>
              </w:rPr>
            </w:pPr>
          </w:p>
        </w:tc>
        <w:tc>
          <w:tcPr>
            <w:tcW w:w="1104" w:type="dxa"/>
            <w:vMerge/>
            <w:vAlign w:val="center"/>
          </w:tcPr>
          <w:p w14:paraId="6586BB56" w14:textId="77777777" w:rsidR="009C32A5" w:rsidRDefault="009C32A5">
            <w:pPr>
              <w:jc w:val="left"/>
              <w:rPr>
                <w:rFonts w:ascii="Times New Roman" w:hAnsi="宋体"/>
                <w:bCs/>
                <w:kern w:val="0"/>
                <w:sz w:val="18"/>
                <w:szCs w:val="18"/>
              </w:rPr>
            </w:pPr>
          </w:p>
        </w:tc>
        <w:tc>
          <w:tcPr>
            <w:tcW w:w="1296" w:type="dxa"/>
            <w:vAlign w:val="center"/>
          </w:tcPr>
          <w:p w14:paraId="7CCDC33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320218470000 </w:t>
            </w:r>
          </w:p>
        </w:tc>
        <w:tc>
          <w:tcPr>
            <w:tcW w:w="1500" w:type="dxa"/>
            <w:vAlign w:val="center"/>
          </w:tcPr>
          <w:p w14:paraId="7CC7AB5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对未按规定投保承运人责任险的处罚</w:t>
            </w:r>
            <w:r>
              <w:rPr>
                <w:rFonts w:ascii="Times New Roman" w:hAnsi="宋体" w:hint="eastAsia"/>
                <w:bCs/>
                <w:kern w:val="0"/>
                <w:sz w:val="18"/>
                <w:szCs w:val="18"/>
              </w:rPr>
              <w:t xml:space="preserve"> </w:t>
            </w:r>
          </w:p>
        </w:tc>
        <w:tc>
          <w:tcPr>
            <w:tcW w:w="798" w:type="dxa"/>
            <w:vMerge/>
            <w:vAlign w:val="center"/>
          </w:tcPr>
          <w:p w14:paraId="1304FAA8" w14:textId="77777777" w:rsidR="009C32A5" w:rsidRDefault="009C32A5">
            <w:pPr>
              <w:jc w:val="left"/>
              <w:rPr>
                <w:rFonts w:ascii="Times New Roman" w:hAnsi="宋体"/>
                <w:bCs/>
                <w:kern w:val="0"/>
                <w:sz w:val="18"/>
                <w:szCs w:val="18"/>
              </w:rPr>
            </w:pPr>
          </w:p>
        </w:tc>
      </w:tr>
      <w:tr w:rsidR="009C32A5" w14:paraId="66732715" w14:textId="77777777">
        <w:trPr>
          <w:trHeight w:val="42"/>
          <w:jc w:val="center"/>
        </w:trPr>
        <w:tc>
          <w:tcPr>
            <w:tcW w:w="536" w:type="dxa"/>
            <w:vMerge/>
            <w:vAlign w:val="center"/>
          </w:tcPr>
          <w:p w14:paraId="38077DA0" w14:textId="77777777" w:rsidR="009C32A5" w:rsidRDefault="009C32A5">
            <w:pPr>
              <w:jc w:val="center"/>
              <w:rPr>
                <w:rFonts w:ascii="Times New Roman" w:eastAsia="黑体" w:hAnsi="黑体"/>
                <w:kern w:val="0"/>
                <w:sz w:val="24"/>
              </w:rPr>
            </w:pPr>
          </w:p>
        </w:tc>
        <w:tc>
          <w:tcPr>
            <w:tcW w:w="1324" w:type="dxa"/>
            <w:vMerge/>
            <w:vAlign w:val="center"/>
          </w:tcPr>
          <w:p w14:paraId="126B2CA2" w14:textId="77777777" w:rsidR="009C32A5" w:rsidRDefault="009C32A5">
            <w:pPr>
              <w:jc w:val="left"/>
              <w:rPr>
                <w:rFonts w:ascii="Times New Roman" w:hAnsi="宋体"/>
                <w:bCs/>
                <w:kern w:val="0"/>
                <w:sz w:val="18"/>
                <w:szCs w:val="18"/>
              </w:rPr>
            </w:pPr>
          </w:p>
        </w:tc>
        <w:tc>
          <w:tcPr>
            <w:tcW w:w="794" w:type="dxa"/>
            <w:vMerge/>
            <w:vAlign w:val="center"/>
          </w:tcPr>
          <w:p w14:paraId="349BFD99" w14:textId="77777777" w:rsidR="009C32A5" w:rsidRDefault="009C32A5">
            <w:pPr>
              <w:jc w:val="left"/>
              <w:rPr>
                <w:rFonts w:ascii="Times New Roman" w:hAnsi="宋体"/>
                <w:bCs/>
                <w:kern w:val="0"/>
                <w:sz w:val="18"/>
                <w:szCs w:val="18"/>
              </w:rPr>
            </w:pPr>
          </w:p>
        </w:tc>
        <w:tc>
          <w:tcPr>
            <w:tcW w:w="872" w:type="dxa"/>
            <w:vMerge/>
            <w:vAlign w:val="center"/>
          </w:tcPr>
          <w:p w14:paraId="5F5C99A4" w14:textId="77777777" w:rsidR="009C32A5" w:rsidRDefault="009C32A5">
            <w:pPr>
              <w:jc w:val="left"/>
              <w:rPr>
                <w:rFonts w:ascii="Times New Roman" w:hAnsi="宋体"/>
                <w:bCs/>
                <w:kern w:val="0"/>
                <w:sz w:val="18"/>
                <w:szCs w:val="18"/>
              </w:rPr>
            </w:pPr>
          </w:p>
        </w:tc>
        <w:tc>
          <w:tcPr>
            <w:tcW w:w="864" w:type="dxa"/>
            <w:vMerge/>
            <w:vAlign w:val="center"/>
          </w:tcPr>
          <w:p w14:paraId="7E7F1838" w14:textId="77777777" w:rsidR="009C32A5" w:rsidRDefault="009C32A5">
            <w:pPr>
              <w:jc w:val="left"/>
              <w:rPr>
                <w:rFonts w:ascii="Times New Roman" w:hAnsi="宋体"/>
                <w:bCs/>
                <w:kern w:val="0"/>
                <w:sz w:val="18"/>
                <w:szCs w:val="18"/>
              </w:rPr>
            </w:pPr>
          </w:p>
        </w:tc>
        <w:tc>
          <w:tcPr>
            <w:tcW w:w="5068" w:type="dxa"/>
            <w:vMerge/>
            <w:vAlign w:val="center"/>
          </w:tcPr>
          <w:p w14:paraId="6CD10EE8" w14:textId="77777777" w:rsidR="009C32A5" w:rsidRDefault="009C32A5">
            <w:pPr>
              <w:jc w:val="left"/>
              <w:rPr>
                <w:rFonts w:ascii="Times New Roman" w:hAnsi="宋体"/>
                <w:bCs/>
                <w:kern w:val="0"/>
                <w:sz w:val="18"/>
                <w:szCs w:val="18"/>
              </w:rPr>
            </w:pPr>
          </w:p>
        </w:tc>
        <w:tc>
          <w:tcPr>
            <w:tcW w:w="926" w:type="dxa"/>
            <w:vMerge/>
            <w:vAlign w:val="center"/>
          </w:tcPr>
          <w:p w14:paraId="2B35D025" w14:textId="77777777" w:rsidR="009C32A5" w:rsidRDefault="009C32A5">
            <w:pPr>
              <w:jc w:val="left"/>
              <w:rPr>
                <w:rFonts w:ascii="Times New Roman" w:hAnsi="宋体"/>
                <w:bCs/>
                <w:kern w:val="0"/>
                <w:sz w:val="18"/>
                <w:szCs w:val="18"/>
              </w:rPr>
            </w:pPr>
          </w:p>
        </w:tc>
        <w:tc>
          <w:tcPr>
            <w:tcW w:w="1104" w:type="dxa"/>
            <w:vMerge/>
            <w:vAlign w:val="center"/>
          </w:tcPr>
          <w:p w14:paraId="4A7EEAA4" w14:textId="77777777" w:rsidR="009C32A5" w:rsidRDefault="009C32A5">
            <w:pPr>
              <w:jc w:val="left"/>
              <w:rPr>
                <w:rFonts w:ascii="Times New Roman" w:hAnsi="宋体"/>
                <w:bCs/>
                <w:kern w:val="0"/>
                <w:sz w:val="18"/>
                <w:szCs w:val="18"/>
              </w:rPr>
            </w:pPr>
          </w:p>
        </w:tc>
        <w:tc>
          <w:tcPr>
            <w:tcW w:w="1296" w:type="dxa"/>
            <w:vAlign w:val="center"/>
          </w:tcPr>
          <w:p w14:paraId="01FC6F3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4C428DE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304BC938" w14:textId="77777777" w:rsidR="009C32A5" w:rsidRDefault="009C32A5">
            <w:pPr>
              <w:jc w:val="left"/>
              <w:rPr>
                <w:rFonts w:ascii="Times New Roman" w:hAnsi="宋体"/>
                <w:bCs/>
                <w:kern w:val="0"/>
                <w:sz w:val="18"/>
                <w:szCs w:val="18"/>
              </w:rPr>
            </w:pPr>
          </w:p>
        </w:tc>
      </w:tr>
      <w:tr w:rsidR="009C32A5" w14:paraId="7AC46718" w14:textId="77777777">
        <w:trPr>
          <w:trHeight w:val="186"/>
          <w:jc w:val="center"/>
        </w:trPr>
        <w:tc>
          <w:tcPr>
            <w:tcW w:w="536" w:type="dxa"/>
            <w:vMerge/>
            <w:vAlign w:val="center"/>
          </w:tcPr>
          <w:p w14:paraId="6AAF443E" w14:textId="77777777" w:rsidR="009C32A5" w:rsidRDefault="009C32A5">
            <w:pPr>
              <w:jc w:val="center"/>
              <w:rPr>
                <w:rFonts w:ascii="Times New Roman" w:eastAsia="黑体" w:hAnsi="黑体"/>
                <w:kern w:val="0"/>
                <w:sz w:val="24"/>
              </w:rPr>
            </w:pPr>
          </w:p>
        </w:tc>
        <w:tc>
          <w:tcPr>
            <w:tcW w:w="1324" w:type="dxa"/>
            <w:vMerge/>
            <w:vAlign w:val="center"/>
          </w:tcPr>
          <w:p w14:paraId="60D9E2C7" w14:textId="77777777" w:rsidR="009C32A5" w:rsidRDefault="009C32A5">
            <w:pPr>
              <w:jc w:val="left"/>
              <w:rPr>
                <w:rFonts w:ascii="Times New Roman" w:hAnsi="宋体"/>
                <w:bCs/>
                <w:kern w:val="0"/>
                <w:sz w:val="18"/>
                <w:szCs w:val="18"/>
              </w:rPr>
            </w:pPr>
          </w:p>
        </w:tc>
        <w:tc>
          <w:tcPr>
            <w:tcW w:w="794" w:type="dxa"/>
            <w:vMerge/>
            <w:vAlign w:val="center"/>
          </w:tcPr>
          <w:p w14:paraId="21DDC77C" w14:textId="77777777" w:rsidR="009C32A5" w:rsidRDefault="009C32A5">
            <w:pPr>
              <w:jc w:val="left"/>
              <w:rPr>
                <w:rFonts w:ascii="Times New Roman" w:hAnsi="宋体"/>
                <w:bCs/>
                <w:kern w:val="0"/>
                <w:sz w:val="18"/>
                <w:szCs w:val="18"/>
              </w:rPr>
            </w:pPr>
          </w:p>
        </w:tc>
        <w:tc>
          <w:tcPr>
            <w:tcW w:w="872" w:type="dxa"/>
            <w:vMerge/>
            <w:vAlign w:val="center"/>
          </w:tcPr>
          <w:p w14:paraId="543A95B2" w14:textId="77777777" w:rsidR="009C32A5" w:rsidRDefault="009C32A5">
            <w:pPr>
              <w:jc w:val="left"/>
              <w:rPr>
                <w:rFonts w:ascii="Times New Roman" w:hAnsi="宋体"/>
                <w:bCs/>
                <w:kern w:val="0"/>
                <w:sz w:val="18"/>
                <w:szCs w:val="18"/>
              </w:rPr>
            </w:pPr>
          </w:p>
        </w:tc>
        <w:tc>
          <w:tcPr>
            <w:tcW w:w="864" w:type="dxa"/>
            <w:vMerge/>
            <w:vAlign w:val="center"/>
          </w:tcPr>
          <w:p w14:paraId="668DA999" w14:textId="77777777" w:rsidR="009C32A5" w:rsidRDefault="009C32A5">
            <w:pPr>
              <w:jc w:val="left"/>
              <w:rPr>
                <w:rFonts w:ascii="Times New Roman" w:hAnsi="宋体"/>
                <w:bCs/>
                <w:kern w:val="0"/>
                <w:sz w:val="18"/>
                <w:szCs w:val="18"/>
              </w:rPr>
            </w:pPr>
          </w:p>
        </w:tc>
        <w:tc>
          <w:tcPr>
            <w:tcW w:w="5068" w:type="dxa"/>
            <w:vMerge/>
            <w:vAlign w:val="center"/>
          </w:tcPr>
          <w:p w14:paraId="63B04DEA" w14:textId="77777777" w:rsidR="009C32A5" w:rsidRDefault="009C32A5">
            <w:pPr>
              <w:jc w:val="left"/>
              <w:rPr>
                <w:rFonts w:ascii="Times New Roman" w:hAnsi="宋体"/>
                <w:bCs/>
                <w:kern w:val="0"/>
                <w:sz w:val="18"/>
                <w:szCs w:val="18"/>
              </w:rPr>
            </w:pPr>
          </w:p>
        </w:tc>
        <w:tc>
          <w:tcPr>
            <w:tcW w:w="926" w:type="dxa"/>
            <w:vMerge/>
            <w:vAlign w:val="center"/>
          </w:tcPr>
          <w:p w14:paraId="7DA9E318" w14:textId="77777777" w:rsidR="009C32A5" w:rsidRDefault="009C32A5">
            <w:pPr>
              <w:jc w:val="left"/>
              <w:rPr>
                <w:rFonts w:ascii="Times New Roman" w:hAnsi="宋体"/>
                <w:bCs/>
                <w:kern w:val="0"/>
                <w:sz w:val="18"/>
                <w:szCs w:val="18"/>
              </w:rPr>
            </w:pPr>
          </w:p>
        </w:tc>
        <w:tc>
          <w:tcPr>
            <w:tcW w:w="1104" w:type="dxa"/>
            <w:vMerge/>
            <w:vAlign w:val="center"/>
          </w:tcPr>
          <w:p w14:paraId="797A0ECB" w14:textId="77777777" w:rsidR="009C32A5" w:rsidRDefault="009C32A5">
            <w:pPr>
              <w:jc w:val="left"/>
              <w:rPr>
                <w:rFonts w:ascii="Times New Roman" w:hAnsi="宋体"/>
                <w:bCs/>
                <w:kern w:val="0"/>
                <w:sz w:val="18"/>
                <w:szCs w:val="18"/>
              </w:rPr>
            </w:pPr>
          </w:p>
        </w:tc>
        <w:tc>
          <w:tcPr>
            <w:tcW w:w="1296" w:type="dxa"/>
            <w:vAlign w:val="center"/>
          </w:tcPr>
          <w:p w14:paraId="5A96845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5B6014E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100E180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07BD0DBB" w14:textId="77777777" w:rsidR="009C32A5" w:rsidRDefault="009C32A5">
            <w:pPr>
              <w:jc w:val="left"/>
              <w:rPr>
                <w:rFonts w:ascii="Times New Roman" w:hAnsi="宋体"/>
                <w:bCs/>
                <w:kern w:val="0"/>
                <w:sz w:val="18"/>
                <w:szCs w:val="18"/>
              </w:rPr>
            </w:pPr>
          </w:p>
        </w:tc>
      </w:tr>
      <w:tr w:rsidR="009C32A5" w14:paraId="30CA604C" w14:textId="77777777">
        <w:trPr>
          <w:trHeight w:val="186"/>
          <w:jc w:val="center"/>
        </w:trPr>
        <w:tc>
          <w:tcPr>
            <w:tcW w:w="536" w:type="dxa"/>
            <w:vMerge/>
            <w:vAlign w:val="center"/>
          </w:tcPr>
          <w:p w14:paraId="5BB3EB58" w14:textId="77777777" w:rsidR="009C32A5" w:rsidRDefault="009C32A5">
            <w:pPr>
              <w:jc w:val="center"/>
              <w:rPr>
                <w:rFonts w:ascii="Times New Roman" w:eastAsia="黑体" w:hAnsi="黑体"/>
                <w:kern w:val="0"/>
                <w:sz w:val="24"/>
              </w:rPr>
            </w:pPr>
          </w:p>
        </w:tc>
        <w:tc>
          <w:tcPr>
            <w:tcW w:w="1324" w:type="dxa"/>
            <w:vMerge/>
            <w:vAlign w:val="center"/>
          </w:tcPr>
          <w:p w14:paraId="205870E7" w14:textId="77777777" w:rsidR="009C32A5" w:rsidRDefault="009C32A5">
            <w:pPr>
              <w:jc w:val="left"/>
            </w:pPr>
          </w:p>
        </w:tc>
        <w:tc>
          <w:tcPr>
            <w:tcW w:w="794" w:type="dxa"/>
            <w:vMerge/>
            <w:vAlign w:val="center"/>
          </w:tcPr>
          <w:p w14:paraId="7BF010E7" w14:textId="77777777" w:rsidR="009C32A5" w:rsidRDefault="009C32A5">
            <w:pPr>
              <w:jc w:val="left"/>
            </w:pPr>
          </w:p>
        </w:tc>
        <w:tc>
          <w:tcPr>
            <w:tcW w:w="872" w:type="dxa"/>
            <w:vMerge/>
            <w:vAlign w:val="center"/>
          </w:tcPr>
          <w:p w14:paraId="43C55698" w14:textId="77777777" w:rsidR="009C32A5" w:rsidRDefault="009C32A5">
            <w:pPr>
              <w:jc w:val="left"/>
            </w:pPr>
          </w:p>
        </w:tc>
        <w:tc>
          <w:tcPr>
            <w:tcW w:w="864" w:type="dxa"/>
            <w:vMerge/>
            <w:vAlign w:val="center"/>
          </w:tcPr>
          <w:p w14:paraId="0497D59F" w14:textId="77777777" w:rsidR="009C32A5" w:rsidRDefault="009C32A5">
            <w:pPr>
              <w:jc w:val="left"/>
            </w:pPr>
          </w:p>
        </w:tc>
        <w:tc>
          <w:tcPr>
            <w:tcW w:w="5068" w:type="dxa"/>
            <w:vMerge/>
            <w:vAlign w:val="center"/>
          </w:tcPr>
          <w:p w14:paraId="4FEAE46A" w14:textId="77777777" w:rsidR="009C32A5" w:rsidRDefault="009C32A5">
            <w:pPr>
              <w:jc w:val="left"/>
            </w:pPr>
          </w:p>
        </w:tc>
        <w:tc>
          <w:tcPr>
            <w:tcW w:w="926" w:type="dxa"/>
            <w:vMerge/>
            <w:vAlign w:val="center"/>
          </w:tcPr>
          <w:p w14:paraId="0149A46F" w14:textId="77777777" w:rsidR="009C32A5" w:rsidRDefault="009C32A5">
            <w:pPr>
              <w:jc w:val="left"/>
            </w:pPr>
          </w:p>
        </w:tc>
        <w:tc>
          <w:tcPr>
            <w:tcW w:w="1104" w:type="dxa"/>
            <w:vMerge/>
            <w:vAlign w:val="center"/>
          </w:tcPr>
          <w:p w14:paraId="0135D559" w14:textId="77777777" w:rsidR="009C32A5" w:rsidRDefault="009C32A5">
            <w:pPr>
              <w:jc w:val="left"/>
            </w:pPr>
          </w:p>
        </w:tc>
        <w:tc>
          <w:tcPr>
            <w:tcW w:w="1296" w:type="dxa"/>
            <w:vAlign w:val="center"/>
          </w:tcPr>
          <w:p w14:paraId="0946727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lastRenderedPageBreak/>
              <w:t xml:space="preserve">320218266000 </w:t>
            </w:r>
          </w:p>
        </w:tc>
        <w:tc>
          <w:tcPr>
            <w:tcW w:w="1500" w:type="dxa"/>
            <w:vAlign w:val="center"/>
          </w:tcPr>
          <w:p w14:paraId="6EA1972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对生产经营单位</w:t>
            </w:r>
            <w:r>
              <w:rPr>
                <w:rFonts w:ascii="Times New Roman" w:hAnsi="宋体" w:hint="eastAsia"/>
                <w:bCs/>
                <w:kern w:val="0"/>
                <w:sz w:val="18"/>
                <w:szCs w:val="18"/>
              </w:rPr>
              <w:lastRenderedPageBreak/>
              <w:t>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48319267" w14:textId="77777777" w:rsidR="009C32A5" w:rsidRDefault="009C32A5">
            <w:pPr>
              <w:jc w:val="left"/>
              <w:rPr>
                <w:rFonts w:ascii="Times New Roman" w:hAnsi="宋体"/>
                <w:bCs/>
                <w:kern w:val="0"/>
                <w:sz w:val="18"/>
                <w:szCs w:val="18"/>
              </w:rPr>
            </w:pPr>
          </w:p>
        </w:tc>
      </w:tr>
      <w:tr w:rsidR="009C32A5" w14:paraId="0603E0BD" w14:textId="77777777">
        <w:trPr>
          <w:trHeight w:val="186"/>
          <w:jc w:val="center"/>
        </w:trPr>
        <w:tc>
          <w:tcPr>
            <w:tcW w:w="536" w:type="dxa"/>
            <w:vMerge/>
            <w:vAlign w:val="center"/>
          </w:tcPr>
          <w:p w14:paraId="5EDD0625" w14:textId="77777777" w:rsidR="009C32A5" w:rsidRDefault="009C32A5">
            <w:pPr>
              <w:jc w:val="center"/>
              <w:rPr>
                <w:rFonts w:ascii="Times New Roman" w:eastAsia="黑体" w:hAnsi="黑体"/>
                <w:kern w:val="0"/>
                <w:sz w:val="24"/>
              </w:rPr>
            </w:pPr>
          </w:p>
        </w:tc>
        <w:tc>
          <w:tcPr>
            <w:tcW w:w="1324" w:type="dxa"/>
            <w:vMerge/>
            <w:vAlign w:val="center"/>
          </w:tcPr>
          <w:p w14:paraId="60419EAB" w14:textId="77777777" w:rsidR="009C32A5" w:rsidRDefault="009C32A5">
            <w:pPr>
              <w:jc w:val="left"/>
              <w:rPr>
                <w:rFonts w:ascii="Times New Roman" w:hAnsi="宋体"/>
                <w:bCs/>
                <w:kern w:val="0"/>
                <w:sz w:val="18"/>
                <w:szCs w:val="18"/>
              </w:rPr>
            </w:pPr>
          </w:p>
        </w:tc>
        <w:tc>
          <w:tcPr>
            <w:tcW w:w="794" w:type="dxa"/>
            <w:vMerge/>
            <w:vAlign w:val="center"/>
          </w:tcPr>
          <w:p w14:paraId="5070EF2B" w14:textId="77777777" w:rsidR="009C32A5" w:rsidRDefault="009C32A5">
            <w:pPr>
              <w:jc w:val="left"/>
              <w:rPr>
                <w:rFonts w:ascii="Times New Roman" w:hAnsi="宋体"/>
                <w:bCs/>
                <w:kern w:val="0"/>
                <w:sz w:val="18"/>
                <w:szCs w:val="18"/>
              </w:rPr>
            </w:pPr>
          </w:p>
        </w:tc>
        <w:tc>
          <w:tcPr>
            <w:tcW w:w="872" w:type="dxa"/>
            <w:vMerge/>
            <w:vAlign w:val="center"/>
          </w:tcPr>
          <w:p w14:paraId="179437CA" w14:textId="77777777" w:rsidR="009C32A5" w:rsidRDefault="009C32A5">
            <w:pPr>
              <w:jc w:val="left"/>
              <w:rPr>
                <w:rFonts w:ascii="Times New Roman" w:hAnsi="宋体"/>
                <w:bCs/>
                <w:kern w:val="0"/>
                <w:sz w:val="18"/>
                <w:szCs w:val="18"/>
              </w:rPr>
            </w:pPr>
          </w:p>
        </w:tc>
        <w:tc>
          <w:tcPr>
            <w:tcW w:w="864" w:type="dxa"/>
            <w:vMerge/>
            <w:vAlign w:val="center"/>
          </w:tcPr>
          <w:p w14:paraId="2C2CFAD4" w14:textId="77777777" w:rsidR="009C32A5" w:rsidRDefault="009C32A5">
            <w:pPr>
              <w:jc w:val="left"/>
              <w:rPr>
                <w:rFonts w:ascii="Times New Roman" w:hAnsi="宋体"/>
                <w:bCs/>
                <w:kern w:val="0"/>
                <w:sz w:val="18"/>
                <w:szCs w:val="18"/>
              </w:rPr>
            </w:pPr>
          </w:p>
        </w:tc>
        <w:tc>
          <w:tcPr>
            <w:tcW w:w="5068" w:type="dxa"/>
            <w:vMerge/>
            <w:vAlign w:val="center"/>
          </w:tcPr>
          <w:p w14:paraId="549F6491" w14:textId="77777777" w:rsidR="009C32A5" w:rsidRDefault="009C32A5">
            <w:pPr>
              <w:jc w:val="left"/>
              <w:rPr>
                <w:rFonts w:ascii="Times New Roman" w:hAnsi="宋体"/>
                <w:bCs/>
                <w:kern w:val="0"/>
                <w:sz w:val="18"/>
                <w:szCs w:val="18"/>
              </w:rPr>
            </w:pPr>
          </w:p>
        </w:tc>
        <w:tc>
          <w:tcPr>
            <w:tcW w:w="926" w:type="dxa"/>
            <w:vMerge/>
            <w:vAlign w:val="center"/>
          </w:tcPr>
          <w:p w14:paraId="01E1E872" w14:textId="77777777" w:rsidR="009C32A5" w:rsidRDefault="009C32A5">
            <w:pPr>
              <w:jc w:val="left"/>
              <w:rPr>
                <w:rFonts w:ascii="Times New Roman" w:hAnsi="宋体"/>
                <w:bCs/>
                <w:kern w:val="0"/>
                <w:sz w:val="18"/>
                <w:szCs w:val="18"/>
              </w:rPr>
            </w:pPr>
          </w:p>
        </w:tc>
        <w:tc>
          <w:tcPr>
            <w:tcW w:w="1104" w:type="dxa"/>
            <w:vMerge/>
            <w:vAlign w:val="center"/>
          </w:tcPr>
          <w:p w14:paraId="529F01C1" w14:textId="77777777" w:rsidR="009C32A5" w:rsidRDefault="009C32A5">
            <w:pPr>
              <w:jc w:val="left"/>
              <w:rPr>
                <w:rFonts w:ascii="Times New Roman" w:hAnsi="宋体"/>
                <w:bCs/>
                <w:kern w:val="0"/>
                <w:sz w:val="18"/>
                <w:szCs w:val="18"/>
              </w:rPr>
            </w:pPr>
          </w:p>
        </w:tc>
        <w:tc>
          <w:tcPr>
            <w:tcW w:w="1296" w:type="dxa"/>
            <w:vAlign w:val="center"/>
          </w:tcPr>
          <w:p w14:paraId="391326A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2EBDACF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3DA1DF64" w14:textId="77777777" w:rsidR="009C32A5" w:rsidRDefault="009C32A5">
            <w:pPr>
              <w:jc w:val="left"/>
              <w:rPr>
                <w:rFonts w:ascii="Times New Roman" w:hAnsi="宋体"/>
                <w:bCs/>
                <w:kern w:val="0"/>
                <w:sz w:val="18"/>
                <w:szCs w:val="18"/>
              </w:rPr>
            </w:pPr>
          </w:p>
        </w:tc>
      </w:tr>
      <w:tr w:rsidR="009C32A5" w14:paraId="1F365924" w14:textId="77777777">
        <w:trPr>
          <w:trHeight w:val="186"/>
          <w:jc w:val="center"/>
        </w:trPr>
        <w:tc>
          <w:tcPr>
            <w:tcW w:w="536" w:type="dxa"/>
            <w:vMerge/>
            <w:vAlign w:val="center"/>
          </w:tcPr>
          <w:p w14:paraId="5DD16B3B" w14:textId="77777777" w:rsidR="009C32A5" w:rsidRDefault="009C32A5">
            <w:pPr>
              <w:jc w:val="center"/>
              <w:rPr>
                <w:rFonts w:ascii="Times New Roman" w:eastAsia="黑体" w:hAnsi="黑体"/>
                <w:kern w:val="0"/>
                <w:sz w:val="24"/>
              </w:rPr>
            </w:pPr>
          </w:p>
        </w:tc>
        <w:tc>
          <w:tcPr>
            <w:tcW w:w="1324" w:type="dxa"/>
            <w:vMerge/>
            <w:vAlign w:val="center"/>
          </w:tcPr>
          <w:p w14:paraId="460B9598" w14:textId="77777777" w:rsidR="009C32A5" w:rsidRDefault="009C32A5">
            <w:pPr>
              <w:jc w:val="left"/>
              <w:rPr>
                <w:rFonts w:ascii="Times New Roman" w:hAnsi="宋体"/>
                <w:bCs/>
                <w:kern w:val="0"/>
                <w:sz w:val="18"/>
                <w:szCs w:val="18"/>
              </w:rPr>
            </w:pPr>
          </w:p>
        </w:tc>
        <w:tc>
          <w:tcPr>
            <w:tcW w:w="794" w:type="dxa"/>
            <w:vMerge/>
            <w:vAlign w:val="center"/>
          </w:tcPr>
          <w:p w14:paraId="4576B5EB" w14:textId="77777777" w:rsidR="009C32A5" w:rsidRDefault="009C32A5">
            <w:pPr>
              <w:jc w:val="left"/>
              <w:rPr>
                <w:rFonts w:ascii="Times New Roman" w:hAnsi="宋体"/>
                <w:bCs/>
                <w:kern w:val="0"/>
                <w:sz w:val="18"/>
                <w:szCs w:val="18"/>
              </w:rPr>
            </w:pPr>
          </w:p>
        </w:tc>
        <w:tc>
          <w:tcPr>
            <w:tcW w:w="872" w:type="dxa"/>
            <w:vMerge/>
            <w:vAlign w:val="center"/>
          </w:tcPr>
          <w:p w14:paraId="762DE012" w14:textId="77777777" w:rsidR="009C32A5" w:rsidRDefault="009C32A5">
            <w:pPr>
              <w:jc w:val="left"/>
              <w:rPr>
                <w:rFonts w:ascii="Times New Roman" w:hAnsi="宋体"/>
                <w:bCs/>
                <w:kern w:val="0"/>
                <w:sz w:val="18"/>
                <w:szCs w:val="18"/>
              </w:rPr>
            </w:pPr>
          </w:p>
        </w:tc>
        <w:tc>
          <w:tcPr>
            <w:tcW w:w="864" w:type="dxa"/>
            <w:vMerge/>
            <w:vAlign w:val="center"/>
          </w:tcPr>
          <w:p w14:paraId="58F9FB5D" w14:textId="77777777" w:rsidR="009C32A5" w:rsidRDefault="009C32A5">
            <w:pPr>
              <w:jc w:val="left"/>
              <w:rPr>
                <w:rFonts w:ascii="Times New Roman" w:hAnsi="宋体"/>
                <w:bCs/>
                <w:kern w:val="0"/>
                <w:sz w:val="18"/>
                <w:szCs w:val="18"/>
              </w:rPr>
            </w:pPr>
          </w:p>
        </w:tc>
        <w:tc>
          <w:tcPr>
            <w:tcW w:w="5068" w:type="dxa"/>
            <w:vMerge/>
            <w:vAlign w:val="center"/>
          </w:tcPr>
          <w:p w14:paraId="092CFD20" w14:textId="77777777" w:rsidR="009C32A5" w:rsidRDefault="009C32A5">
            <w:pPr>
              <w:jc w:val="left"/>
              <w:rPr>
                <w:rFonts w:ascii="Times New Roman" w:hAnsi="宋体"/>
                <w:bCs/>
                <w:kern w:val="0"/>
                <w:sz w:val="18"/>
                <w:szCs w:val="18"/>
              </w:rPr>
            </w:pPr>
          </w:p>
        </w:tc>
        <w:tc>
          <w:tcPr>
            <w:tcW w:w="926" w:type="dxa"/>
            <w:vMerge/>
            <w:vAlign w:val="center"/>
          </w:tcPr>
          <w:p w14:paraId="1DF75C0A" w14:textId="77777777" w:rsidR="009C32A5" w:rsidRDefault="009C32A5">
            <w:pPr>
              <w:jc w:val="left"/>
              <w:rPr>
                <w:rFonts w:ascii="Times New Roman" w:hAnsi="宋体"/>
                <w:bCs/>
                <w:kern w:val="0"/>
                <w:sz w:val="18"/>
                <w:szCs w:val="18"/>
              </w:rPr>
            </w:pPr>
          </w:p>
        </w:tc>
        <w:tc>
          <w:tcPr>
            <w:tcW w:w="1104" w:type="dxa"/>
            <w:vMerge/>
            <w:vAlign w:val="center"/>
          </w:tcPr>
          <w:p w14:paraId="3592B3F1" w14:textId="77777777" w:rsidR="009C32A5" w:rsidRDefault="009C32A5">
            <w:pPr>
              <w:jc w:val="left"/>
              <w:rPr>
                <w:rFonts w:ascii="Times New Roman" w:hAnsi="宋体"/>
                <w:bCs/>
                <w:kern w:val="0"/>
                <w:sz w:val="18"/>
                <w:szCs w:val="18"/>
              </w:rPr>
            </w:pPr>
          </w:p>
        </w:tc>
        <w:tc>
          <w:tcPr>
            <w:tcW w:w="1296" w:type="dxa"/>
            <w:vAlign w:val="center"/>
          </w:tcPr>
          <w:p w14:paraId="580DE2E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27C6237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774B4F83" w14:textId="77777777" w:rsidR="009C32A5" w:rsidRDefault="009C32A5">
            <w:pPr>
              <w:jc w:val="left"/>
              <w:rPr>
                <w:rFonts w:ascii="Times New Roman" w:hAnsi="宋体"/>
                <w:bCs/>
                <w:kern w:val="0"/>
                <w:sz w:val="18"/>
                <w:szCs w:val="18"/>
              </w:rPr>
            </w:pPr>
          </w:p>
        </w:tc>
      </w:tr>
      <w:tr w:rsidR="009C32A5" w14:paraId="6EA513CE" w14:textId="77777777">
        <w:trPr>
          <w:trHeight w:val="228"/>
          <w:jc w:val="center"/>
        </w:trPr>
        <w:tc>
          <w:tcPr>
            <w:tcW w:w="536" w:type="dxa"/>
            <w:vMerge w:val="restart"/>
            <w:vAlign w:val="center"/>
          </w:tcPr>
          <w:p w14:paraId="030679FF" w14:textId="77777777" w:rsidR="009C32A5" w:rsidRDefault="009C32A5">
            <w:pPr>
              <w:jc w:val="center"/>
              <w:rPr>
                <w:rFonts w:ascii="Times New Roman" w:eastAsia="黑体" w:hAnsi="黑体"/>
                <w:kern w:val="0"/>
                <w:sz w:val="24"/>
              </w:rPr>
            </w:pPr>
          </w:p>
          <w:p w14:paraId="2A82DCCB" w14:textId="77777777" w:rsidR="009C32A5" w:rsidRDefault="00000000">
            <w:pPr>
              <w:jc w:val="center"/>
              <w:rPr>
                <w:rFonts w:ascii="Times New Roman" w:eastAsia="黑体" w:hAnsi="黑体"/>
                <w:kern w:val="0"/>
                <w:sz w:val="24"/>
              </w:rPr>
            </w:pPr>
            <w:r>
              <w:rPr>
                <w:rFonts w:ascii="Times New Roman" w:eastAsia="黑体" w:hAnsi="黑体"/>
                <w:kern w:val="0"/>
                <w:sz w:val="24"/>
              </w:rPr>
              <w:t>8</w:t>
            </w:r>
          </w:p>
          <w:p w14:paraId="795D1137" w14:textId="77777777" w:rsidR="009C32A5" w:rsidRDefault="009C32A5">
            <w:pPr>
              <w:jc w:val="center"/>
              <w:rPr>
                <w:rFonts w:ascii="Times New Roman" w:eastAsia="黑体" w:hAnsi="黑体"/>
                <w:kern w:val="0"/>
                <w:sz w:val="24"/>
              </w:rPr>
            </w:pPr>
          </w:p>
        </w:tc>
        <w:tc>
          <w:tcPr>
            <w:tcW w:w="1324" w:type="dxa"/>
            <w:vMerge w:val="restart"/>
            <w:vAlign w:val="center"/>
          </w:tcPr>
          <w:p w14:paraId="026A680A"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机动车驾驶员培训机构检查</w:t>
            </w:r>
          </w:p>
        </w:tc>
        <w:tc>
          <w:tcPr>
            <w:tcW w:w="794" w:type="dxa"/>
            <w:vMerge w:val="restart"/>
            <w:vAlign w:val="center"/>
          </w:tcPr>
          <w:p w14:paraId="47260141"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180AE83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757C63E5"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机动车驾驶员培训机构</w:t>
            </w:r>
          </w:p>
        </w:tc>
        <w:tc>
          <w:tcPr>
            <w:tcW w:w="5068" w:type="dxa"/>
            <w:vMerge w:val="restart"/>
            <w:vAlign w:val="center"/>
          </w:tcPr>
          <w:p w14:paraId="40112C12"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《中华人民共和国安全生产法》第二十一条、第二十四条、第二十八条、第四十一条、第八十一条、第九十七条</w:t>
            </w:r>
          </w:p>
          <w:p w14:paraId="6DD48D52" w14:textId="77777777" w:rsidR="009C32A5" w:rsidRDefault="00000000">
            <w:pPr>
              <w:ind w:leftChars="171" w:left="359"/>
              <w:jc w:val="left"/>
              <w:rPr>
                <w:b/>
                <w:bCs/>
                <w:sz w:val="18"/>
                <w:szCs w:val="18"/>
              </w:rPr>
            </w:pPr>
            <w:r>
              <w:rPr>
                <w:b/>
                <w:bCs/>
                <w:sz w:val="18"/>
                <w:szCs w:val="18"/>
              </w:rPr>
              <w:t>【法</w:t>
            </w:r>
            <w:r>
              <w:rPr>
                <w:rFonts w:hint="eastAsia"/>
                <w:b/>
                <w:bCs/>
                <w:sz w:val="18"/>
                <w:szCs w:val="18"/>
              </w:rPr>
              <w:t>规</w:t>
            </w:r>
            <w:r>
              <w:rPr>
                <w:b/>
                <w:bCs/>
                <w:sz w:val="18"/>
                <w:szCs w:val="18"/>
              </w:rPr>
              <w:t>】</w:t>
            </w:r>
            <w:r>
              <w:rPr>
                <w:bCs/>
                <w:sz w:val="18"/>
                <w:szCs w:val="18"/>
              </w:rPr>
              <w:t>《中华人民共和国道路运输条例》第三十九条</w:t>
            </w:r>
          </w:p>
          <w:p w14:paraId="0E3E7A61" w14:textId="77777777" w:rsidR="009C32A5" w:rsidRDefault="00000000">
            <w:pPr>
              <w:ind w:firstLineChars="200" w:firstLine="361"/>
              <w:jc w:val="left"/>
              <w:rPr>
                <w:bCs/>
                <w:sz w:val="18"/>
                <w:szCs w:val="18"/>
              </w:rPr>
            </w:pPr>
            <w:r>
              <w:rPr>
                <w:b/>
                <w:bCs/>
                <w:sz w:val="18"/>
                <w:szCs w:val="18"/>
              </w:rPr>
              <w:t>【</w:t>
            </w:r>
            <w:r>
              <w:rPr>
                <w:rFonts w:hint="eastAsia"/>
                <w:b/>
                <w:bCs/>
                <w:sz w:val="18"/>
                <w:szCs w:val="18"/>
              </w:rPr>
              <w:t>规章</w:t>
            </w:r>
            <w:r>
              <w:rPr>
                <w:b/>
                <w:bCs/>
                <w:sz w:val="18"/>
                <w:szCs w:val="18"/>
              </w:rPr>
              <w:t>】</w:t>
            </w:r>
            <w:r>
              <w:rPr>
                <w:bCs/>
                <w:sz w:val="18"/>
                <w:szCs w:val="18"/>
              </w:rPr>
              <w:t>《</w:t>
            </w:r>
            <w:r>
              <w:rPr>
                <w:rFonts w:hint="eastAsia"/>
                <w:bCs/>
                <w:sz w:val="18"/>
                <w:szCs w:val="18"/>
              </w:rPr>
              <w:t>机动车驾驶员培训</w:t>
            </w:r>
            <w:r>
              <w:rPr>
                <w:bCs/>
                <w:sz w:val="18"/>
                <w:szCs w:val="18"/>
              </w:rPr>
              <w:t>管理规定》第二十条、第二十六条、第三十二条、第三十三条、第三十六条、第三十</w:t>
            </w:r>
            <w:r>
              <w:rPr>
                <w:bCs/>
                <w:sz w:val="18"/>
                <w:szCs w:val="18"/>
              </w:rPr>
              <w:lastRenderedPageBreak/>
              <w:t>九条</w:t>
            </w:r>
          </w:p>
          <w:p w14:paraId="0DE98AD2" w14:textId="77777777" w:rsidR="009C32A5" w:rsidRDefault="00000000">
            <w:pPr>
              <w:pStyle w:val="a0"/>
              <w:spacing w:after="0"/>
              <w:ind w:firstLine="420"/>
              <w:rPr>
                <w:bCs/>
                <w:sz w:val="18"/>
                <w:szCs w:val="18"/>
              </w:rPr>
            </w:pPr>
            <w:r>
              <w:rPr>
                <w:rFonts w:hint="eastAsia"/>
                <w:bCs/>
                <w:sz w:val="18"/>
                <w:szCs w:val="18"/>
              </w:rPr>
              <w:t>《江苏省机动车驾驶人培训管理办法》第十八条、第十九条、第二十条、第二十三条、第二十四条、第二十五条、第二十六条、第二十七条</w:t>
            </w:r>
          </w:p>
          <w:p w14:paraId="537F5AE0" w14:textId="77777777" w:rsidR="009C32A5" w:rsidRDefault="00000000">
            <w:pPr>
              <w:pStyle w:val="a0"/>
              <w:spacing w:after="0"/>
              <w:ind w:firstLine="420"/>
              <w:rPr>
                <w:bCs/>
                <w:sz w:val="18"/>
                <w:szCs w:val="18"/>
              </w:rPr>
            </w:pPr>
            <w:r>
              <w:rPr>
                <w:rFonts w:hint="eastAsia"/>
                <w:bCs/>
                <w:sz w:val="18"/>
                <w:szCs w:val="18"/>
              </w:rPr>
              <w:t>《生产安全事故应急预案管理办法》第三十三条</w:t>
            </w:r>
          </w:p>
          <w:p w14:paraId="57CE333E" w14:textId="77777777" w:rsidR="009C32A5" w:rsidRDefault="00000000">
            <w:pPr>
              <w:pStyle w:val="a0"/>
              <w:spacing w:after="0"/>
              <w:ind w:firstLine="420"/>
            </w:pPr>
            <w:r>
              <w:rPr>
                <w:rFonts w:hint="eastAsia"/>
                <w:bCs/>
                <w:sz w:val="18"/>
                <w:szCs w:val="18"/>
              </w:rPr>
              <w:t>《公路水路行业安全生产隐患治理暂行办法》第二十六条</w:t>
            </w:r>
          </w:p>
        </w:tc>
        <w:tc>
          <w:tcPr>
            <w:tcW w:w="926" w:type="dxa"/>
            <w:vMerge w:val="restart"/>
            <w:vAlign w:val="center"/>
          </w:tcPr>
          <w:p w14:paraId="1C90B2A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7621B3E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05FFE14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320218501000 </w:t>
            </w:r>
          </w:p>
        </w:tc>
        <w:tc>
          <w:tcPr>
            <w:tcW w:w="1500" w:type="dxa"/>
            <w:vAlign w:val="center"/>
          </w:tcPr>
          <w:p w14:paraId="4472A0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对未按规定进行备案擅自从事机动车驾驶员培训业务的处罚</w:t>
            </w:r>
          </w:p>
        </w:tc>
        <w:tc>
          <w:tcPr>
            <w:tcW w:w="798" w:type="dxa"/>
            <w:vMerge w:val="restart"/>
            <w:vAlign w:val="center"/>
          </w:tcPr>
          <w:p w14:paraId="7C79FB27" w14:textId="77777777" w:rsidR="009C32A5" w:rsidRDefault="009C32A5">
            <w:pPr>
              <w:jc w:val="left"/>
              <w:rPr>
                <w:rFonts w:ascii="Times New Roman" w:hAnsi="宋体"/>
                <w:bCs/>
                <w:kern w:val="0"/>
                <w:sz w:val="18"/>
                <w:szCs w:val="18"/>
              </w:rPr>
            </w:pPr>
          </w:p>
        </w:tc>
      </w:tr>
      <w:tr w:rsidR="009C32A5" w14:paraId="1982E249" w14:textId="77777777">
        <w:trPr>
          <w:trHeight w:val="228"/>
          <w:jc w:val="center"/>
        </w:trPr>
        <w:tc>
          <w:tcPr>
            <w:tcW w:w="536" w:type="dxa"/>
            <w:vMerge/>
            <w:vAlign w:val="center"/>
          </w:tcPr>
          <w:p w14:paraId="4DF5C3CA" w14:textId="77777777" w:rsidR="009C32A5" w:rsidRDefault="009C32A5">
            <w:pPr>
              <w:jc w:val="center"/>
              <w:rPr>
                <w:rFonts w:ascii="Times New Roman" w:eastAsia="黑体" w:hAnsi="黑体"/>
                <w:kern w:val="0"/>
                <w:sz w:val="24"/>
              </w:rPr>
            </w:pPr>
          </w:p>
        </w:tc>
        <w:tc>
          <w:tcPr>
            <w:tcW w:w="1324" w:type="dxa"/>
            <w:vMerge/>
            <w:vAlign w:val="center"/>
          </w:tcPr>
          <w:p w14:paraId="68650342" w14:textId="77777777" w:rsidR="009C32A5" w:rsidRDefault="009C32A5">
            <w:pPr>
              <w:jc w:val="left"/>
            </w:pPr>
          </w:p>
        </w:tc>
        <w:tc>
          <w:tcPr>
            <w:tcW w:w="794" w:type="dxa"/>
            <w:vMerge/>
            <w:vAlign w:val="center"/>
          </w:tcPr>
          <w:p w14:paraId="063AE3E1" w14:textId="77777777" w:rsidR="009C32A5" w:rsidRDefault="009C32A5">
            <w:pPr>
              <w:jc w:val="left"/>
            </w:pPr>
          </w:p>
        </w:tc>
        <w:tc>
          <w:tcPr>
            <w:tcW w:w="872" w:type="dxa"/>
            <w:vMerge/>
            <w:vAlign w:val="center"/>
          </w:tcPr>
          <w:p w14:paraId="1C44ED9B" w14:textId="77777777" w:rsidR="009C32A5" w:rsidRDefault="009C32A5">
            <w:pPr>
              <w:jc w:val="left"/>
            </w:pPr>
          </w:p>
        </w:tc>
        <w:tc>
          <w:tcPr>
            <w:tcW w:w="864" w:type="dxa"/>
            <w:vMerge/>
            <w:vAlign w:val="center"/>
          </w:tcPr>
          <w:p w14:paraId="1B5C15FF" w14:textId="77777777" w:rsidR="009C32A5" w:rsidRDefault="009C32A5">
            <w:pPr>
              <w:jc w:val="left"/>
            </w:pPr>
          </w:p>
        </w:tc>
        <w:tc>
          <w:tcPr>
            <w:tcW w:w="5068" w:type="dxa"/>
            <w:vMerge/>
            <w:vAlign w:val="center"/>
          </w:tcPr>
          <w:p w14:paraId="36C4A470" w14:textId="77777777" w:rsidR="009C32A5" w:rsidRDefault="009C32A5">
            <w:pPr>
              <w:jc w:val="left"/>
            </w:pPr>
          </w:p>
        </w:tc>
        <w:tc>
          <w:tcPr>
            <w:tcW w:w="926" w:type="dxa"/>
            <w:vMerge/>
            <w:vAlign w:val="center"/>
          </w:tcPr>
          <w:p w14:paraId="30E53D7F" w14:textId="77777777" w:rsidR="009C32A5" w:rsidRDefault="009C32A5">
            <w:pPr>
              <w:jc w:val="left"/>
            </w:pPr>
          </w:p>
        </w:tc>
        <w:tc>
          <w:tcPr>
            <w:tcW w:w="1104" w:type="dxa"/>
            <w:vMerge/>
            <w:vAlign w:val="center"/>
          </w:tcPr>
          <w:p w14:paraId="6574FEAF" w14:textId="77777777" w:rsidR="009C32A5" w:rsidRDefault="009C32A5">
            <w:pPr>
              <w:jc w:val="left"/>
            </w:pPr>
          </w:p>
        </w:tc>
        <w:tc>
          <w:tcPr>
            <w:tcW w:w="1296" w:type="dxa"/>
            <w:vAlign w:val="center"/>
          </w:tcPr>
          <w:p w14:paraId="545B7FB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320218519000 </w:t>
            </w:r>
          </w:p>
        </w:tc>
        <w:tc>
          <w:tcPr>
            <w:tcW w:w="1500" w:type="dxa"/>
            <w:vAlign w:val="center"/>
          </w:tcPr>
          <w:p w14:paraId="553EE71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对驾培经营者未按规定悬挂驾驶</w:t>
            </w:r>
            <w:r>
              <w:rPr>
                <w:rFonts w:ascii="Times New Roman" w:hAnsi="宋体" w:hint="eastAsia"/>
                <w:bCs/>
                <w:kern w:val="0"/>
                <w:sz w:val="18"/>
                <w:szCs w:val="18"/>
              </w:rPr>
              <w:lastRenderedPageBreak/>
              <w:t>培训许可证件、公示经营范围、教练员、教学车辆和教练场地等情况，填写和报送《培训记录》，使用驾驶培训智能化信息系统，建立、保存学员、教练员和教学车辆档案，以及对教练员进行考核和继续教育的处罚</w:t>
            </w:r>
            <w:r>
              <w:rPr>
                <w:rFonts w:ascii="Times New Roman" w:hAnsi="宋体" w:hint="eastAsia"/>
                <w:bCs/>
                <w:kern w:val="0"/>
                <w:sz w:val="18"/>
                <w:szCs w:val="18"/>
              </w:rPr>
              <w:t xml:space="preserve"> </w:t>
            </w:r>
          </w:p>
        </w:tc>
        <w:tc>
          <w:tcPr>
            <w:tcW w:w="798" w:type="dxa"/>
            <w:vMerge/>
            <w:vAlign w:val="center"/>
          </w:tcPr>
          <w:p w14:paraId="6934613A" w14:textId="77777777" w:rsidR="009C32A5" w:rsidRDefault="009C32A5">
            <w:pPr>
              <w:jc w:val="left"/>
              <w:rPr>
                <w:rFonts w:ascii="Times New Roman" w:hAnsi="宋体"/>
                <w:bCs/>
                <w:kern w:val="0"/>
                <w:sz w:val="18"/>
                <w:szCs w:val="18"/>
              </w:rPr>
            </w:pPr>
          </w:p>
        </w:tc>
      </w:tr>
      <w:tr w:rsidR="009C32A5" w14:paraId="772C5F38" w14:textId="77777777">
        <w:trPr>
          <w:trHeight w:val="228"/>
          <w:jc w:val="center"/>
        </w:trPr>
        <w:tc>
          <w:tcPr>
            <w:tcW w:w="536" w:type="dxa"/>
            <w:vMerge/>
            <w:vAlign w:val="center"/>
          </w:tcPr>
          <w:p w14:paraId="4D2FD9CB" w14:textId="77777777" w:rsidR="009C32A5" w:rsidRDefault="009C32A5">
            <w:pPr>
              <w:jc w:val="center"/>
              <w:rPr>
                <w:rFonts w:ascii="Times New Roman" w:eastAsia="黑体" w:hAnsi="黑体"/>
                <w:kern w:val="0"/>
                <w:sz w:val="24"/>
              </w:rPr>
            </w:pPr>
          </w:p>
        </w:tc>
        <w:tc>
          <w:tcPr>
            <w:tcW w:w="1324" w:type="dxa"/>
            <w:vMerge/>
            <w:vAlign w:val="center"/>
          </w:tcPr>
          <w:p w14:paraId="3FC32154" w14:textId="77777777" w:rsidR="009C32A5" w:rsidRDefault="009C32A5">
            <w:pPr>
              <w:jc w:val="left"/>
              <w:rPr>
                <w:rFonts w:ascii="Times New Roman" w:hAnsi="宋体"/>
                <w:bCs/>
                <w:kern w:val="0"/>
                <w:sz w:val="18"/>
                <w:szCs w:val="18"/>
              </w:rPr>
            </w:pPr>
          </w:p>
        </w:tc>
        <w:tc>
          <w:tcPr>
            <w:tcW w:w="794" w:type="dxa"/>
            <w:vMerge/>
            <w:vAlign w:val="center"/>
          </w:tcPr>
          <w:p w14:paraId="3BE27286" w14:textId="77777777" w:rsidR="009C32A5" w:rsidRDefault="009C32A5">
            <w:pPr>
              <w:jc w:val="left"/>
              <w:rPr>
                <w:rFonts w:ascii="Times New Roman" w:hAnsi="宋体"/>
                <w:bCs/>
                <w:kern w:val="0"/>
                <w:sz w:val="18"/>
                <w:szCs w:val="18"/>
              </w:rPr>
            </w:pPr>
          </w:p>
        </w:tc>
        <w:tc>
          <w:tcPr>
            <w:tcW w:w="872" w:type="dxa"/>
            <w:vMerge/>
            <w:vAlign w:val="center"/>
          </w:tcPr>
          <w:p w14:paraId="795064CE" w14:textId="77777777" w:rsidR="009C32A5" w:rsidRDefault="009C32A5">
            <w:pPr>
              <w:jc w:val="left"/>
              <w:rPr>
                <w:rFonts w:ascii="Times New Roman" w:hAnsi="宋体"/>
                <w:bCs/>
                <w:kern w:val="0"/>
                <w:sz w:val="18"/>
                <w:szCs w:val="18"/>
              </w:rPr>
            </w:pPr>
          </w:p>
        </w:tc>
        <w:tc>
          <w:tcPr>
            <w:tcW w:w="864" w:type="dxa"/>
            <w:vMerge/>
            <w:vAlign w:val="center"/>
          </w:tcPr>
          <w:p w14:paraId="1C3822C8" w14:textId="77777777" w:rsidR="009C32A5" w:rsidRDefault="009C32A5">
            <w:pPr>
              <w:jc w:val="left"/>
              <w:rPr>
                <w:rFonts w:ascii="Times New Roman" w:hAnsi="宋体"/>
                <w:bCs/>
                <w:kern w:val="0"/>
                <w:sz w:val="18"/>
                <w:szCs w:val="18"/>
              </w:rPr>
            </w:pPr>
          </w:p>
        </w:tc>
        <w:tc>
          <w:tcPr>
            <w:tcW w:w="5068" w:type="dxa"/>
            <w:vMerge/>
            <w:vAlign w:val="center"/>
          </w:tcPr>
          <w:p w14:paraId="309B1485" w14:textId="77777777" w:rsidR="009C32A5" w:rsidRDefault="009C32A5">
            <w:pPr>
              <w:jc w:val="left"/>
              <w:rPr>
                <w:rFonts w:ascii="Times New Roman" w:hAnsi="宋体"/>
                <w:bCs/>
                <w:kern w:val="0"/>
                <w:sz w:val="18"/>
                <w:szCs w:val="18"/>
              </w:rPr>
            </w:pPr>
          </w:p>
        </w:tc>
        <w:tc>
          <w:tcPr>
            <w:tcW w:w="926" w:type="dxa"/>
            <w:vMerge/>
            <w:vAlign w:val="center"/>
          </w:tcPr>
          <w:p w14:paraId="486EFF31" w14:textId="77777777" w:rsidR="009C32A5" w:rsidRDefault="009C32A5">
            <w:pPr>
              <w:jc w:val="left"/>
              <w:rPr>
                <w:rFonts w:ascii="Times New Roman" w:hAnsi="宋体"/>
                <w:bCs/>
                <w:kern w:val="0"/>
                <w:sz w:val="18"/>
                <w:szCs w:val="18"/>
              </w:rPr>
            </w:pPr>
          </w:p>
        </w:tc>
        <w:tc>
          <w:tcPr>
            <w:tcW w:w="1104" w:type="dxa"/>
            <w:vMerge/>
            <w:vAlign w:val="center"/>
          </w:tcPr>
          <w:p w14:paraId="6540E293" w14:textId="77777777" w:rsidR="009C32A5" w:rsidRDefault="009C32A5">
            <w:pPr>
              <w:jc w:val="left"/>
              <w:rPr>
                <w:rFonts w:ascii="Times New Roman" w:hAnsi="宋体"/>
                <w:bCs/>
                <w:kern w:val="0"/>
                <w:sz w:val="18"/>
                <w:szCs w:val="18"/>
              </w:rPr>
            </w:pPr>
          </w:p>
        </w:tc>
        <w:tc>
          <w:tcPr>
            <w:tcW w:w="1296" w:type="dxa"/>
            <w:vAlign w:val="center"/>
          </w:tcPr>
          <w:p w14:paraId="0541113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320218564000 </w:t>
            </w:r>
          </w:p>
        </w:tc>
        <w:tc>
          <w:tcPr>
            <w:tcW w:w="1500" w:type="dxa"/>
            <w:vAlign w:val="center"/>
          </w:tcPr>
          <w:p w14:paraId="2C3D854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对经营性教练场、驾培经营者训练规模、服务能力超出核定的经营承载能力，或者为非教学车辆提供经营性培训服务的处罚</w:t>
            </w:r>
            <w:r>
              <w:rPr>
                <w:rFonts w:ascii="Times New Roman" w:hAnsi="宋体" w:hint="eastAsia"/>
                <w:bCs/>
                <w:kern w:val="0"/>
                <w:sz w:val="18"/>
                <w:szCs w:val="18"/>
              </w:rPr>
              <w:t xml:space="preserve"> </w:t>
            </w:r>
          </w:p>
        </w:tc>
        <w:tc>
          <w:tcPr>
            <w:tcW w:w="798" w:type="dxa"/>
            <w:vMerge/>
            <w:vAlign w:val="center"/>
          </w:tcPr>
          <w:p w14:paraId="4F2FC884" w14:textId="77777777" w:rsidR="009C32A5" w:rsidRDefault="009C32A5">
            <w:pPr>
              <w:jc w:val="left"/>
              <w:rPr>
                <w:rFonts w:ascii="Times New Roman" w:hAnsi="宋体"/>
                <w:bCs/>
                <w:kern w:val="0"/>
                <w:sz w:val="18"/>
                <w:szCs w:val="18"/>
              </w:rPr>
            </w:pPr>
          </w:p>
        </w:tc>
      </w:tr>
      <w:tr w:rsidR="009C32A5" w14:paraId="411962FE" w14:textId="77777777">
        <w:trPr>
          <w:trHeight w:val="228"/>
          <w:jc w:val="center"/>
        </w:trPr>
        <w:tc>
          <w:tcPr>
            <w:tcW w:w="536" w:type="dxa"/>
            <w:vMerge/>
            <w:vAlign w:val="center"/>
          </w:tcPr>
          <w:p w14:paraId="7C4DDD6D" w14:textId="77777777" w:rsidR="009C32A5" w:rsidRDefault="009C32A5">
            <w:pPr>
              <w:jc w:val="center"/>
              <w:rPr>
                <w:rFonts w:ascii="Times New Roman" w:eastAsia="黑体" w:hAnsi="黑体"/>
                <w:kern w:val="0"/>
                <w:sz w:val="24"/>
              </w:rPr>
            </w:pPr>
          </w:p>
        </w:tc>
        <w:tc>
          <w:tcPr>
            <w:tcW w:w="1324" w:type="dxa"/>
            <w:vMerge/>
            <w:vAlign w:val="center"/>
          </w:tcPr>
          <w:p w14:paraId="5234A8FD" w14:textId="77777777" w:rsidR="009C32A5" w:rsidRDefault="009C32A5">
            <w:pPr>
              <w:jc w:val="left"/>
              <w:rPr>
                <w:rFonts w:ascii="Times New Roman" w:hAnsi="宋体"/>
                <w:bCs/>
                <w:kern w:val="0"/>
                <w:sz w:val="18"/>
                <w:szCs w:val="18"/>
              </w:rPr>
            </w:pPr>
          </w:p>
        </w:tc>
        <w:tc>
          <w:tcPr>
            <w:tcW w:w="794" w:type="dxa"/>
            <w:vMerge/>
            <w:vAlign w:val="center"/>
          </w:tcPr>
          <w:p w14:paraId="4943DEA2" w14:textId="77777777" w:rsidR="009C32A5" w:rsidRDefault="009C32A5">
            <w:pPr>
              <w:jc w:val="left"/>
              <w:rPr>
                <w:rFonts w:ascii="Times New Roman" w:hAnsi="宋体"/>
                <w:bCs/>
                <w:kern w:val="0"/>
                <w:sz w:val="18"/>
                <w:szCs w:val="18"/>
              </w:rPr>
            </w:pPr>
          </w:p>
        </w:tc>
        <w:tc>
          <w:tcPr>
            <w:tcW w:w="872" w:type="dxa"/>
            <w:vMerge/>
            <w:vAlign w:val="center"/>
          </w:tcPr>
          <w:p w14:paraId="4BC0B5D5" w14:textId="77777777" w:rsidR="009C32A5" w:rsidRDefault="009C32A5">
            <w:pPr>
              <w:jc w:val="left"/>
              <w:rPr>
                <w:rFonts w:ascii="Times New Roman" w:hAnsi="宋体"/>
                <w:bCs/>
                <w:kern w:val="0"/>
                <w:sz w:val="18"/>
                <w:szCs w:val="18"/>
              </w:rPr>
            </w:pPr>
          </w:p>
        </w:tc>
        <w:tc>
          <w:tcPr>
            <w:tcW w:w="864" w:type="dxa"/>
            <w:vMerge/>
            <w:vAlign w:val="center"/>
          </w:tcPr>
          <w:p w14:paraId="3B0C8312" w14:textId="77777777" w:rsidR="009C32A5" w:rsidRDefault="009C32A5">
            <w:pPr>
              <w:jc w:val="left"/>
              <w:rPr>
                <w:rFonts w:ascii="Times New Roman" w:hAnsi="宋体"/>
                <w:bCs/>
                <w:kern w:val="0"/>
                <w:sz w:val="18"/>
                <w:szCs w:val="18"/>
              </w:rPr>
            </w:pPr>
          </w:p>
        </w:tc>
        <w:tc>
          <w:tcPr>
            <w:tcW w:w="5068" w:type="dxa"/>
            <w:vMerge/>
            <w:vAlign w:val="center"/>
          </w:tcPr>
          <w:p w14:paraId="6A0D2972" w14:textId="77777777" w:rsidR="009C32A5" w:rsidRDefault="009C32A5">
            <w:pPr>
              <w:jc w:val="left"/>
              <w:rPr>
                <w:rFonts w:ascii="Times New Roman" w:hAnsi="宋体"/>
                <w:bCs/>
                <w:kern w:val="0"/>
                <w:sz w:val="18"/>
                <w:szCs w:val="18"/>
              </w:rPr>
            </w:pPr>
          </w:p>
        </w:tc>
        <w:tc>
          <w:tcPr>
            <w:tcW w:w="926" w:type="dxa"/>
            <w:vMerge/>
            <w:vAlign w:val="center"/>
          </w:tcPr>
          <w:p w14:paraId="15FBE770" w14:textId="77777777" w:rsidR="009C32A5" w:rsidRDefault="009C32A5">
            <w:pPr>
              <w:jc w:val="left"/>
              <w:rPr>
                <w:rFonts w:ascii="Times New Roman" w:hAnsi="宋体"/>
                <w:bCs/>
                <w:kern w:val="0"/>
                <w:sz w:val="18"/>
                <w:szCs w:val="18"/>
              </w:rPr>
            </w:pPr>
          </w:p>
        </w:tc>
        <w:tc>
          <w:tcPr>
            <w:tcW w:w="1104" w:type="dxa"/>
            <w:vMerge/>
            <w:vAlign w:val="center"/>
          </w:tcPr>
          <w:p w14:paraId="7BEA722D" w14:textId="77777777" w:rsidR="009C32A5" w:rsidRDefault="009C32A5">
            <w:pPr>
              <w:jc w:val="left"/>
              <w:rPr>
                <w:rFonts w:ascii="Times New Roman" w:hAnsi="宋体"/>
                <w:bCs/>
                <w:kern w:val="0"/>
                <w:sz w:val="18"/>
                <w:szCs w:val="18"/>
              </w:rPr>
            </w:pPr>
          </w:p>
        </w:tc>
        <w:tc>
          <w:tcPr>
            <w:tcW w:w="1296" w:type="dxa"/>
            <w:vAlign w:val="center"/>
          </w:tcPr>
          <w:p w14:paraId="6C2B14E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320218540000 </w:t>
            </w:r>
          </w:p>
        </w:tc>
        <w:tc>
          <w:tcPr>
            <w:tcW w:w="1500" w:type="dxa"/>
            <w:vAlign w:val="center"/>
          </w:tcPr>
          <w:p w14:paraId="4BCE5CD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对教练员未按照教学大纲和教学规范培训，未规范使用培训设</w:t>
            </w:r>
            <w:r>
              <w:rPr>
                <w:rFonts w:ascii="Times New Roman" w:hAnsi="宋体" w:hint="eastAsia"/>
                <w:bCs/>
                <w:kern w:val="0"/>
                <w:sz w:val="18"/>
                <w:szCs w:val="18"/>
              </w:rPr>
              <w:lastRenderedPageBreak/>
              <w:t>施、设备，未按照规定填写教学日志和《培训记录》等违规教学行为的处罚</w:t>
            </w:r>
            <w:r>
              <w:rPr>
                <w:rFonts w:ascii="Times New Roman" w:hAnsi="宋体" w:hint="eastAsia"/>
                <w:bCs/>
                <w:kern w:val="0"/>
                <w:sz w:val="18"/>
                <w:szCs w:val="18"/>
              </w:rPr>
              <w:t xml:space="preserve"> </w:t>
            </w:r>
          </w:p>
        </w:tc>
        <w:tc>
          <w:tcPr>
            <w:tcW w:w="798" w:type="dxa"/>
            <w:vMerge/>
            <w:vAlign w:val="center"/>
          </w:tcPr>
          <w:p w14:paraId="46CCFD2C" w14:textId="77777777" w:rsidR="009C32A5" w:rsidRDefault="009C32A5">
            <w:pPr>
              <w:jc w:val="left"/>
              <w:rPr>
                <w:rFonts w:ascii="Times New Roman" w:hAnsi="宋体"/>
                <w:bCs/>
                <w:kern w:val="0"/>
                <w:sz w:val="18"/>
                <w:szCs w:val="18"/>
              </w:rPr>
            </w:pPr>
          </w:p>
        </w:tc>
      </w:tr>
      <w:tr w:rsidR="009C32A5" w14:paraId="44EB7B0E" w14:textId="77777777">
        <w:trPr>
          <w:trHeight w:val="228"/>
          <w:jc w:val="center"/>
        </w:trPr>
        <w:tc>
          <w:tcPr>
            <w:tcW w:w="536" w:type="dxa"/>
            <w:vMerge/>
            <w:vAlign w:val="center"/>
          </w:tcPr>
          <w:p w14:paraId="05F7743B" w14:textId="77777777" w:rsidR="009C32A5" w:rsidRDefault="009C32A5">
            <w:pPr>
              <w:jc w:val="center"/>
              <w:rPr>
                <w:rFonts w:ascii="Times New Roman" w:eastAsia="黑体" w:hAnsi="黑体"/>
                <w:kern w:val="0"/>
                <w:sz w:val="24"/>
              </w:rPr>
            </w:pPr>
          </w:p>
        </w:tc>
        <w:tc>
          <w:tcPr>
            <w:tcW w:w="1324" w:type="dxa"/>
            <w:vMerge/>
            <w:vAlign w:val="center"/>
          </w:tcPr>
          <w:p w14:paraId="0132B9A1" w14:textId="77777777" w:rsidR="009C32A5" w:rsidRDefault="009C32A5">
            <w:pPr>
              <w:jc w:val="left"/>
              <w:rPr>
                <w:rFonts w:ascii="Times New Roman" w:hAnsi="宋体"/>
                <w:bCs/>
                <w:kern w:val="0"/>
                <w:sz w:val="18"/>
                <w:szCs w:val="18"/>
              </w:rPr>
            </w:pPr>
          </w:p>
        </w:tc>
        <w:tc>
          <w:tcPr>
            <w:tcW w:w="794" w:type="dxa"/>
            <w:vMerge/>
            <w:vAlign w:val="center"/>
          </w:tcPr>
          <w:p w14:paraId="1207FFD3" w14:textId="77777777" w:rsidR="009C32A5" w:rsidRDefault="009C32A5">
            <w:pPr>
              <w:jc w:val="left"/>
              <w:rPr>
                <w:rFonts w:ascii="Times New Roman" w:hAnsi="宋体"/>
                <w:bCs/>
                <w:kern w:val="0"/>
                <w:sz w:val="18"/>
                <w:szCs w:val="18"/>
              </w:rPr>
            </w:pPr>
          </w:p>
        </w:tc>
        <w:tc>
          <w:tcPr>
            <w:tcW w:w="872" w:type="dxa"/>
            <w:vMerge/>
            <w:vAlign w:val="center"/>
          </w:tcPr>
          <w:p w14:paraId="57EE0D2E" w14:textId="77777777" w:rsidR="009C32A5" w:rsidRDefault="009C32A5">
            <w:pPr>
              <w:jc w:val="left"/>
              <w:rPr>
                <w:rFonts w:ascii="Times New Roman" w:hAnsi="宋体"/>
                <w:bCs/>
                <w:kern w:val="0"/>
                <w:sz w:val="18"/>
                <w:szCs w:val="18"/>
              </w:rPr>
            </w:pPr>
          </w:p>
        </w:tc>
        <w:tc>
          <w:tcPr>
            <w:tcW w:w="864" w:type="dxa"/>
            <w:vMerge/>
            <w:vAlign w:val="center"/>
          </w:tcPr>
          <w:p w14:paraId="627C86A5" w14:textId="77777777" w:rsidR="009C32A5" w:rsidRDefault="009C32A5">
            <w:pPr>
              <w:jc w:val="left"/>
              <w:rPr>
                <w:rFonts w:ascii="Times New Roman" w:hAnsi="宋体"/>
                <w:bCs/>
                <w:kern w:val="0"/>
                <w:sz w:val="18"/>
                <w:szCs w:val="18"/>
              </w:rPr>
            </w:pPr>
          </w:p>
        </w:tc>
        <w:tc>
          <w:tcPr>
            <w:tcW w:w="5068" w:type="dxa"/>
            <w:vMerge/>
            <w:vAlign w:val="center"/>
          </w:tcPr>
          <w:p w14:paraId="5E4663DF" w14:textId="77777777" w:rsidR="009C32A5" w:rsidRDefault="009C32A5">
            <w:pPr>
              <w:jc w:val="left"/>
              <w:rPr>
                <w:rFonts w:ascii="Times New Roman" w:hAnsi="宋体"/>
                <w:bCs/>
                <w:kern w:val="0"/>
                <w:sz w:val="18"/>
                <w:szCs w:val="18"/>
              </w:rPr>
            </w:pPr>
          </w:p>
        </w:tc>
        <w:tc>
          <w:tcPr>
            <w:tcW w:w="926" w:type="dxa"/>
            <w:vMerge/>
            <w:vAlign w:val="center"/>
          </w:tcPr>
          <w:p w14:paraId="4D724C7C" w14:textId="77777777" w:rsidR="009C32A5" w:rsidRDefault="009C32A5">
            <w:pPr>
              <w:jc w:val="left"/>
              <w:rPr>
                <w:rFonts w:ascii="Times New Roman" w:hAnsi="宋体"/>
                <w:bCs/>
                <w:kern w:val="0"/>
                <w:sz w:val="18"/>
                <w:szCs w:val="18"/>
              </w:rPr>
            </w:pPr>
          </w:p>
        </w:tc>
        <w:tc>
          <w:tcPr>
            <w:tcW w:w="1104" w:type="dxa"/>
            <w:vMerge/>
            <w:vAlign w:val="center"/>
          </w:tcPr>
          <w:p w14:paraId="34ED0F28" w14:textId="77777777" w:rsidR="009C32A5" w:rsidRDefault="009C32A5">
            <w:pPr>
              <w:jc w:val="left"/>
              <w:rPr>
                <w:rFonts w:ascii="Times New Roman" w:hAnsi="宋体"/>
                <w:bCs/>
                <w:kern w:val="0"/>
                <w:sz w:val="18"/>
                <w:szCs w:val="18"/>
              </w:rPr>
            </w:pPr>
          </w:p>
        </w:tc>
        <w:tc>
          <w:tcPr>
            <w:tcW w:w="1296" w:type="dxa"/>
            <w:vAlign w:val="center"/>
          </w:tcPr>
          <w:p w14:paraId="056B50C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320218523000 </w:t>
            </w:r>
          </w:p>
        </w:tc>
        <w:tc>
          <w:tcPr>
            <w:tcW w:w="1500" w:type="dxa"/>
            <w:vAlign w:val="center"/>
          </w:tcPr>
          <w:p w14:paraId="010643E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对驾培经营者未按照国家规定的教学大纲进行培训，伪造培训学时，伪造、变造以及使用伪造、变造的《培训记录》的处罚</w:t>
            </w:r>
            <w:r>
              <w:rPr>
                <w:rFonts w:ascii="Times New Roman" w:hAnsi="宋体" w:hint="eastAsia"/>
                <w:bCs/>
                <w:kern w:val="0"/>
                <w:sz w:val="18"/>
                <w:szCs w:val="18"/>
              </w:rPr>
              <w:t xml:space="preserve"> </w:t>
            </w:r>
          </w:p>
        </w:tc>
        <w:tc>
          <w:tcPr>
            <w:tcW w:w="798" w:type="dxa"/>
            <w:vMerge/>
            <w:vAlign w:val="center"/>
          </w:tcPr>
          <w:p w14:paraId="6866A597" w14:textId="77777777" w:rsidR="009C32A5" w:rsidRDefault="009C32A5">
            <w:pPr>
              <w:jc w:val="left"/>
              <w:rPr>
                <w:rFonts w:ascii="Times New Roman" w:hAnsi="宋体"/>
                <w:bCs/>
                <w:kern w:val="0"/>
                <w:sz w:val="18"/>
                <w:szCs w:val="18"/>
              </w:rPr>
            </w:pPr>
          </w:p>
        </w:tc>
      </w:tr>
      <w:tr w:rsidR="009C32A5" w14:paraId="0CDF8AD4" w14:textId="77777777">
        <w:trPr>
          <w:trHeight w:val="228"/>
          <w:jc w:val="center"/>
        </w:trPr>
        <w:tc>
          <w:tcPr>
            <w:tcW w:w="536" w:type="dxa"/>
            <w:vMerge/>
            <w:vAlign w:val="center"/>
          </w:tcPr>
          <w:p w14:paraId="18DCAE4A" w14:textId="77777777" w:rsidR="009C32A5" w:rsidRDefault="009C32A5">
            <w:pPr>
              <w:jc w:val="center"/>
              <w:rPr>
                <w:rFonts w:ascii="Times New Roman" w:eastAsia="黑体" w:hAnsi="黑体"/>
                <w:kern w:val="0"/>
                <w:sz w:val="24"/>
              </w:rPr>
            </w:pPr>
          </w:p>
        </w:tc>
        <w:tc>
          <w:tcPr>
            <w:tcW w:w="1324" w:type="dxa"/>
            <w:vMerge/>
            <w:vAlign w:val="center"/>
          </w:tcPr>
          <w:p w14:paraId="65171D6E" w14:textId="77777777" w:rsidR="009C32A5" w:rsidRDefault="009C32A5">
            <w:pPr>
              <w:jc w:val="left"/>
              <w:rPr>
                <w:rFonts w:ascii="Times New Roman" w:hAnsi="宋体"/>
                <w:bCs/>
                <w:kern w:val="0"/>
                <w:sz w:val="18"/>
                <w:szCs w:val="18"/>
              </w:rPr>
            </w:pPr>
          </w:p>
        </w:tc>
        <w:tc>
          <w:tcPr>
            <w:tcW w:w="794" w:type="dxa"/>
            <w:vMerge/>
            <w:vAlign w:val="center"/>
          </w:tcPr>
          <w:p w14:paraId="42D0E8EA" w14:textId="77777777" w:rsidR="009C32A5" w:rsidRDefault="009C32A5">
            <w:pPr>
              <w:jc w:val="left"/>
              <w:rPr>
                <w:rFonts w:ascii="Times New Roman" w:hAnsi="宋体"/>
                <w:bCs/>
                <w:kern w:val="0"/>
                <w:sz w:val="18"/>
                <w:szCs w:val="18"/>
              </w:rPr>
            </w:pPr>
          </w:p>
        </w:tc>
        <w:tc>
          <w:tcPr>
            <w:tcW w:w="872" w:type="dxa"/>
            <w:vMerge/>
            <w:vAlign w:val="center"/>
          </w:tcPr>
          <w:p w14:paraId="63843EAF" w14:textId="77777777" w:rsidR="009C32A5" w:rsidRDefault="009C32A5">
            <w:pPr>
              <w:jc w:val="left"/>
              <w:rPr>
                <w:rFonts w:ascii="Times New Roman" w:hAnsi="宋体"/>
                <w:bCs/>
                <w:kern w:val="0"/>
                <w:sz w:val="18"/>
                <w:szCs w:val="18"/>
              </w:rPr>
            </w:pPr>
          </w:p>
        </w:tc>
        <w:tc>
          <w:tcPr>
            <w:tcW w:w="864" w:type="dxa"/>
            <w:vMerge/>
            <w:vAlign w:val="center"/>
          </w:tcPr>
          <w:p w14:paraId="6365AC12" w14:textId="77777777" w:rsidR="009C32A5" w:rsidRDefault="009C32A5">
            <w:pPr>
              <w:jc w:val="left"/>
              <w:rPr>
                <w:rFonts w:ascii="Times New Roman" w:hAnsi="宋体"/>
                <w:bCs/>
                <w:kern w:val="0"/>
                <w:sz w:val="18"/>
                <w:szCs w:val="18"/>
              </w:rPr>
            </w:pPr>
          </w:p>
        </w:tc>
        <w:tc>
          <w:tcPr>
            <w:tcW w:w="5068" w:type="dxa"/>
            <w:vMerge/>
            <w:vAlign w:val="center"/>
          </w:tcPr>
          <w:p w14:paraId="4E8708FA" w14:textId="77777777" w:rsidR="009C32A5" w:rsidRDefault="009C32A5">
            <w:pPr>
              <w:jc w:val="left"/>
              <w:rPr>
                <w:rFonts w:ascii="Times New Roman" w:hAnsi="宋体"/>
                <w:bCs/>
                <w:kern w:val="0"/>
                <w:sz w:val="18"/>
                <w:szCs w:val="18"/>
              </w:rPr>
            </w:pPr>
          </w:p>
        </w:tc>
        <w:tc>
          <w:tcPr>
            <w:tcW w:w="926" w:type="dxa"/>
            <w:vMerge/>
            <w:vAlign w:val="center"/>
          </w:tcPr>
          <w:p w14:paraId="2D7041E1" w14:textId="77777777" w:rsidR="009C32A5" w:rsidRDefault="009C32A5">
            <w:pPr>
              <w:jc w:val="left"/>
              <w:rPr>
                <w:rFonts w:ascii="Times New Roman" w:hAnsi="宋体"/>
                <w:bCs/>
                <w:kern w:val="0"/>
                <w:sz w:val="18"/>
                <w:szCs w:val="18"/>
              </w:rPr>
            </w:pPr>
          </w:p>
        </w:tc>
        <w:tc>
          <w:tcPr>
            <w:tcW w:w="1104" w:type="dxa"/>
            <w:vMerge/>
            <w:vAlign w:val="center"/>
          </w:tcPr>
          <w:p w14:paraId="469C0D29" w14:textId="77777777" w:rsidR="009C32A5" w:rsidRDefault="009C32A5">
            <w:pPr>
              <w:jc w:val="left"/>
              <w:rPr>
                <w:rFonts w:ascii="Times New Roman" w:hAnsi="宋体"/>
                <w:bCs/>
                <w:kern w:val="0"/>
                <w:sz w:val="18"/>
                <w:szCs w:val="18"/>
              </w:rPr>
            </w:pPr>
          </w:p>
        </w:tc>
        <w:tc>
          <w:tcPr>
            <w:tcW w:w="1296" w:type="dxa"/>
            <w:vAlign w:val="center"/>
          </w:tcPr>
          <w:p w14:paraId="6BB1AF1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320218524000 </w:t>
            </w:r>
          </w:p>
        </w:tc>
        <w:tc>
          <w:tcPr>
            <w:tcW w:w="1500" w:type="dxa"/>
            <w:vAlign w:val="center"/>
          </w:tcPr>
          <w:p w14:paraId="1A97E7D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对使用不符合规定的教学车辆、未按规定对教学车辆进行检查维护和检测的处罚</w:t>
            </w:r>
            <w:r>
              <w:rPr>
                <w:rFonts w:ascii="Times New Roman" w:hAnsi="宋体" w:hint="eastAsia"/>
                <w:bCs/>
                <w:kern w:val="0"/>
                <w:sz w:val="18"/>
                <w:szCs w:val="18"/>
              </w:rPr>
              <w:t xml:space="preserve"> </w:t>
            </w:r>
          </w:p>
        </w:tc>
        <w:tc>
          <w:tcPr>
            <w:tcW w:w="798" w:type="dxa"/>
            <w:vMerge/>
            <w:vAlign w:val="center"/>
          </w:tcPr>
          <w:p w14:paraId="50A60A22" w14:textId="77777777" w:rsidR="009C32A5" w:rsidRDefault="009C32A5">
            <w:pPr>
              <w:jc w:val="left"/>
              <w:rPr>
                <w:rFonts w:ascii="Times New Roman" w:hAnsi="宋体"/>
                <w:bCs/>
                <w:kern w:val="0"/>
                <w:sz w:val="18"/>
                <w:szCs w:val="18"/>
              </w:rPr>
            </w:pPr>
          </w:p>
        </w:tc>
      </w:tr>
      <w:tr w:rsidR="009C32A5" w14:paraId="224778E4" w14:textId="77777777">
        <w:trPr>
          <w:trHeight w:val="228"/>
          <w:jc w:val="center"/>
        </w:trPr>
        <w:tc>
          <w:tcPr>
            <w:tcW w:w="536" w:type="dxa"/>
            <w:vMerge/>
            <w:vAlign w:val="center"/>
          </w:tcPr>
          <w:p w14:paraId="76DD9DA3" w14:textId="77777777" w:rsidR="009C32A5" w:rsidRDefault="009C32A5">
            <w:pPr>
              <w:jc w:val="center"/>
              <w:rPr>
                <w:rFonts w:ascii="Times New Roman" w:eastAsia="黑体" w:hAnsi="黑体"/>
                <w:kern w:val="0"/>
                <w:sz w:val="24"/>
              </w:rPr>
            </w:pPr>
          </w:p>
        </w:tc>
        <w:tc>
          <w:tcPr>
            <w:tcW w:w="1324" w:type="dxa"/>
            <w:vMerge/>
            <w:vAlign w:val="center"/>
          </w:tcPr>
          <w:p w14:paraId="2EF56004" w14:textId="77777777" w:rsidR="009C32A5" w:rsidRDefault="009C32A5">
            <w:pPr>
              <w:jc w:val="left"/>
              <w:rPr>
                <w:rFonts w:ascii="Times New Roman" w:hAnsi="宋体"/>
                <w:bCs/>
                <w:kern w:val="0"/>
                <w:sz w:val="18"/>
                <w:szCs w:val="18"/>
              </w:rPr>
            </w:pPr>
          </w:p>
        </w:tc>
        <w:tc>
          <w:tcPr>
            <w:tcW w:w="794" w:type="dxa"/>
            <w:vMerge/>
            <w:vAlign w:val="center"/>
          </w:tcPr>
          <w:p w14:paraId="16713F37" w14:textId="77777777" w:rsidR="009C32A5" w:rsidRDefault="009C32A5">
            <w:pPr>
              <w:jc w:val="left"/>
              <w:rPr>
                <w:rFonts w:ascii="Times New Roman" w:hAnsi="宋体"/>
                <w:bCs/>
                <w:kern w:val="0"/>
                <w:sz w:val="18"/>
                <w:szCs w:val="18"/>
              </w:rPr>
            </w:pPr>
          </w:p>
        </w:tc>
        <w:tc>
          <w:tcPr>
            <w:tcW w:w="872" w:type="dxa"/>
            <w:vMerge/>
            <w:vAlign w:val="center"/>
          </w:tcPr>
          <w:p w14:paraId="1192D895" w14:textId="77777777" w:rsidR="009C32A5" w:rsidRDefault="009C32A5">
            <w:pPr>
              <w:jc w:val="left"/>
              <w:rPr>
                <w:rFonts w:ascii="Times New Roman" w:hAnsi="宋体"/>
                <w:bCs/>
                <w:kern w:val="0"/>
                <w:sz w:val="18"/>
                <w:szCs w:val="18"/>
              </w:rPr>
            </w:pPr>
          </w:p>
        </w:tc>
        <w:tc>
          <w:tcPr>
            <w:tcW w:w="864" w:type="dxa"/>
            <w:vMerge/>
            <w:vAlign w:val="center"/>
          </w:tcPr>
          <w:p w14:paraId="498B7710" w14:textId="77777777" w:rsidR="009C32A5" w:rsidRDefault="009C32A5">
            <w:pPr>
              <w:jc w:val="left"/>
              <w:rPr>
                <w:rFonts w:ascii="Times New Roman" w:hAnsi="宋体"/>
                <w:bCs/>
                <w:kern w:val="0"/>
                <w:sz w:val="18"/>
                <w:szCs w:val="18"/>
              </w:rPr>
            </w:pPr>
          </w:p>
        </w:tc>
        <w:tc>
          <w:tcPr>
            <w:tcW w:w="5068" w:type="dxa"/>
            <w:vMerge/>
            <w:vAlign w:val="center"/>
          </w:tcPr>
          <w:p w14:paraId="06637DBA" w14:textId="77777777" w:rsidR="009C32A5" w:rsidRDefault="009C32A5">
            <w:pPr>
              <w:jc w:val="left"/>
              <w:rPr>
                <w:rFonts w:ascii="Times New Roman" w:hAnsi="宋体"/>
                <w:bCs/>
                <w:kern w:val="0"/>
                <w:sz w:val="18"/>
                <w:szCs w:val="18"/>
              </w:rPr>
            </w:pPr>
          </w:p>
        </w:tc>
        <w:tc>
          <w:tcPr>
            <w:tcW w:w="926" w:type="dxa"/>
            <w:vMerge/>
            <w:vAlign w:val="center"/>
          </w:tcPr>
          <w:p w14:paraId="31DB050A" w14:textId="77777777" w:rsidR="009C32A5" w:rsidRDefault="009C32A5">
            <w:pPr>
              <w:jc w:val="left"/>
              <w:rPr>
                <w:rFonts w:ascii="Times New Roman" w:hAnsi="宋体"/>
                <w:bCs/>
                <w:kern w:val="0"/>
                <w:sz w:val="18"/>
                <w:szCs w:val="18"/>
              </w:rPr>
            </w:pPr>
          </w:p>
        </w:tc>
        <w:tc>
          <w:tcPr>
            <w:tcW w:w="1104" w:type="dxa"/>
            <w:vMerge/>
            <w:vAlign w:val="center"/>
          </w:tcPr>
          <w:p w14:paraId="3A5D1A83" w14:textId="77777777" w:rsidR="009C32A5" w:rsidRDefault="009C32A5">
            <w:pPr>
              <w:jc w:val="left"/>
              <w:rPr>
                <w:rFonts w:ascii="Times New Roman" w:hAnsi="宋体"/>
                <w:bCs/>
                <w:kern w:val="0"/>
                <w:sz w:val="18"/>
                <w:szCs w:val="18"/>
              </w:rPr>
            </w:pPr>
          </w:p>
        </w:tc>
        <w:tc>
          <w:tcPr>
            <w:tcW w:w="1296" w:type="dxa"/>
            <w:vAlign w:val="center"/>
          </w:tcPr>
          <w:p w14:paraId="20CEF12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3E07202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3269DCC6" w14:textId="77777777" w:rsidR="009C32A5" w:rsidRDefault="009C32A5">
            <w:pPr>
              <w:jc w:val="left"/>
              <w:rPr>
                <w:rFonts w:ascii="Times New Roman" w:hAnsi="宋体"/>
                <w:bCs/>
                <w:kern w:val="0"/>
                <w:sz w:val="18"/>
                <w:szCs w:val="18"/>
              </w:rPr>
            </w:pPr>
          </w:p>
        </w:tc>
      </w:tr>
      <w:tr w:rsidR="009C32A5" w14:paraId="5C3653D7" w14:textId="77777777">
        <w:trPr>
          <w:trHeight w:val="228"/>
          <w:jc w:val="center"/>
        </w:trPr>
        <w:tc>
          <w:tcPr>
            <w:tcW w:w="536" w:type="dxa"/>
            <w:vMerge/>
            <w:vAlign w:val="center"/>
          </w:tcPr>
          <w:p w14:paraId="2AF577F4" w14:textId="77777777" w:rsidR="009C32A5" w:rsidRDefault="009C32A5">
            <w:pPr>
              <w:jc w:val="center"/>
              <w:rPr>
                <w:rFonts w:ascii="Times New Roman" w:eastAsia="黑体" w:hAnsi="黑体"/>
                <w:kern w:val="0"/>
                <w:sz w:val="24"/>
              </w:rPr>
            </w:pPr>
          </w:p>
        </w:tc>
        <w:tc>
          <w:tcPr>
            <w:tcW w:w="1324" w:type="dxa"/>
            <w:vMerge/>
            <w:vAlign w:val="center"/>
          </w:tcPr>
          <w:p w14:paraId="26079D2A" w14:textId="77777777" w:rsidR="009C32A5" w:rsidRDefault="009C32A5">
            <w:pPr>
              <w:jc w:val="left"/>
              <w:rPr>
                <w:rFonts w:ascii="Times New Roman" w:hAnsi="宋体"/>
                <w:bCs/>
                <w:kern w:val="0"/>
                <w:sz w:val="18"/>
                <w:szCs w:val="18"/>
              </w:rPr>
            </w:pPr>
          </w:p>
        </w:tc>
        <w:tc>
          <w:tcPr>
            <w:tcW w:w="794" w:type="dxa"/>
            <w:vMerge/>
            <w:vAlign w:val="center"/>
          </w:tcPr>
          <w:p w14:paraId="0D251FB7" w14:textId="77777777" w:rsidR="009C32A5" w:rsidRDefault="009C32A5">
            <w:pPr>
              <w:jc w:val="left"/>
              <w:rPr>
                <w:rFonts w:ascii="Times New Roman" w:hAnsi="宋体"/>
                <w:bCs/>
                <w:kern w:val="0"/>
                <w:sz w:val="18"/>
                <w:szCs w:val="18"/>
              </w:rPr>
            </w:pPr>
          </w:p>
        </w:tc>
        <w:tc>
          <w:tcPr>
            <w:tcW w:w="872" w:type="dxa"/>
            <w:vMerge/>
            <w:vAlign w:val="center"/>
          </w:tcPr>
          <w:p w14:paraId="643E5F95" w14:textId="77777777" w:rsidR="009C32A5" w:rsidRDefault="009C32A5">
            <w:pPr>
              <w:jc w:val="left"/>
              <w:rPr>
                <w:rFonts w:ascii="Times New Roman" w:hAnsi="宋体"/>
                <w:bCs/>
                <w:kern w:val="0"/>
                <w:sz w:val="18"/>
                <w:szCs w:val="18"/>
              </w:rPr>
            </w:pPr>
          </w:p>
        </w:tc>
        <w:tc>
          <w:tcPr>
            <w:tcW w:w="864" w:type="dxa"/>
            <w:vMerge/>
            <w:vAlign w:val="center"/>
          </w:tcPr>
          <w:p w14:paraId="47E5C87F" w14:textId="77777777" w:rsidR="009C32A5" w:rsidRDefault="009C32A5">
            <w:pPr>
              <w:jc w:val="left"/>
              <w:rPr>
                <w:rFonts w:ascii="Times New Roman" w:hAnsi="宋体"/>
                <w:bCs/>
                <w:kern w:val="0"/>
                <w:sz w:val="18"/>
                <w:szCs w:val="18"/>
              </w:rPr>
            </w:pPr>
          </w:p>
        </w:tc>
        <w:tc>
          <w:tcPr>
            <w:tcW w:w="5068" w:type="dxa"/>
            <w:vMerge/>
            <w:vAlign w:val="center"/>
          </w:tcPr>
          <w:p w14:paraId="55498328" w14:textId="77777777" w:rsidR="009C32A5" w:rsidRDefault="009C32A5">
            <w:pPr>
              <w:jc w:val="left"/>
              <w:rPr>
                <w:rFonts w:ascii="Times New Roman" w:hAnsi="宋体"/>
                <w:bCs/>
                <w:kern w:val="0"/>
                <w:sz w:val="18"/>
                <w:szCs w:val="18"/>
              </w:rPr>
            </w:pPr>
          </w:p>
        </w:tc>
        <w:tc>
          <w:tcPr>
            <w:tcW w:w="926" w:type="dxa"/>
            <w:vMerge/>
            <w:vAlign w:val="center"/>
          </w:tcPr>
          <w:p w14:paraId="00397944" w14:textId="77777777" w:rsidR="009C32A5" w:rsidRDefault="009C32A5">
            <w:pPr>
              <w:jc w:val="left"/>
              <w:rPr>
                <w:rFonts w:ascii="Times New Roman" w:hAnsi="宋体"/>
                <w:bCs/>
                <w:kern w:val="0"/>
                <w:sz w:val="18"/>
                <w:szCs w:val="18"/>
              </w:rPr>
            </w:pPr>
          </w:p>
        </w:tc>
        <w:tc>
          <w:tcPr>
            <w:tcW w:w="1104" w:type="dxa"/>
            <w:vMerge/>
            <w:vAlign w:val="center"/>
          </w:tcPr>
          <w:p w14:paraId="37EDD01D" w14:textId="77777777" w:rsidR="009C32A5" w:rsidRDefault="009C32A5">
            <w:pPr>
              <w:jc w:val="left"/>
              <w:rPr>
                <w:rFonts w:ascii="Times New Roman" w:hAnsi="宋体"/>
                <w:bCs/>
                <w:kern w:val="0"/>
                <w:sz w:val="18"/>
                <w:szCs w:val="18"/>
              </w:rPr>
            </w:pPr>
          </w:p>
        </w:tc>
        <w:tc>
          <w:tcPr>
            <w:tcW w:w="1296" w:type="dxa"/>
            <w:vAlign w:val="center"/>
          </w:tcPr>
          <w:p w14:paraId="3955BB0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28F5099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5B7E682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w:t>
            </w:r>
            <w:r>
              <w:rPr>
                <w:rFonts w:ascii="Times New Roman" w:hAnsi="宋体" w:hint="eastAsia"/>
                <w:bCs/>
                <w:kern w:val="0"/>
                <w:sz w:val="18"/>
                <w:szCs w:val="18"/>
              </w:rPr>
              <w:lastRenderedPageBreak/>
              <w:t>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1B6DBE9D" w14:textId="77777777" w:rsidR="009C32A5" w:rsidRDefault="009C32A5">
            <w:pPr>
              <w:jc w:val="left"/>
              <w:rPr>
                <w:rFonts w:ascii="Times New Roman" w:hAnsi="宋体"/>
                <w:bCs/>
                <w:kern w:val="0"/>
                <w:sz w:val="18"/>
                <w:szCs w:val="18"/>
              </w:rPr>
            </w:pPr>
          </w:p>
        </w:tc>
      </w:tr>
      <w:tr w:rsidR="009C32A5" w14:paraId="412EEAFA" w14:textId="77777777">
        <w:trPr>
          <w:trHeight w:val="228"/>
          <w:jc w:val="center"/>
        </w:trPr>
        <w:tc>
          <w:tcPr>
            <w:tcW w:w="536" w:type="dxa"/>
            <w:vMerge/>
            <w:vAlign w:val="center"/>
          </w:tcPr>
          <w:p w14:paraId="2B3B51E6" w14:textId="77777777" w:rsidR="009C32A5" w:rsidRDefault="009C32A5">
            <w:pPr>
              <w:jc w:val="center"/>
              <w:rPr>
                <w:rFonts w:ascii="Times New Roman" w:eastAsia="黑体" w:hAnsi="黑体"/>
                <w:kern w:val="0"/>
                <w:sz w:val="24"/>
              </w:rPr>
            </w:pPr>
          </w:p>
        </w:tc>
        <w:tc>
          <w:tcPr>
            <w:tcW w:w="1324" w:type="dxa"/>
            <w:vMerge/>
            <w:vAlign w:val="center"/>
          </w:tcPr>
          <w:p w14:paraId="1DC1A286" w14:textId="77777777" w:rsidR="009C32A5" w:rsidRDefault="009C32A5">
            <w:pPr>
              <w:jc w:val="left"/>
              <w:rPr>
                <w:rFonts w:ascii="Times New Roman" w:hAnsi="宋体"/>
                <w:bCs/>
                <w:kern w:val="0"/>
                <w:sz w:val="18"/>
                <w:szCs w:val="18"/>
              </w:rPr>
            </w:pPr>
          </w:p>
        </w:tc>
        <w:tc>
          <w:tcPr>
            <w:tcW w:w="794" w:type="dxa"/>
            <w:vMerge/>
            <w:vAlign w:val="center"/>
          </w:tcPr>
          <w:p w14:paraId="2884AA79" w14:textId="77777777" w:rsidR="009C32A5" w:rsidRDefault="009C32A5">
            <w:pPr>
              <w:jc w:val="left"/>
              <w:rPr>
                <w:rFonts w:ascii="Times New Roman" w:hAnsi="宋体"/>
                <w:bCs/>
                <w:kern w:val="0"/>
                <w:sz w:val="18"/>
                <w:szCs w:val="18"/>
              </w:rPr>
            </w:pPr>
          </w:p>
        </w:tc>
        <w:tc>
          <w:tcPr>
            <w:tcW w:w="872" w:type="dxa"/>
            <w:vMerge/>
            <w:vAlign w:val="center"/>
          </w:tcPr>
          <w:p w14:paraId="048CBBDA" w14:textId="77777777" w:rsidR="009C32A5" w:rsidRDefault="009C32A5">
            <w:pPr>
              <w:jc w:val="left"/>
              <w:rPr>
                <w:rFonts w:ascii="Times New Roman" w:hAnsi="宋体"/>
                <w:bCs/>
                <w:kern w:val="0"/>
                <w:sz w:val="18"/>
                <w:szCs w:val="18"/>
              </w:rPr>
            </w:pPr>
          </w:p>
        </w:tc>
        <w:tc>
          <w:tcPr>
            <w:tcW w:w="864" w:type="dxa"/>
            <w:vMerge/>
            <w:vAlign w:val="center"/>
          </w:tcPr>
          <w:p w14:paraId="260F5025" w14:textId="77777777" w:rsidR="009C32A5" w:rsidRDefault="009C32A5">
            <w:pPr>
              <w:jc w:val="left"/>
              <w:rPr>
                <w:rFonts w:ascii="Times New Roman" w:hAnsi="宋体"/>
                <w:bCs/>
                <w:kern w:val="0"/>
                <w:sz w:val="18"/>
                <w:szCs w:val="18"/>
              </w:rPr>
            </w:pPr>
          </w:p>
        </w:tc>
        <w:tc>
          <w:tcPr>
            <w:tcW w:w="5068" w:type="dxa"/>
            <w:vMerge/>
            <w:vAlign w:val="center"/>
          </w:tcPr>
          <w:p w14:paraId="34826CE4" w14:textId="77777777" w:rsidR="009C32A5" w:rsidRDefault="009C32A5">
            <w:pPr>
              <w:jc w:val="left"/>
              <w:rPr>
                <w:rFonts w:ascii="Times New Roman" w:hAnsi="宋体"/>
                <w:bCs/>
                <w:kern w:val="0"/>
                <w:sz w:val="18"/>
                <w:szCs w:val="18"/>
              </w:rPr>
            </w:pPr>
          </w:p>
        </w:tc>
        <w:tc>
          <w:tcPr>
            <w:tcW w:w="926" w:type="dxa"/>
            <w:vMerge/>
            <w:vAlign w:val="center"/>
          </w:tcPr>
          <w:p w14:paraId="0A982B51" w14:textId="77777777" w:rsidR="009C32A5" w:rsidRDefault="009C32A5">
            <w:pPr>
              <w:jc w:val="left"/>
              <w:rPr>
                <w:rFonts w:ascii="Times New Roman" w:hAnsi="宋体"/>
                <w:bCs/>
                <w:kern w:val="0"/>
                <w:sz w:val="18"/>
                <w:szCs w:val="18"/>
              </w:rPr>
            </w:pPr>
          </w:p>
        </w:tc>
        <w:tc>
          <w:tcPr>
            <w:tcW w:w="1104" w:type="dxa"/>
            <w:vMerge/>
            <w:vAlign w:val="center"/>
          </w:tcPr>
          <w:p w14:paraId="0AC276A8" w14:textId="77777777" w:rsidR="009C32A5" w:rsidRDefault="009C32A5">
            <w:pPr>
              <w:jc w:val="left"/>
              <w:rPr>
                <w:rFonts w:ascii="Times New Roman" w:hAnsi="宋体"/>
                <w:bCs/>
                <w:kern w:val="0"/>
                <w:sz w:val="18"/>
                <w:szCs w:val="18"/>
              </w:rPr>
            </w:pPr>
          </w:p>
        </w:tc>
        <w:tc>
          <w:tcPr>
            <w:tcW w:w="1296" w:type="dxa"/>
            <w:vAlign w:val="center"/>
          </w:tcPr>
          <w:p w14:paraId="614EAF4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22A7CD2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1A762324" w14:textId="77777777" w:rsidR="009C32A5" w:rsidRDefault="009C32A5">
            <w:pPr>
              <w:jc w:val="left"/>
              <w:rPr>
                <w:rFonts w:ascii="Times New Roman" w:hAnsi="宋体"/>
                <w:bCs/>
                <w:kern w:val="0"/>
                <w:sz w:val="18"/>
                <w:szCs w:val="18"/>
              </w:rPr>
            </w:pPr>
          </w:p>
        </w:tc>
      </w:tr>
      <w:tr w:rsidR="009C32A5" w14:paraId="2FDCD572" w14:textId="77777777">
        <w:trPr>
          <w:trHeight w:val="228"/>
          <w:jc w:val="center"/>
        </w:trPr>
        <w:tc>
          <w:tcPr>
            <w:tcW w:w="536" w:type="dxa"/>
            <w:vMerge/>
            <w:vAlign w:val="center"/>
          </w:tcPr>
          <w:p w14:paraId="3FF95CED" w14:textId="77777777" w:rsidR="009C32A5" w:rsidRDefault="009C32A5">
            <w:pPr>
              <w:jc w:val="center"/>
              <w:rPr>
                <w:rFonts w:ascii="Times New Roman" w:eastAsia="黑体" w:hAnsi="黑体"/>
                <w:kern w:val="0"/>
                <w:sz w:val="24"/>
              </w:rPr>
            </w:pPr>
          </w:p>
        </w:tc>
        <w:tc>
          <w:tcPr>
            <w:tcW w:w="1324" w:type="dxa"/>
            <w:vMerge/>
            <w:vAlign w:val="center"/>
          </w:tcPr>
          <w:p w14:paraId="5C6EBD59" w14:textId="77777777" w:rsidR="009C32A5" w:rsidRDefault="009C32A5">
            <w:pPr>
              <w:jc w:val="left"/>
              <w:rPr>
                <w:rFonts w:ascii="Times New Roman" w:hAnsi="宋体"/>
                <w:bCs/>
                <w:kern w:val="0"/>
                <w:sz w:val="18"/>
                <w:szCs w:val="18"/>
              </w:rPr>
            </w:pPr>
          </w:p>
        </w:tc>
        <w:tc>
          <w:tcPr>
            <w:tcW w:w="794" w:type="dxa"/>
            <w:vMerge/>
            <w:vAlign w:val="center"/>
          </w:tcPr>
          <w:p w14:paraId="1F62E397" w14:textId="77777777" w:rsidR="009C32A5" w:rsidRDefault="009C32A5">
            <w:pPr>
              <w:jc w:val="left"/>
              <w:rPr>
                <w:rFonts w:ascii="Times New Roman" w:hAnsi="宋体"/>
                <w:bCs/>
                <w:kern w:val="0"/>
                <w:sz w:val="18"/>
                <w:szCs w:val="18"/>
              </w:rPr>
            </w:pPr>
          </w:p>
        </w:tc>
        <w:tc>
          <w:tcPr>
            <w:tcW w:w="872" w:type="dxa"/>
            <w:vMerge/>
            <w:vAlign w:val="center"/>
          </w:tcPr>
          <w:p w14:paraId="2FC1CCAE" w14:textId="77777777" w:rsidR="009C32A5" w:rsidRDefault="009C32A5">
            <w:pPr>
              <w:jc w:val="left"/>
              <w:rPr>
                <w:rFonts w:ascii="Times New Roman" w:hAnsi="宋体"/>
                <w:bCs/>
                <w:kern w:val="0"/>
                <w:sz w:val="18"/>
                <w:szCs w:val="18"/>
              </w:rPr>
            </w:pPr>
          </w:p>
        </w:tc>
        <w:tc>
          <w:tcPr>
            <w:tcW w:w="864" w:type="dxa"/>
            <w:vMerge/>
            <w:vAlign w:val="center"/>
          </w:tcPr>
          <w:p w14:paraId="38D60B39" w14:textId="77777777" w:rsidR="009C32A5" w:rsidRDefault="009C32A5">
            <w:pPr>
              <w:jc w:val="left"/>
              <w:rPr>
                <w:rFonts w:ascii="Times New Roman" w:hAnsi="宋体"/>
                <w:bCs/>
                <w:kern w:val="0"/>
                <w:sz w:val="18"/>
                <w:szCs w:val="18"/>
              </w:rPr>
            </w:pPr>
          </w:p>
        </w:tc>
        <w:tc>
          <w:tcPr>
            <w:tcW w:w="5068" w:type="dxa"/>
            <w:vMerge/>
            <w:vAlign w:val="center"/>
          </w:tcPr>
          <w:p w14:paraId="067965A6" w14:textId="77777777" w:rsidR="009C32A5" w:rsidRDefault="009C32A5">
            <w:pPr>
              <w:jc w:val="left"/>
              <w:rPr>
                <w:rFonts w:ascii="Times New Roman" w:hAnsi="宋体"/>
                <w:bCs/>
                <w:kern w:val="0"/>
                <w:sz w:val="18"/>
                <w:szCs w:val="18"/>
              </w:rPr>
            </w:pPr>
          </w:p>
        </w:tc>
        <w:tc>
          <w:tcPr>
            <w:tcW w:w="926" w:type="dxa"/>
            <w:vMerge/>
            <w:vAlign w:val="center"/>
          </w:tcPr>
          <w:p w14:paraId="7A3D3FE8" w14:textId="77777777" w:rsidR="009C32A5" w:rsidRDefault="009C32A5">
            <w:pPr>
              <w:jc w:val="left"/>
              <w:rPr>
                <w:rFonts w:ascii="Times New Roman" w:hAnsi="宋体"/>
                <w:bCs/>
                <w:kern w:val="0"/>
                <w:sz w:val="18"/>
                <w:szCs w:val="18"/>
              </w:rPr>
            </w:pPr>
          </w:p>
        </w:tc>
        <w:tc>
          <w:tcPr>
            <w:tcW w:w="1104" w:type="dxa"/>
            <w:vMerge/>
            <w:vAlign w:val="center"/>
          </w:tcPr>
          <w:p w14:paraId="1AC9A6BD" w14:textId="77777777" w:rsidR="009C32A5" w:rsidRDefault="009C32A5">
            <w:pPr>
              <w:jc w:val="left"/>
              <w:rPr>
                <w:rFonts w:ascii="Times New Roman" w:hAnsi="宋体"/>
                <w:bCs/>
                <w:kern w:val="0"/>
                <w:sz w:val="18"/>
                <w:szCs w:val="18"/>
              </w:rPr>
            </w:pPr>
          </w:p>
        </w:tc>
        <w:tc>
          <w:tcPr>
            <w:tcW w:w="1296" w:type="dxa"/>
            <w:vAlign w:val="center"/>
          </w:tcPr>
          <w:p w14:paraId="450E531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5196563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0F75A8E3" w14:textId="77777777" w:rsidR="009C32A5" w:rsidRDefault="009C32A5">
            <w:pPr>
              <w:jc w:val="left"/>
              <w:rPr>
                <w:rFonts w:ascii="Times New Roman" w:hAnsi="宋体"/>
                <w:bCs/>
                <w:kern w:val="0"/>
                <w:sz w:val="18"/>
                <w:szCs w:val="18"/>
              </w:rPr>
            </w:pPr>
          </w:p>
        </w:tc>
      </w:tr>
      <w:tr w:rsidR="009C32A5" w14:paraId="28C7276C" w14:textId="77777777">
        <w:trPr>
          <w:trHeight w:val="228"/>
          <w:jc w:val="center"/>
        </w:trPr>
        <w:tc>
          <w:tcPr>
            <w:tcW w:w="536" w:type="dxa"/>
            <w:vMerge/>
            <w:vAlign w:val="center"/>
          </w:tcPr>
          <w:p w14:paraId="45F54D1B" w14:textId="77777777" w:rsidR="009C32A5" w:rsidRDefault="009C32A5">
            <w:pPr>
              <w:jc w:val="center"/>
              <w:rPr>
                <w:rFonts w:ascii="Times New Roman" w:eastAsia="黑体" w:hAnsi="黑体"/>
                <w:kern w:val="0"/>
                <w:sz w:val="24"/>
              </w:rPr>
            </w:pPr>
          </w:p>
        </w:tc>
        <w:tc>
          <w:tcPr>
            <w:tcW w:w="1324" w:type="dxa"/>
            <w:vMerge/>
            <w:vAlign w:val="center"/>
          </w:tcPr>
          <w:p w14:paraId="6E9BE4B7" w14:textId="77777777" w:rsidR="009C32A5" w:rsidRDefault="009C32A5">
            <w:pPr>
              <w:jc w:val="left"/>
              <w:rPr>
                <w:rFonts w:ascii="Times New Roman" w:hAnsi="宋体"/>
                <w:bCs/>
                <w:kern w:val="0"/>
                <w:sz w:val="18"/>
                <w:szCs w:val="18"/>
              </w:rPr>
            </w:pPr>
          </w:p>
        </w:tc>
        <w:tc>
          <w:tcPr>
            <w:tcW w:w="794" w:type="dxa"/>
            <w:vMerge/>
            <w:vAlign w:val="center"/>
          </w:tcPr>
          <w:p w14:paraId="6DA22D80" w14:textId="77777777" w:rsidR="009C32A5" w:rsidRDefault="009C32A5">
            <w:pPr>
              <w:jc w:val="left"/>
              <w:rPr>
                <w:rFonts w:ascii="Times New Roman" w:hAnsi="宋体"/>
                <w:bCs/>
                <w:kern w:val="0"/>
                <w:sz w:val="18"/>
                <w:szCs w:val="18"/>
              </w:rPr>
            </w:pPr>
          </w:p>
        </w:tc>
        <w:tc>
          <w:tcPr>
            <w:tcW w:w="872" w:type="dxa"/>
            <w:vMerge/>
            <w:vAlign w:val="center"/>
          </w:tcPr>
          <w:p w14:paraId="01B86C6F" w14:textId="77777777" w:rsidR="009C32A5" w:rsidRDefault="009C32A5">
            <w:pPr>
              <w:jc w:val="left"/>
              <w:rPr>
                <w:rFonts w:ascii="Times New Roman" w:hAnsi="宋体"/>
                <w:bCs/>
                <w:kern w:val="0"/>
                <w:sz w:val="18"/>
                <w:szCs w:val="18"/>
              </w:rPr>
            </w:pPr>
          </w:p>
        </w:tc>
        <w:tc>
          <w:tcPr>
            <w:tcW w:w="864" w:type="dxa"/>
            <w:vMerge/>
            <w:vAlign w:val="center"/>
          </w:tcPr>
          <w:p w14:paraId="1B248537" w14:textId="77777777" w:rsidR="009C32A5" w:rsidRDefault="009C32A5">
            <w:pPr>
              <w:jc w:val="left"/>
              <w:rPr>
                <w:rFonts w:ascii="Times New Roman" w:hAnsi="宋体"/>
                <w:bCs/>
                <w:kern w:val="0"/>
                <w:sz w:val="18"/>
                <w:szCs w:val="18"/>
              </w:rPr>
            </w:pPr>
          </w:p>
        </w:tc>
        <w:tc>
          <w:tcPr>
            <w:tcW w:w="5068" w:type="dxa"/>
            <w:vMerge/>
            <w:vAlign w:val="center"/>
          </w:tcPr>
          <w:p w14:paraId="63174CDF" w14:textId="77777777" w:rsidR="009C32A5" w:rsidRDefault="009C32A5">
            <w:pPr>
              <w:jc w:val="left"/>
              <w:rPr>
                <w:rFonts w:ascii="Times New Roman" w:hAnsi="宋体"/>
                <w:bCs/>
                <w:kern w:val="0"/>
                <w:sz w:val="18"/>
                <w:szCs w:val="18"/>
              </w:rPr>
            </w:pPr>
          </w:p>
        </w:tc>
        <w:tc>
          <w:tcPr>
            <w:tcW w:w="926" w:type="dxa"/>
            <w:vMerge/>
            <w:vAlign w:val="center"/>
          </w:tcPr>
          <w:p w14:paraId="0FECF935" w14:textId="77777777" w:rsidR="009C32A5" w:rsidRDefault="009C32A5">
            <w:pPr>
              <w:jc w:val="left"/>
              <w:rPr>
                <w:rFonts w:ascii="Times New Roman" w:hAnsi="宋体"/>
                <w:bCs/>
                <w:kern w:val="0"/>
                <w:sz w:val="18"/>
                <w:szCs w:val="18"/>
              </w:rPr>
            </w:pPr>
          </w:p>
        </w:tc>
        <w:tc>
          <w:tcPr>
            <w:tcW w:w="1104" w:type="dxa"/>
            <w:vMerge/>
            <w:vAlign w:val="center"/>
          </w:tcPr>
          <w:p w14:paraId="112112D7" w14:textId="77777777" w:rsidR="009C32A5" w:rsidRDefault="009C32A5">
            <w:pPr>
              <w:jc w:val="left"/>
              <w:rPr>
                <w:rFonts w:ascii="Times New Roman" w:hAnsi="宋体"/>
                <w:bCs/>
                <w:kern w:val="0"/>
                <w:sz w:val="18"/>
                <w:szCs w:val="18"/>
              </w:rPr>
            </w:pPr>
          </w:p>
        </w:tc>
        <w:tc>
          <w:tcPr>
            <w:tcW w:w="1296" w:type="dxa"/>
            <w:vAlign w:val="center"/>
          </w:tcPr>
          <w:p w14:paraId="3CDC788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7107C1C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w:t>
            </w:r>
            <w:r>
              <w:rPr>
                <w:rFonts w:ascii="Times New Roman" w:hAnsi="宋体" w:hint="eastAsia"/>
                <w:bCs/>
                <w:kern w:val="0"/>
                <w:sz w:val="18"/>
                <w:szCs w:val="18"/>
              </w:rPr>
              <w:lastRenderedPageBreak/>
              <w:t>业人员通报的处罚</w:t>
            </w:r>
            <w:r>
              <w:rPr>
                <w:rFonts w:ascii="Times New Roman" w:hAnsi="宋体" w:hint="eastAsia"/>
                <w:bCs/>
                <w:kern w:val="0"/>
                <w:sz w:val="18"/>
                <w:szCs w:val="18"/>
              </w:rPr>
              <w:t xml:space="preserve"> </w:t>
            </w:r>
          </w:p>
        </w:tc>
        <w:tc>
          <w:tcPr>
            <w:tcW w:w="798" w:type="dxa"/>
            <w:vMerge/>
            <w:vAlign w:val="center"/>
          </w:tcPr>
          <w:p w14:paraId="51A10199" w14:textId="77777777" w:rsidR="009C32A5" w:rsidRDefault="009C32A5">
            <w:pPr>
              <w:jc w:val="left"/>
              <w:rPr>
                <w:rFonts w:ascii="Times New Roman" w:hAnsi="宋体"/>
                <w:bCs/>
                <w:kern w:val="0"/>
                <w:sz w:val="18"/>
                <w:szCs w:val="18"/>
              </w:rPr>
            </w:pPr>
          </w:p>
        </w:tc>
      </w:tr>
      <w:tr w:rsidR="009C32A5" w14:paraId="0C5CED50" w14:textId="77777777">
        <w:trPr>
          <w:trHeight w:val="42"/>
          <w:jc w:val="center"/>
        </w:trPr>
        <w:tc>
          <w:tcPr>
            <w:tcW w:w="536" w:type="dxa"/>
            <w:vMerge w:val="restart"/>
            <w:vAlign w:val="center"/>
          </w:tcPr>
          <w:p w14:paraId="7B400FBB" w14:textId="77777777" w:rsidR="009C32A5" w:rsidRDefault="009C32A5">
            <w:pPr>
              <w:jc w:val="center"/>
              <w:rPr>
                <w:rFonts w:ascii="Times New Roman" w:eastAsia="黑体" w:hAnsi="黑体"/>
                <w:kern w:val="0"/>
                <w:sz w:val="24"/>
              </w:rPr>
            </w:pPr>
          </w:p>
          <w:p w14:paraId="63A86D4C" w14:textId="77777777" w:rsidR="009C32A5" w:rsidRDefault="00000000">
            <w:pPr>
              <w:jc w:val="center"/>
              <w:rPr>
                <w:rFonts w:ascii="Times New Roman" w:eastAsia="黑体" w:hAnsi="黑体"/>
                <w:kern w:val="0"/>
                <w:sz w:val="24"/>
              </w:rPr>
            </w:pPr>
            <w:r>
              <w:rPr>
                <w:rFonts w:ascii="Times New Roman" w:eastAsia="黑体" w:hAnsi="黑体"/>
                <w:kern w:val="0"/>
                <w:sz w:val="24"/>
              </w:rPr>
              <w:t>9</w:t>
            </w:r>
          </w:p>
          <w:p w14:paraId="4F75D9E5" w14:textId="77777777" w:rsidR="009C32A5" w:rsidRDefault="009C32A5">
            <w:pPr>
              <w:jc w:val="center"/>
              <w:rPr>
                <w:rFonts w:ascii="Times New Roman" w:eastAsia="黑体" w:hAnsi="黑体"/>
                <w:kern w:val="0"/>
                <w:sz w:val="24"/>
              </w:rPr>
            </w:pPr>
          </w:p>
        </w:tc>
        <w:tc>
          <w:tcPr>
            <w:tcW w:w="1324" w:type="dxa"/>
            <w:vMerge w:val="restart"/>
            <w:vAlign w:val="center"/>
          </w:tcPr>
          <w:p w14:paraId="7735057F"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机动车维修经营者检查</w:t>
            </w:r>
          </w:p>
        </w:tc>
        <w:tc>
          <w:tcPr>
            <w:tcW w:w="794" w:type="dxa"/>
            <w:vMerge w:val="restart"/>
            <w:vAlign w:val="center"/>
          </w:tcPr>
          <w:p w14:paraId="4820DB23"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2F83AD40"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699A3A6D"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机动车维修经营者</w:t>
            </w:r>
          </w:p>
        </w:tc>
        <w:tc>
          <w:tcPr>
            <w:tcW w:w="5068" w:type="dxa"/>
            <w:vMerge w:val="restart"/>
            <w:vAlign w:val="center"/>
          </w:tcPr>
          <w:p w14:paraId="5CC0610E"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《中华人民共和国安全生产法》第四条、第二十一条、第二十二条、第二十四条、第二十五条、第二十八条、第四十一条、第八十一条</w:t>
            </w:r>
          </w:p>
          <w:p w14:paraId="5B5840C8" w14:textId="77777777" w:rsidR="009C32A5" w:rsidRDefault="00000000">
            <w:pPr>
              <w:ind w:leftChars="171" w:left="359"/>
              <w:jc w:val="left"/>
              <w:rPr>
                <w:b/>
                <w:bCs/>
                <w:sz w:val="18"/>
                <w:szCs w:val="18"/>
              </w:rPr>
            </w:pPr>
            <w:r>
              <w:rPr>
                <w:b/>
                <w:bCs/>
                <w:sz w:val="18"/>
                <w:szCs w:val="18"/>
              </w:rPr>
              <w:t>【法</w:t>
            </w:r>
            <w:r>
              <w:rPr>
                <w:rFonts w:hint="eastAsia"/>
                <w:b/>
                <w:bCs/>
                <w:sz w:val="18"/>
                <w:szCs w:val="18"/>
              </w:rPr>
              <w:t>规</w:t>
            </w:r>
            <w:r>
              <w:rPr>
                <w:b/>
                <w:bCs/>
                <w:sz w:val="18"/>
                <w:szCs w:val="18"/>
              </w:rPr>
              <w:t>】</w:t>
            </w:r>
            <w:r>
              <w:rPr>
                <w:bCs/>
                <w:sz w:val="18"/>
                <w:szCs w:val="18"/>
              </w:rPr>
              <w:t>《中华人民共和国道路运输条例》第三十九条</w:t>
            </w:r>
          </w:p>
          <w:p w14:paraId="63BA2BAB" w14:textId="77777777" w:rsidR="009C32A5" w:rsidRDefault="00000000">
            <w:pPr>
              <w:ind w:firstLineChars="200" w:firstLine="360"/>
              <w:jc w:val="left"/>
              <w:rPr>
                <w:bCs/>
                <w:sz w:val="18"/>
                <w:szCs w:val="18"/>
              </w:rPr>
            </w:pPr>
            <w:r>
              <w:rPr>
                <w:rFonts w:hint="eastAsia"/>
                <w:bCs/>
                <w:sz w:val="18"/>
                <w:szCs w:val="18"/>
              </w:rPr>
              <w:t>《江苏省道路运输条例》第四十九条</w:t>
            </w:r>
          </w:p>
          <w:p w14:paraId="782A385A" w14:textId="77777777" w:rsidR="009C32A5" w:rsidRDefault="00000000">
            <w:pPr>
              <w:pStyle w:val="a0"/>
              <w:spacing w:after="0"/>
              <w:rPr>
                <w:bCs/>
                <w:sz w:val="18"/>
                <w:szCs w:val="18"/>
              </w:rPr>
            </w:pPr>
            <w:r>
              <w:rPr>
                <w:rFonts w:hint="eastAsia"/>
              </w:rPr>
              <w:t xml:space="preserve">    </w:t>
            </w:r>
            <w:r>
              <w:rPr>
                <w:rFonts w:hint="eastAsia"/>
                <w:bCs/>
                <w:sz w:val="18"/>
                <w:szCs w:val="18"/>
              </w:rPr>
              <w:t>《江苏省安全生产条例》第十九条</w:t>
            </w:r>
          </w:p>
          <w:p w14:paraId="06C0D0DB" w14:textId="77777777" w:rsidR="009C32A5" w:rsidRDefault="00000000">
            <w:pPr>
              <w:ind w:firstLineChars="200" w:firstLine="361"/>
              <w:jc w:val="left"/>
              <w:rPr>
                <w:bCs/>
                <w:sz w:val="18"/>
                <w:szCs w:val="18"/>
              </w:rPr>
            </w:pPr>
            <w:r>
              <w:rPr>
                <w:b/>
                <w:bCs/>
                <w:sz w:val="18"/>
                <w:szCs w:val="18"/>
              </w:rPr>
              <w:t>【</w:t>
            </w:r>
            <w:r>
              <w:rPr>
                <w:rFonts w:hint="eastAsia"/>
                <w:b/>
                <w:bCs/>
                <w:sz w:val="18"/>
                <w:szCs w:val="18"/>
              </w:rPr>
              <w:t>规章</w:t>
            </w:r>
            <w:r>
              <w:rPr>
                <w:b/>
                <w:bCs/>
                <w:sz w:val="18"/>
                <w:szCs w:val="18"/>
              </w:rPr>
              <w:t>】</w:t>
            </w:r>
            <w:r>
              <w:rPr>
                <w:bCs/>
                <w:sz w:val="18"/>
                <w:szCs w:val="18"/>
              </w:rPr>
              <w:t>《</w:t>
            </w:r>
            <w:r>
              <w:rPr>
                <w:rFonts w:hint="eastAsia"/>
                <w:bCs/>
                <w:sz w:val="18"/>
                <w:szCs w:val="18"/>
              </w:rPr>
              <w:t>机动车维修</w:t>
            </w:r>
            <w:r>
              <w:rPr>
                <w:bCs/>
                <w:sz w:val="18"/>
                <w:szCs w:val="18"/>
              </w:rPr>
              <w:t>管理规定》第十五条、第二十条、第二十二条、第三十条、第三十二条</w:t>
            </w:r>
          </w:p>
          <w:p w14:paraId="2E191449" w14:textId="77777777" w:rsidR="009C32A5" w:rsidRDefault="00000000">
            <w:pPr>
              <w:pStyle w:val="a0"/>
              <w:spacing w:after="0"/>
              <w:ind w:firstLine="420"/>
              <w:rPr>
                <w:bCs/>
                <w:sz w:val="18"/>
                <w:szCs w:val="18"/>
              </w:rPr>
            </w:pPr>
            <w:r>
              <w:rPr>
                <w:rFonts w:hint="eastAsia"/>
                <w:bCs/>
                <w:sz w:val="18"/>
                <w:szCs w:val="18"/>
              </w:rPr>
              <w:t>《生产安全事故应急预案管理办法》第三十三条</w:t>
            </w:r>
          </w:p>
          <w:p w14:paraId="132C0D3D" w14:textId="77777777" w:rsidR="009C32A5" w:rsidRDefault="00000000">
            <w:pPr>
              <w:pStyle w:val="a0"/>
              <w:spacing w:after="0"/>
              <w:ind w:firstLine="420"/>
            </w:pPr>
            <w:r>
              <w:rPr>
                <w:rFonts w:hint="eastAsia"/>
                <w:bCs/>
                <w:sz w:val="18"/>
                <w:szCs w:val="18"/>
              </w:rPr>
              <w:t>《公路水路行业安全生产隐患治理暂行办法》第二十六条</w:t>
            </w:r>
          </w:p>
        </w:tc>
        <w:tc>
          <w:tcPr>
            <w:tcW w:w="926" w:type="dxa"/>
            <w:vMerge w:val="restart"/>
            <w:vAlign w:val="center"/>
          </w:tcPr>
          <w:p w14:paraId="1C04930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76898AB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159CB05C" w14:textId="77777777" w:rsidR="009C32A5" w:rsidRDefault="009C32A5">
            <w:pPr>
              <w:jc w:val="left"/>
              <w:rPr>
                <w:rFonts w:ascii="Times New Roman" w:hAnsi="宋体"/>
                <w:bCs/>
                <w:kern w:val="0"/>
                <w:sz w:val="18"/>
                <w:szCs w:val="18"/>
              </w:rPr>
            </w:pPr>
          </w:p>
          <w:p w14:paraId="37266D5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320218443000 </w:t>
            </w:r>
          </w:p>
        </w:tc>
        <w:tc>
          <w:tcPr>
            <w:tcW w:w="1500" w:type="dxa"/>
            <w:vAlign w:val="center"/>
          </w:tcPr>
          <w:p w14:paraId="583DC47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对从事机动车维修经营业务未按规定进行备案的处罚</w:t>
            </w:r>
            <w:r>
              <w:rPr>
                <w:rFonts w:ascii="Times New Roman" w:hAnsi="宋体" w:hint="eastAsia"/>
                <w:bCs/>
                <w:kern w:val="0"/>
                <w:sz w:val="18"/>
                <w:szCs w:val="18"/>
              </w:rPr>
              <w:t xml:space="preserve"> </w:t>
            </w:r>
          </w:p>
        </w:tc>
        <w:tc>
          <w:tcPr>
            <w:tcW w:w="798" w:type="dxa"/>
            <w:vMerge w:val="restart"/>
            <w:vAlign w:val="center"/>
          </w:tcPr>
          <w:p w14:paraId="54A656CE" w14:textId="77777777" w:rsidR="009C32A5" w:rsidRDefault="009C32A5">
            <w:pPr>
              <w:jc w:val="left"/>
              <w:rPr>
                <w:rFonts w:ascii="Times New Roman" w:hAnsi="宋体"/>
                <w:bCs/>
                <w:kern w:val="0"/>
                <w:sz w:val="18"/>
                <w:szCs w:val="18"/>
              </w:rPr>
            </w:pPr>
          </w:p>
        </w:tc>
      </w:tr>
      <w:tr w:rsidR="009C32A5" w14:paraId="5E4973EA" w14:textId="77777777">
        <w:trPr>
          <w:trHeight w:val="42"/>
          <w:jc w:val="center"/>
        </w:trPr>
        <w:tc>
          <w:tcPr>
            <w:tcW w:w="536" w:type="dxa"/>
            <w:vMerge/>
            <w:vAlign w:val="center"/>
          </w:tcPr>
          <w:p w14:paraId="6408CCAF" w14:textId="77777777" w:rsidR="009C32A5" w:rsidRDefault="009C32A5">
            <w:pPr>
              <w:jc w:val="center"/>
              <w:rPr>
                <w:rFonts w:ascii="Times New Roman" w:eastAsia="黑体" w:hAnsi="黑体"/>
                <w:kern w:val="0"/>
                <w:sz w:val="24"/>
              </w:rPr>
            </w:pPr>
          </w:p>
        </w:tc>
        <w:tc>
          <w:tcPr>
            <w:tcW w:w="1324" w:type="dxa"/>
            <w:vMerge/>
            <w:vAlign w:val="center"/>
          </w:tcPr>
          <w:p w14:paraId="40A13F60" w14:textId="77777777" w:rsidR="009C32A5" w:rsidRDefault="009C32A5">
            <w:pPr>
              <w:jc w:val="left"/>
            </w:pPr>
          </w:p>
        </w:tc>
        <w:tc>
          <w:tcPr>
            <w:tcW w:w="794" w:type="dxa"/>
            <w:vMerge/>
            <w:vAlign w:val="center"/>
          </w:tcPr>
          <w:p w14:paraId="05090BA3" w14:textId="77777777" w:rsidR="009C32A5" w:rsidRDefault="009C32A5">
            <w:pPr>
              <w:jc w:val="left"/>
            </w:pPr>
          </w:p>
        </w:tc>
        <w:tc>
          <w:tcPr>
            <w:tcW w:w="872" w:type="dxa"/>
            <w:vMerge/>
            <w:vAlign w:val="center"/>
          </w:tcPr>
          <w:p w14:paraId="471023D0" w14:textId="77777777" w:rsidR="009C32A5" w:rsidRDefault="009C32A5">
            <w:pPr>
              <w:jc w:val="left"/>
            </w:pPr>
          </w:p>
        </w:tc>
        <w:tc>
          <w:tcPr>
            <w:tcW w:w="864" w:type="dxa"/>
            <w:vMerge/>
            <w:vAlign w:val="center"/>
          </w:tcPr>
          <w:p w14:paraId="513AB3DC" w14:textId="77777777" w:rsidR="009C32A5" w:rsidRDefault="009C32A5">
            <w:pPr>
              <w:jc w:val="left"/>
            </w:pPr>
          </w:p>
        </w:tc>
        <w:tc>
          <w:tcPr>
            <w:tcW w:w="5068" w:type="dxa"/>
            <w:vMerge/>
            <w:vAlign w:val="center"/>
          </w:tcPr>
          <w:p w14:paraId="5412DBD5" w14:textId="77777777" w:rsidR="009C32A5" w:rsidRDefault="009C32A5">
            <w:pPr>
              <w:jc w:val="left"/>
            </w:pPr>
          </w:p>
        </w:tc>
        <w:tc>
          <w:tcPr>
            <w:tcW w:w="926" w:type="dxa"/>
            <w:vMerge/>
            <w:vAlign w:val="center"/>
          </w:tcPr>
          <w:p w14:paraId="72885D35" w14:textId="77777777" w:rsidR="009C32A5" w:rsidRDefault="009C32A5">
            <w:pPr>
              <w:jc w:val="left"/>
            </w:pPr>
          </w:p>
        </w:tc>
        <w:tc>
          <w:tcPr>
            <w:tcW w:w="1104" w:type="dxa"/>
            <w:vMerge/>
            <w:vAlign w:val="center"/>
          </w:tcPr>
          <w:p w14:paraId="746CAA7E" w14:textId="77777777" w:rsidR="009C32A5" w:rsidRDefault="009C32A5">
            <w:pPr>
              <w:jc w:val="left"/>
            </w:pPr>
          </w:p>
        </w:tc>
        <w:tc>
          <w:tcPr>
            <w:tcW w:w="1296" w:type="dxa"/>
            <w:vAlign w:val="center"/>
          </w:tcPr>
          <w:p w14:paraId="07D5A7E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320218003000 </w:t>
            </w:r>
          </w:p>
        </w:tc>
        <w:tc>
          <w:tcPr>
            <w:tcW w:w="1500" w:type="dxa"/>
            <w:vAlign w:val="center"/>
          </w:tcPr>
          <w:p w14:paraId="2A95F8D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对机动车维修经营者未执行配件登记制度的处罚</w:t>
            </w:r>
            <w:r>
              <w:rPr>
                <w:rFonts w:ascii="Times New Roman" w:hAnsi="宋体" w:hint="eastAsia"/>
                <w:bCs/>
                <w:kern w:val="0"/>
                <w:sz w:val="18"/>
                <w:szCs w:val="18"/>
              </w:rPr>
              <w:t xml:space="preserve"> </w:t>
            </w:r>
          </w:p>
        </w:tc>
        <w:tc>
          <w:tcPr>
            <w:tcW w:w="798" w:type="dxa"/>
            <w:vMerge/>
            <w:vAlign w:val="center"/>
          </w:tcPr>
          <w:p w14:paraId="56784059" w14:textId="77777777" w:rsidR="009C32A5" w:rsidRDefault="009C32A5">
            <w:pPr>
              <w:jc w:val="left"/>
              <w:rPr>
                <w:rFonts w:ascii="Times New Roman" w:hAnsi="宋体"/>
                <w:bCs/>
                <w:kern w:val="0"/>
                <w:sz w:val="18"/>
                <w:szCs w:val="18"/>
              </w:rPr>
            </w:pPr>
          </w:p>
        </w:tc>
      </w:tr>
      <w:tr w:rsidR="009C32A5" w14:paraId="17A35BA4" w14:textId="77777777">
        <w:trPr>
          <w:trHeight w:val="42"/>
          <w:jc w:val="center"/>
        </w:trPr>
        <w:tc>
          <w:tcPr>
            <w:tcW w:w="536" w:type="dxa"/>
            <w:vMerge/>
            <w:vAlign w:val="center"/>
          </w:tcPr>
          <w:p w14:paraId="42F0D331" w14:textId="77777777" w:rsidR="009C32A5" w:rsidRDefault="009C32A5">
            <w:pPr>
              <w:jc w:val="center"/>
              <w:rPr>
                <w:rFonts w:ascii="Times New Roman" w:eastAsia="黑体" w:hAnsi="黑体"/>
                <w:kern w:val="0"/>
                <w:sz w:val="24"/>
              </w:rPr>
            </w:pPr>
          </w:p>
        </w:tc>
        <w:tc>
          <w:tcPr>
            <w:tcW w:w="1324" w:type="dxa"/>
            <w:vMerge/>
            <w:vAlign w:val="center"/>
          </w:tcPr>
          <w:p w14:paraId="2BE2C9F5" w14:textId="77777777" w:rsidR="009C32A5" w:rsidRDefault="009C32A5">
            <w:pPr>
              <w:jc w:val="left"/>
              <w:rPr>
                <w:rFonts w:ascii="Times New Roman" w:hAnsi="宋体"/>
                <w:bCs/>
                <w:kern w:val="0"/>
                <w:sz w:val="18"/>
                <w:szCs w:val="18"/>
              </w:rPr>
            </w:pPr>
          </w:p>
        </w:tc>
        <w:tc>
          <w:tcPr>
            <w:tcW w:w="794" w:type="dxa"/>
            <w:vMerge/>
            <w:vAlign w:val="center"/>
          </w:tcPr>
          <w:p w14:paraId="366A7699" w14:textId="77777777" w:rsidR="009C32A5" w:rsidRDefault="009C32A5">
            <w:pPr>
              <w:jc w:val="left"/>
              <w:rPr>
                <w:rFonts w:ascii="Times New Roman" w:hAnsi="宋体"/>
                <w:bCs/>
                <w:kern w:val="0"/>
                <w:sz w:val="18"/>
                <w:szCs w:val="18"/>
              </w:rPr>
            </w:pPr>
          </w:p>
        </w:tc>
        <w:tc>
          <w:tcPr>
            <w:tcW w:w="872" w:type="dxa"/>
            <w:vMerge/>
            <w:vAlign w:val="center"/>
          </w:tcPr>
          <w:p w14:paraId="2D54A712" w14:textId="77777777" w:rsidR="009C32A5" w:rsidRDefault="009C32A5">
            <w:pPr>
              <w:jc w:val="left"/>
              <w:rPr>
                <w:rFonts w:ascii="Times New Roman" w:hAnsi="宋体"/>
                <w:bCs/>
                <w:kern w:val="0"/>
                <w:sz w:val="18"/>
                <w:szCs w:val="18"/>
              </w:rPr>
            </w:pPr>
          </w:p>
        </w:tc>
        <w:tc>
          <w:tcPr>
            <w:tcW w:w="864" w:type="dxa"/>
            <w:vMerge/>
            <w:vAlign w:val="center"/>
          </w:tcPr>
          <w:p w14:paraId="239A2F10" w14:textId="77777777" w:rsidR="009C32A5" w:rsidRDefault="009C32A5">
            <w:pPr>
              <w:jc w:val="left"/>
              <w:rPr>
                <w:rFonts w:ascii="Times New Roman" w:hAnsi="宋体"/>
                <w:bCs/>
                <w:kern w:val="0"/>
                <w:sz w:val="18"/>
                <w:szCs w:val="18"/>
              </w:rPr>
            </w:pPr>
          </w:p>
        </w:tc>
        <w:tc>
          <w:tcPr>
            <w:tcW w:w="5068" w:type="dxa"/>
            <w:vMerge/>
            <w:vAlign w:val="center"/>
          </w:tcPr>
          <w:p w14:paraId="6D0C4443" w14:textId="77777777" w:rsidR="009C32A5" w:rsidRDefault="009C32A5">
            <w:pPr>
              <w:jc w:val="left"/>
              <w:rPr>
                <w:rFonts w:ascii="Times New Roman" w:hAnsi="宋体"/>
                <w:bCs/>
                <w:kern w:val="0"/>
                <w:sz w:val="18"/>
                <w:szCs w:val="18"/>
              </w:rPr>
            </w:pPr>
          </w:p>
        </w:tc>
        <w:tc>
          <w:tcPr>
            <w:tcW w:w="926" w:type="dxa"/>
            <w:vMerge/>
            <w:vAlign w:val="center"/>
          </w:tcPr>
          <w:p w14:paraId="0AA3BB2D" w14:textId="77777777" w:rsidR="009C32A5" w:rsidRDefault="009C32A5">
            <w:pPr>
              <w:jc w:val="left"/>
              <w:rPr>
                <w:rFonts w:ascii="Times New Roman" w:hAnsi="宋体"/>
                <w:bCs/>
                <w:kern w:val="0"/>
                <w:sz w:val="18"/>
                <w:szCs w:val="18"/>
              </w:rPr>
            </w:pPr>
          </w:p>
        </w:tc>
        <w:tc>
          <w:tcPr>
            <w:tcW w:w="1104" w:type="dxa"/>
            <w:vMerge/>
            <w:vAlign w:val="center"/>
          </w:tcPr>
          <w:p w14:paraId="46505223" w14:textId="77777777" w:rsidR="009C32A5" w:rsidRDefault="009C32A5">
            <w:pPr>
              <w:jc w:val="left"/>
              <w:rPr>
                <w:rFonts w:ascii="Times New Roman" w:hAnsi="宋体"/>
                <w:bCs/>
                <w:kern w:val="0"/>
                <w:sz w:val="18"/>
                <w:szCs w:val="18"/>
              </w:rPr>
            </w:pPr>
          </w:p>
        </w:tc>
        <w:tc>
          <w:tcPr>
            <w:tcW w:w="1296" w:type="dxa"/>
            <w:vAlign w:val="center"/>
          </w:tcPr>
          <w:p w14:paraId="126BE9A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320218464000 </w:t>
            </w:r>
          </w:p>
        </w:tc>
        <w:tc>
          <w:tcPr>
            <w:tcW w:w="1500" w:type="dxa"/>
            <w:vAlign w:val="center"/>
          </w:tcPr>
          <w:p w14:paraId="50F046F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对机动车维修经营者使用假冒伪劣配件维修机动车，承修已报废的机动车或者擅自改装机动车的处罚</w:t>
            </w:r>
            <w:r>
              <w:rPr>
                <w:rFonts w:ascii="Times New Roman" w:hAnsi="宋体" w:hint="eastAsia"/>
                <w:bCs/>
                <w:kern w:val="0"/>
                <w:sz w:val="18"/>
                <w:szCs w:val="18"/>
              </w:rPr>
              <w:t xml:space="preserve"> </w:t>
            </w:r>
          </w:p>
        </w:tc>
        <w:tc>
          <w:tcPr>
            <w:tcW w:w="798" w:type="dxa"/>
            <w:vMerge/>
            <w:vAlign w:val="center"/>
          </w:tcPr>
          <w:p w14:paraId="2CDF8FFB" w14:textId="77777777" w:rsidR="009C32A5" w:rsidRDefault="009C32A5">
            <w:pPr>
              <w:jc w:val="left"/>
              <w:rPr>
                <w:rFonts w:ascii="Times New Roman" w:hAnsi="宋体"/>
                <w:bCs/>
                <w:kern w:val="0"/>
                <w:sz w:val="18"/>
                <w:szCs w:val="18"/>
              </w:rPr>
            </w:pPr>
          </w:p>
        </w:tc>
      </w:tr>
      <w:tr w:rsidR="009C32A5" w14:paraId="246ED4CB" w14:textId="77777777">
        <w:trPr>
          <w:trHeight w:val="42"/>
          <w:jc w:val="center"/>
        </w:trPr>
        <w:tc>
          <w:tcPr>
            <w:tcW w:w="536" w:type="dxa"/>
            <w:vMerge/>
            <w:vAlign w:val="center"/>
          </w:tcPr>
          <w:p w14:paraId="70FF52AE" w14:textId="77777777" w:rsidR="009C32A5" w:rsidRDefault="009C32A5">
            <w:pPr>
              <w:jc w:val="center"/>
              <w:rPr>
                <w:rFonts w:ascii="Times New Roman" w:eastAsia="黑体" w:hAnsi="黑体"/>
                <w:kern w:val="0"/>
                <w:sz w:val="24"/>
              </w:rPr>
            </w:pPr>
          </w:p>
        </w:tc>
        <w:tc>
          <w:tcPr>
            <w:tcW w:w="1324" w:type="dxa"/>
            <w:vMerge/>
            <w:vAlign w:val="center"/>
          </w:tcPr>
          <w:p w14:paraId="0E13CE95" w14:textId="77777777" w:rsidR="009C32A5" w:rsidRDefault="009C32A5">
            <w:pPr>
              <w:jc w:val="left"/>
              <w:rPr>
                <w:rFonts w:ascii="Times New Roman" w:hAnsi="宋体"/>
                <w:bCs/>
                <w:kern w:val="0"/>
                <w:sz w:val="18"/>
                <w:szCs w:val="18"/>
              </w:rPr>
            </w:pPr>
          </w:p>
        </w:tc>
        <w:tc>
          <w:tcPr>
            <w:tcW w:w="794" w:type="dxa"/>
            <w:vMerge/>
            <w:vAlign w:val="center"/>
          </w:tcPr>
          <w:p w14:paraId="28E8D6DD" w14:textId="77777777" w:rsidR="009C32A5" w:rsidRDefault="009C32A5">
            <w:pPr>
              <w:jc w:val="left"/>
              <w:rPr>
                <w:rFonts w:ascii="Times New Roman" w:hAnsi="宋体"/>
                <w:bCs/>
                <w:kern w:val="0"/>
                <w:sz w:val="18"/>
                <w:szCs w:val="18"/>
              </w:rPr>
            </w:pPr>
          </w:p>
        </w:tc>
        <w:tc>
          <w:tcPr>
            <w:tcW w:w="872" w:type="dxa"/>
            <w:vMerge/>
            <w:vAlign w:val="center"/>
          </w:tcPr>
          <w:p w14:paraId="0787A0A0" w14:textId="77777777" w:rsidR="009C32A5" w:rsidRDefault="009C32A5">
            <w:pPr>
              <w:jc w:val="left"/>
              <w:rPr>
                <w:rFonts w:ascii="Times New Roman" w:hAnsi="宋体"/>
                <w:bCs/>
                <w:kern w:val="0"/>
                <w:sz w:val="18"/>
                <w:szCs w:val="18"/>
              </w:rPr>
            </w:pPr>
          </w:p>
        </w:tc>
        <w:tc>
          <w:tcPr>
            <w:tcW w:w="864" w:type="dxa"/>
            <w:vMerge/>
            <w:vAlign w:val="center"/>
          </w:tcPr>
          <w:p w14:paraId="7929C069" w14:textId="77777777" w:rsidR="009C32A5" w:rsidRDefault="009C32A5">
            <w:pPr>
              <w:jc w:val="left"/>
              <w:rPr>
                <w:rFonts w:ascii="Times New Roman" w:hAnsi="宋体"/>
                <w:bCs/>
                <w:kern w:val="0"/>
                <w:sz w:val="18"/>
                <w:szCs w:val="18"/>
              </w:rPr>
            </w:pPr>
          </w:p>
        </w:tc>
        <w:tc>
          <w:tcPr>
            <w:tcW w:w="5068" w:type="dxa"/>
            <w:vMerge/>
            <w:vAlign w:val="center"/>
          </w:tcPr>
          <w:p w14:paraId="51C77561" w14:textId="77777777" w:rsidR="009C32A5" w:rsidRDefault="009C32A5">
            <w:pPr>
              <w:jc w:val="left"/>
              <w:rPr>
                <w:rFonts w:ascii="Times New Roman" w:hAnsi="宋体"/>
                <w:bCs/>
                <w:kern w:val="0"/>
                <w:sz w:val="18"/>
                <w:szCs w:val="18"/>
              </w:rPr>
            </w:pPr>
          </w:p>
        </w:tc>
        <w:tc>
          <w:tcPr>
            <w:tcW w:w="926" w:type="dxa"/>
            <w:vMerge/>
            <w:vAlign w:val="center"/>
          </w:tcPr>
          <w:p w14:paraId="6BEEE02E" w14:textId="77777777" w:rsidR="009C32A5" w:rsidRDefault="009C32A5">
            <w:pPr>
              <w:jc w:val="left"/>
              <w:rPr>
                <w:rFonts w:ascii="Times New Roman" w:hAnsi="宋体"/>
                <w:bCs/>
                <w:kern w:val="0"/>
                <w:sz w:val="18"/>
                <w:szCs w:val="18"/>
              </w:rPr>
            </w:pPr>
          </w:p>
        </w:tc>
        <w:tc>
          <w:tcPr>
            <w:tcW w:w="1104" w:type="dxa"/>
            <w:vMerge/>
            <w:vAlign w:val="center"/>
          </w:tcPr>
          <w:p w14:paraId="461B2BAA" w14:textId="77777777" w:rsidR="009C32A5" w:rsidRDefault="009C32A5">
            <w:pPr>
              <w:jc w:val="left"/>
              <w:rPr>
                <w:rFonts w:ascii="Times New Roman" w:hAnsi="宋体"/>
                <w:bCs/>
                <w:kern w:val="0"/>
                <w:sz w:val="18"/>
                <w:szCs w:val="18"/>
              </w:rPr>
            </w:pPr>
          </w:p>
        </w:tc>
        <w:tc>
          <w:tcPr>
            <w:tcW w:w="1296" w:type="dxa"/>
            <w:vAlign w:val="center"/>
          </w:tcPr>
          <w:p w14:paraId="1B66E26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320218499000 </w:t>
            </w:r>
          </w:p>
        </w:tc>
        <w:tc>
          <w:tcPr>
            <w:tcW w:w="1500" w:type="dxa"/>
            <w:vAlign w:val="center"/>
          </w:tcPr>
          <w:p w14:paraId="5508C53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对机动车维修经营者不签发或者签发虚假的机动车维修合格证的处罚</w:t>
            </w:r>
            <w:r>
              <w:rPr>
                <w:rFonts w:ascii="Times New Roman" w:hAnsi="宋体" w:hint="eastAsia"/>
                <w:bCs/>
                <w:kern w:val="0"/>
                <w:sz w:val="18"/>
                <w:szCs w:val="18"/>
              </w:rPr>
              <w:t xml:space="preserve"> </w:t>
            </w:r>
          </w:p>
        </w:tc>
        <w:tc>
          <w:tcPr>
            <w:tcW w:w="798" w:type="dxa"/>
            <w:vMerge/>
            <w:vAlign w:val="center"/>
          </w:tcPr>
          <w:p w14:paraId="4C81A39E" w14:textId="77777777" w:rsidR="009C32A5" w:rsidRDefault="009C32A5">
            <w:pPr>
              <w:jc w:val="left"/>
              <w:rPr>
                <w:rFonts w:ascii="Times New Roman" w:hAnsi="宋体"/>
                <w:bCs/>
                <w:kern w:val="0"/>
                <w:sz w:val="18"/>
                <w:szCs w:val="18"/>
              </w:rPr>
            </w:pPr>
          </w:p>
        </w:tc>
      </w:tr>
      <w:tr w:rsidR="009C32A5" w14:paraId="6D687242" w14:textId="77777777">
        <w:trPr>
          <w:trHeight w:val="42"/>
          <w:jc w:val="center"/>
        </w:trPr>
        <w:tc>
          <w:tcPr>
            <w:tcW w:w="536" w:type="dxa"/>
            <w:vMerge/>
            <w:vAlign w:val="center"/>
          </w:tcPr>
          <w:p w14:paraId="4AE634E8" w14:textId="77777777" w:rsidR="009C32A5" w:rsidRDefault="009C32A5">
            <w:pPr>
              <w:jc w:val="center"/>
              <w:rPr>
                <w:rFonts w:ascii="Times New Roman" w:eastAsia="黑体" w:hAnsi="黑体"/>
                <w:kern w:val="0"/>
                <w:sz w:val="24"/>
              </w:rPr>
            </w:pPr>
          </w:p>
        </w:tc>
        <w:tc>
          <w:tcPr>
            <w:tcW w:w="1324" w:type="dxa"/>
            <w:vMerge/>
            <w:vAlign w:val="center"/>
          </w:tcPr>
          <w:p w14:paraId="7C8874DB" w14:textId="77777777" w:rsidR="009C32A5" w:rsidRDefault="009C32A5">
            <w:pPr>
              <w:jc w:val="left"/>
              <w:rPr>
                <w:rFonts w:ascii="Times New Roman" w:hAnsi="宋体"/>
                <w:bCs/>
                <w:kern w:val="0"/>
                <w:sz w:val="18"/>
                <w:szCs w:val="18"/>
              </w:rPr>
            </w:pPr>
          </w:p>
        </w:tc>
        <w:tc>
          <w:tcPr>
            <w:tcW w:w="794" w:type="dxa"/>
            <w:vMerge/>
            <w:vAlign w:val="center"/>
          </w:tcPr>
          <w:p w14:paraId="19F7E7D4" w14:textId="77777777" w:rsidR="009C32A5" w:rsidRDefault="009C32A5">
            <w:pPr>
              <w:jc w:val="left"/>
              <w:rPr>
                <w:rFonts w:ascii="Times New Roman" w:hAnsi="宋体"/>
                <w:bCs/>
                <w:kern w:val="0"/>
                <w:sz w:val="18"/>
                <w:szCs w:val="18"/>
              </w:rPr>
            </w:pPr>
          </w:p>
        </w:tc>
        <w:tc>
          <w:tcPr>
            <w:tcW w:w="872" w:type="dxa"/>
            <w:vMerge/>
            <w:vAlign w:val="center"/>
          </w:tcPr>
          <w:p w14:paraId="568563A4" w14:textId="77777777" w:rsidR="009C32A5" w:rsidRDefault="009C32A5">
            <w:pPr>
              <w:jc w:val="left"/>
              <w:rPr>
                <w:rFonts w:ascii="Times New Roman" w:hAnsi="宋体"/>
                <w:bCs/>
                <w:kern w:val="0"/>
                <w:sz w:val="18"/>
                <w:szCs w:val="18"/>
              </w:rPr>
            </w:pPr>
          </w:p>
        </w:tc>
        <w:tc>
          <w:tcPr>
            <w:tcW w:w="864" w:type="dxa"/>
            <w:vMerge/>
            <w:vAlign w:val="center"/>
          </w:tcPr>
          <w:p w14:paraId="564C6A30" w14:textId="77777777" w:rsidR="009C32A5" w:rsidRDefault="009C32A5">
            <w:pPr>
              <w:jc w:val="left"/>
              <w:rPr>
                <w:rFonts w:ascii="Times New Roman" w:hAnsi="宋体"/>
                <w:bCs/>
                <w:kern w:val="0"/>
                <w:sz w:val="18"/>
                <w:szCs w:val="18"/>
              </w:rPr>
            </w:pPr>
          </w:p>
        </w:tc>
        <w:tc>
          <w:tcPr>
            <w:tcW w:w="5068" w:type="dxa"/>
            <w:vMerge/>
            <w:vAlign w:val="center"/>
          </w:tcPr>
          <w:p w14:paraId="4C928496" w14:textId="77777777" w:rsidR="009C32A5" w:rsidRDefault="009C32A5">
            <w:pPr>
              <w:jc w:val="left"/>
              <w:rPr>
                <w:rFonts w:ascii="Times New Roman" w:hAnsi="宋体"/>
                <w:bCs/>
                <w:kern w:val="0"/>
                <w:sz w:val="18"/>
                <w:szCs w:val="18"/>
              </w:rPr>
            </w:pPr>
          </w:p>
        </w:tc>
        <w:tc>
          <w:tcPr>
            <w:tcW w:w="926" w:type="dxa"/>
            <w:vMerge/>
            <w:vAlign w:val="center"/>
          </w:tcPr>
          <w:p w14:paraId="2BF53D78" w14:textId="77777777" w:rsidR="009C32A5" w:rsidRDefault="009C32A5">
            <w:pPr>
              <w:jc w:val="left"/>
              <w:rPr>
                <w:rFonts w:ascii="Times New Roman" w:hAnsi="宋体"/>
                <w:bCs/>
                <w:kern w:val="0"/>
                <w:sz w:val="18"/>
                <w:szCs w:val="18"/>
              </w:rPr>
            </w:pPr>
          </w:p>
        </w:tc>
        <w:tc>
          <w:tcPr>
            <w:tcW w:w="1104" w:type="dxa"/>
            <w:vMerge/>
            <w:vAlign w:val="center"/>
          </w:tcPr>
          <w:p w14:paraId="7A43E94D" w14:textId="77777777" w:rsidR="009C32A5" w:rsidRDefault="009C32A5">
            <w:pPr>
              <w:jc w:val="left"/>
              <w:rPr>
                <w:rFonts w:ascii="Times New Roman" w:hAnsi="宋体"/>
                <w:bCs/>
                <w:kern w:val="0"/>
                <w:sz w:val="18"/>
                <w:szCs w:val="18"/>
              </w:rPr>
            </w:pPr>
          </w:p>
        </w:tc>
        <w:tc>
          <w:tcPr>
            <w:tcW w:w="1296" w:type="dxa"/>
            <w:vAlign w:val="center"/>
          </w:tcPr>
          <w:p w14:paraId="1A5A1E7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320218240000 </w:t>
            </w:r>
          </w:p>
        </w:tc>
        <w:tc>
          <w:tcPr>
            <w:tcW w:w="1500" w:type="dxa"/>
            <w:vAlign w:val="center"/>
          </w:tcPr>
          <w:p w14:paraId="0E4F9FD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对生产经营单位未设立安全生产管理机构、配备专职安全生产管理人员的处罚</w:t>
            </w:r>
            <w:r>
              <w:rPr>
                <w:rFonts w:ascii="Times New Roman" w:hAnsi="宋体" w:hint="eastAsia"/>
                <w:bCs/>
                <w:kern w:val="0"/>
                <w:sz w:val="18"/>
                <w:szCs w:val="18"/>
              </w:rPr>
              <w:t xml:space="preserve"> </w:t>
            </w:r>
          </w:p>
        </w:tc>
        <w:tc>
          <w:tcPr>
            <w:tcW w:w="798" w:type="dxa"/>
            <w:vMerge/>
            <w:vAlign w:val="center"/>
          </w:tcPr>
          <w:p w14:paraId="1FB49297" w14:textId="77777777" w:rsidR="009C32A5" w:rsidRDefault="009C32A5">
            <w:pPr>
              <w:jc w:val="left"/>
              <w:rPr>
                <w:rFonts w:ascii="Times New Roman" w:hAnsi="宋体"/>
                <w:bCs/>
                <w:kern w:val="0"/>
                <w:sz w:val="18"/>
                <w:szCs w:val="18"/>
              </w:rPr>
            </w:pPr>
          </w:p>
        </w:tc>
      </w:tr>
      <w:tr w:rsidR="009C32A5" w14:paraId="04BE7A8A" w14:textId="77777777">
        <w:trPr>
          <w:trHeight w:val="42"/>
          <w:jc w:val="center"/>
        </w:trPr>
        <w:tc>
          <w:tcPr>
            <w:tcW w:w="536" w:type="dxa"/>
            <w:vMerge/>
            <w:vAlign w:val="center"/>
          </w:tcPr>
          <w:p w14:paraId="5AF45226" w14:textId="77777777" w:rsidR="009C32A5" w:rsidRDefault="009C32A5">
            <w:pPr>
              <w:jc w:val="center"/>
              <w:rPr>
                <w:rFonts w:ascii="Times New Roman" w:eastAsia="黑体" w:hAnsi="黑体"/>
                <w:kern w:val="0"/>
                <w:sz w:val="24"/>
              </w:rPr>
            </w:pPr>
          </w:p>
        </w:tc>
        <w:tc>
          <w:tcPr>
            <w:tcW w:w="1324" w:type="dxa"/>
            <w:vMerge/>
            <w:vAlign w:val="center"/>
          </w:tcPr>
          <w:p w14:paraId="6A006587" w14:textId="77777777" w:rsidR="009C32A5" w:rsidRDefault="009C32A5">
            <w:pPr>
              <w:jc w:val="left"/>
              <w:rPr>
                <w:rFonts w:ascii="Times New Roman" w:hAnsi="宋体"/>
                <w:bCs/>
                <w:kern w:val="0"/>
                <w:sz w:val="18"/>
                <w:szCs w:val="18"/>
              </w:rPr>
            </w:pPr>
          </w:p>
        </w:tc>
        <w:tc>
          <w:tcPr>
            <w:tcW w:w="794" w:type="dxa"/>
            <w:vMerge/>
            <w:vAlign w:val="center"/>
          </w:tcPr>
          <w:p w14:paraId="2C43D133" w14:textId="77777777" w:rsidR="009C32A5" w:rsidRDefault="009C32A5">
            <w:pPr>
              <w:jc w:val="left"/>
              <w:rPr>
                <w:rFonts w:ascii="Times New Roman" w:hAnsi="宋体"/>
                <w:bCs/>
                <w:kern w:val="0"/>
                <w:sz w:val="18"/>
                <w:szCs w:val="18"/>
              </w:rPr>
            </w:pPr>
          </w:p>
        </w:tc>
        <w:tc>
          <w:tcPr>
            <w:tcW w:w="872" w:type="dxa"/>
            <w:vMerge/>
            <w:vAlign w:val="center"/>
          </w:tcPr>
          <w:p w14:paraId="40BD4D3F" w14:textId="77777777" w:rsidR="009C32A5" w:rsidRDefault="009C32A5">
            <w:pPr>
              <w:jc w:val="left"/>
              <w:rPr>
                <w:rFonts w:ascii="Times New Roman" w:hAnsi="宋体"/>
                <w:bCs/>
                <w:kern w:val="0"/>
                <w:sz w:val="18"/>
                <w:szCs w:val="18"/>
              </w:rPr>
            </w:pPr>
          </w:p>
        </w:tc>
        <w:tc>
          <w:tcPr>
            <w:tcW w:w="864" w:type="dxa"/>
            <w:vMerge/>
            <w:vAlign w:val="center"/>
          </w:tcPr>
          <w:p w14:paraId="39493ACF" w14:textId="77777777" w:rsidR="009C32A5" w:rsidRDefault="009C32A5">
            <w:pPr>
              <w:jc w:val="left"/>
              <w:rPr>
                <w:rFonts w:ascii="Times New Roman" w:hAnsi="宋体"/>
                <w:bCs/>
                <w:kern w:val="0"/>
                <w:sz w:val="18"/>
                <w:szCs w:val="18"/>
              </w:rPr>
            </w:pPr>
          </w:p>
        </w:tc>
        <w:tc>
          <w:tcPr>
            <w:tcW w:w="5068" w:type="dxa"/>
            <w:vMerge/>
            <w:vAlign w:val="center"/>
          </w:tcPr>
          <w:p w14:paraId="4961F7A2" w14:textId="77777777" w:rsidR="009C32A5" w:rsidRDefault="009C32A5">
            <w:pPr>
              <w:jc w:val="left"/>
              <w:rPr>
                <w:rFonts w:ascii="Times New Roman" w:hAnsi="宋体"/>
                <w:bCs/>
                <w:kern w:val="0"/>
                <w:sz w:val="18"/>
                <w:szCs w:val="18"/>
              </w:rPr>
            </w:pPr>
          </w:p>
        </w:tc>
        <w:tc>
          <w:tcPr>
            <w:tcW w:w="926" w:type="dxa"/>
            <w:vMerge/>
            <w:vAlign w:val="center"/>
          </w:tcPr>
          <w:p w14:paraId="4E65D2EC" w14:textId="77777777" w:rsidR="009C32A5" w:rsidRDefault="009C32A5">
            <w:pPr>
              <w:jc w:val="left"/>
              <w:rPr>
                <w:rFonts w:ascii="Times New Roman" w:hAnsi="宋体"/>
                <w:bCs/>
                <w:kern w:val="0"/>
                <w:sz w:val="18"/>
                <w:szCs w:val="18"/>
              </w:rPr>
            </w:pPr>
          </w:p>
        </w:tc>
        <w:tc>
          <w:tcPr>
            <w:tcW w:w="1104" w:type="dxa"/>
            <w:vMerge/>
            <w:vAlign w:val="center"/>
          </w:tcPr>
          <w:p w14:paraId="3359961B" w14:textId="77777777" w:rsidR="009C32A5" w:rsidRDefault="009C32A5">
            <w:pPr>
              <w:jc w:val="left"/>
              <w:rPr>
                <w:rFonts w:ascii="Times New Roman" w:hAnsi="宋体"/>
                <w:bCs/>
                <w:kern w:val="0"/>
                <w:sz w:val="18"/>
                <w:szCs w:val="18"/>
              </w:rPr>
            </w:pPr>
          </w:p>
        </w:tc>
        <w:tc>
          <w:tcPr>
            <w:tcW w:w="1296" w:type="dxa"/>
            <w:vAlign w:val="center"/>
          </w:tcPr>
          <w:p w14:paraId="0EE052A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p>
          <w:p w14:paraId="4ECF265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320218325000  </w:t>
            </w:r>
          </w:p>
        </w:tc>
        <w:tc>
          <w:tcPr>
            <w:tcW w:w="1500" w:type="dxa"/>
            <w:vAlign w:val="center"/>
          </w:tcPr>
          <w:p w14:paraId="7BFE730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对生产经营单位未按照规定对从业人员、被派遣劳动者、实习学生进行安全生产教育和培训，或者未按照规定如实告知有关的安全生产事项的处罚</w:t>
            </w:r>
            <w:r>
              <w:rPr>
                <w:rFonts w:ascii="Times New Roman" w:hAnsi="宋体" w:hint="eastAsia"/>
                <w:bCs/>
                <w:kern w:val="0"/>
                <w:sz w:val="18"/>
                <w:szCs w:val="18"/>
              </w:rPr>
              <w:t xml:space="preserve"> </w:t>
            </w:r>
          </w:p>
        </w:tc>
        <w:tc>
          <w:tcPr>
            <w:tcW w:w="798" w:type="dxa"/>
            <w:vMerge/>
            <w:vAlign w:val="center"/>
          </w:tcPr>
          <w:p w14:paraId="6B8FBFD0" w14:textId="77777777" w:rsidR="009C32A5" w:rsidRDefault="009C32A5">
            <w:pPr>
              <w:jc w:val="left"/>
              <w:rPr>
                <w:rFonts w:ascii="Times New Roman" w:hAnsi="宋体"/>
                <w:bCs/>
                <w:kern w:val="0"/>
                <w:sz w:val="18"/>
                <w:szCs w:val="18"/>
              </w:rPr>
            </w:pPr>
          </w:p>
        </w:tc>
      </w:tr>
      <w:tr w:rsidR="009C32A5" w14:paraId="02AED1A8" w14:textId="77777777">
        <w:trPr>
          <w:trHeight w:val="42"/>
          <w:jc w:val="center"/>
        </w:trPr>
        <w:tc>
          <w:tcPr>
            <w:tcW w:w="536" w:type="dxa"/>
            <w:vMerge/>
            <w:vAlign w:val="center"/>
          </w:tcPr>
          <w:p w14:paraId="1A6FA9DF" w14:textId="77777777" w:rsidR="009C32A5" w:rsidRDefault="009C32A5">
            <w:pPr>
              <w:jc w:val="center"/>
              <w:rPr>
                <w:rFonts w:ascii="Times New Roman" w:eastAsia="黑体" w:hAnsi="黑体"/>
                <w:kern w:val="0"/>
                <w:sz w:val="24"/>
              </w:rPr>
            </w:pPr>
          </w:p>
        </w:tc>
        <w:tc>
          <w:tcPr>
            <w:tcW w:w="1324" w:type="dxa"/>
            <w:vMerge/>
            <w:vAlign w:val="center"/>
          </w:tcPr>
          <w:p w14:paraId="48D48A28" w14:textId="77777777" w:rsidR="009C32A5" w:rsidRDefault="009C32A5">
            <w:pPr>
              <w:jc w:val="left"/>
              <w:rPr>
                <w:rFonts w:ascii="Times New Roman" w:hAnsi="宋体"/>
                <w:bCs/>
                <w:kern w:val="0"/>
                <w:sz w:val="18"/>
                <w:szCs w:val="18"/>
              </w:rPr>
            </w:pPr>
          </w:p>
        </w:tc>
        <w:tc>
          <w:tcPr>
            <w:tcW w:w="794" w:type="dxa"/>
            <w:vMerge/>
            <w:vAlign w:val="center"/>
          </w:tcPr>
          <w:p w14:paraId="1CC4F893" w14:textId="77777777" w:rsidR="009C32A5" w:rsidRDefault="009C32A5">
            <w:pPr>
              <w:jc w:val="left"/>
              <w:rPr>
                <w:rFonts w:ascii="Times New Roman" w:hAnsi="宋体"/>
                <w:bCs/>
                <w:kern w:val="0"/>
                <w:sz w:val="18"/>
                <w:szCs w:val="18"/>
              </w:rPr>
            </w:pPr>
          </w:p>
        </w:tc>
        <w:tc>
          <w:tcPr>
            <w:tcW w:w="872" w:type="dxa"/>
            <w:vMerge/>
            <w:vAlign w:val="center"/>
          </w:tcPr>
          <w:p w14:paraId="4B80E349" w14:textId="77777777" w:rsidR="009C32A5" w:rsidRDefault="009C32A5">
            <w:pPr>
              <w:jc w:val="left"/>
              <w:rPr>
                <w:rFonts w:ascii="Times New Roman" w:hAnsi="宋体"/>
                <w:bCs/>
                <w:kern w:val="0"/>
                <w:sz w:val="18"/>
                <w:szCs w:val="18"/>
              </w:rPr>
            </w:pPr>
          </w:p>
        </w:tc>
        <w:tc>
          <w:tcPr>
            <w:tcW w:w="864" w:type="dxa"/>
            <w:vMerge/>
            <w:vAlign w:val="center"/>
          </w:tcPr>
          <w:p w14:paraId="2A9C5717" w14:textId="77777777" w:rsidR="009C32A5" w:rsidRDefault="009C32A5">
            <w:pPr>
              <w:jc w:val="left"/>
              <w:rPr>
                <w:rFonts w:ascii="Times New Roman" w:hAnsi="宋体"/>
                <w:bCs/>
                <w:kern w:val="0"/>
                <w:sz w:val="18"/>
                <w:szCs w:val="18"/>
              </w:rPr>
            </w:pPr>
          </w:p>
        </w:tc>
        <w:tc>
          <w:tcPr>
            <w:tcW w:w="5068" w:type="dxa"/>
            <w:vMerge/>
            <w:vAlign w:val="center"/>
          </w:tcPr>
          <w:p w14:paraId="4AC5D297" w14:textId="77777777" w:rsidR="009C32A5" w:rsidRDefault="009C32A5">
            <w:pPr>
              <w:jc w:val="left"/>
              <w:rPr>
                <w:rFonts w:ascii="Times New Roman" w:hAnsi="宋体"/>
                <w:bCs/>
                <w:kern w:val="0"/>
                <w:sz w:val="18"/>
                <w:szCs w:val="18"/>
              </w:rPr>
            </w:pPr>
          </w:p>
        </w:tc>
        <w:tc>
          <w:tcPr>
            <w:tcW w:w="926" w:type="dxa"/>
            <w:vMerge/>
            <w:vAlign w:val="center"/>
          </w:tcPr>
          <w:p w14:paraId="222CBE67" w14:textId="77777777" w:rsidR="009C32A5" w:rsidRDefault="009C32A5">
            <w:pPr>
              <w:jc w:val="left"/>
              <w:rPr>
                <w:rFonts w:ascii="Times New Roman" w:hAnsi="宋体"/>
                <w:bCs/>
                <w:kern w:val="0"/>
                <w:sz w:val="18"/>
                <w:szCs w:val="18"/>
              </w:rPr>
            </w:pPr>
          </w:p>
        </w:tc>
        <w:tc>
          <w:tcPr>
            <w:tcW w:w="1104" w:type="dxa"/>
            <w:vMerge/>
            <w:vAlign w:val="center"/>
          </w:tcPr>
          <w:p w14:paraId="29913D33" w14:textId="77777777" w:rsidR="009C32A5" w:rsidRDefault="009C32A5">
            <w:pPr>
              <w:jc w:val="left"/>
              <w:rPr>
                <w:rFonts w:ascii="Times New Roman" w:hAnsi="宋体"/>
                <w:bCs/>
                <w:kern w:val="0"/>
                <w:sz w:val="18"/>
                <w:szCs w:val="18"/>
              </w:rPr>
            </w:pPr>
          </w:p>
        </w:tc>
        <w:tc>
          <w:tcPr>
            <w:tcW w:w="1296" w:type="dxa"/>
            <w:vAlign w:val="center"/>
          </w:tcPr>
          <w:p w14:paraId="43E5A7D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5C63D20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7C7DD705" w14:textId="77777777" w:rsidR="009C32A5" w:rsidRDefault="009C32A5">
            <w:pPr>
              <w:jc w:val="left"/>
              <w:rPr>
                <w:rFonts w:ascii="Times New Roman" w:hAnsi="宋体"/>
                <w:bCs/>
                <w:kern w:val="0"/>
                <w:sz w:val="18"/>
                <w:szCs w:val="18"/>
              </w:rPr>
            </w:pPr>
          </w:p>
        </w:tc>
      </w:tr>
      <w:tr w:rsidR="009C32A5" w14:paraId="0CA9FDAB" w14:textId="77777777">
        <w:trPr>
          <w:trHeight w:val="42"/>
          <w:jc w:val="center"/>
        </w:trPr>
        <w:tc>
          <w:tcPr>
            <w:tcW w:w="536" w:type="dxa"/>
            <w:vMerge/>
            <w:vAlign w:val="center"/>
          </w:tcPr>
          <w:p w14:paraId="07ADD0CF" w14:textId="77777777" w:rsidR="009C32A5" w:rsidRDefault="009C32A5">
            <w:pPr>
              <w:jc w:val="center"/>
              <w:rPr>
                <w:rFonts w:ascii="Times New Roman" w:eastAsia="黑体" w:hAnsi="黑体"/>
                <w:kern w:val="0"/>
                <w:sz w:val="24"/>
              </w:rPr>
            </w:pPr>
          </w:p>
        </w:tc>
        <w:tc>
          <w:tcPr>
            <w:tcW w:w="1324" w:type="dxa"/>
            <w:vMerge/>
            <w:vAlign w:val="center"/>
          </w:tcPr>
          <w:p w14:paraId="32304036" w14:textId="77777777" w:rsidR="009C32A5" w:rsidRDefault="009C32A5">
            <w:pPr>
              <w:jc w:val="left"/>
              <w:rPr>
                <w:rFonts w:ascii="Times New Roman" w:hAnsi="宋体"/>
                <w:bCs/>
                <w:kern w:val="0"/>
                <w:sz w:val="18"/>
                <w:szCs w:val="18"/>
              </w:rPr>
            </w:pPr>
          </w:p>
        </w:tc>
        <w:tc>
          <w:tcPr>
            <w:tcW w:w="794" w:type="dxa"/>
            <w:vMerge/>
            <w:vAlign w:val="center"/>
          </w:tcPr>
          <w:p w14:paraId="001C2C22" w14:textId="77777777" w:rsidR="009C32A5" w:rsidRDefault="009C32A5">
            <w:pPr>
              <w:jc w:val="left"/>
              <w:rPr>
                <w:rFonts w:ascii="Times New Roman" w:hAnsi="宋体"/>
                <w:bCs/>
                <w:kern w:val="0"/>
                <w:sz w:val="18"/>
                <w:szCs w:val="18"/>
              </w:rPr>
            </w:pPr>
          </w:p>
        </w:tc>
        <w:tc>
          <w:tcPr>
            <w:tcW w:w="872" w:type="dxa"/>
            <w:vMerge/>
            <w:vAlign w:val="center"/>
          </w:tcPr>
          <w:p w14:paraId="53D5B462" w14:textId="77777777" w:rsidR="009C32A5" w:rsidRDefault="009C32A5">
            <w:pPr>
              <w:jc w:val="left"/>
              <w:rPr>
                <w:rFonts w:ascii="Times New Roman" w:hAnsi="宋体"/>
                <w:bCs/>
                <w:kern w:val="0"/>
                <w:sz w:val="18"/>
                <w:szCs w:val="18"/>
              </w:rPr>
            </w:pPr>
          </w:p>
        </w:tc>
        <w:tc>
          <w:tcPr>
            <w:tcW w:w="864" w:type="dxa"/>
            <w:vMerge/>
            <w:vAlign w:val="center"/>
          </w:tcPr>
          <w:p w14:paraId="4875F340" w14:textId="77777777" w:rsidR="009C32A5" w:rsidRDefault="009C32A5">
            <w:pPr>
              <w:jc w:val="left"/>
              <w:rPr>
                <w:rFonts w:ascii="Times New Roman" w:hAnsi="宋体"/>
                <w:bCs/>
                <w:kern w:val="0"/>
                <w:sz w:val="18"/>
                <w:szCs w:val="18"/>
              </w:rPr>
            </w:pPr>
          </w:p>
        </w:tc>
        <w:tc>
          <w:tcPr>
            <w:tcW w:w="5068" w:type="dxa"/>
            <w:vMerge/>
            <w:vAlign w:val="center"/>
          </w:tcPr>
          <w:p w14:paraId="7001AE0C" w14:textId="77777777" w:rsidR="009C32A5" w:rsidRDefault="009C32A5">
            <w:pPr>
              <w:jc w:val="left"/>
              <w:rPr>
                <w:rFonts w:ascii="Times New Roman" w:hAnsi="宋体"/>
                <w:bCs/>
                <w:kern w:val="0"/>
                <w:sz w:val="18"/>
                <w:szCs w:val="18"/>
              </w:rPr>
            </w:pPr>
          </w:p>
        </w:tc>
        <w:tc>
          <w:tcPr>
            <w:tcW w:w="926" w:type="dxa"/>
            <w:vMerge/>
            <w:vAlign w:val="center"/>
          </w:tcPr>
          <w:p w14:paraId="0B7EED5C" w14:textId="77777777" w:rsidR="009C32A5" w:rsidRDefault="009C32A5">
            <w:pPr>
              <w:jc w:val="left"/>
              <w:rPr>
                <w:rFonts w:ascii="Times New Roman" w:hAnsi="宋体"/>
                <w:bCs/>
                <w:kern w:val="0"/>
                <w:sz w:val="18"/>
                <w:szCs w:val="18"/>
              </w:rPr>
            </w:pPr>
          </w:p>
        </w:tc>
        <w:tc>
          <w:tcPr>
            <w:tcW w:w="1104" w:type="dxa"/>
            <w:vMerge/>
            <w:vAlign w:val="center"/>
          </w:tcPr>
          <w:p w14:paraId="1F64A496" w14:textId="77777777" w:rsidR="009C32A5" w:rsidRDefault="009C32A5">
            <w:pPr>
              <w:jc w:val="left"/>
              <w:rPr>
                <w:rFonts w:ascii="Times New Roman" w:hAnsi="宋体"/>
                <w:bCs/>
                <w:kern w:val="0"/>
                <w:sz w:val="18"/>
                <w:szCs w:val="18"/>
              </w:rPr>
            </w:pPr>
          </w:p>
        </w:tc>
        <w:tc>
          <w:tcPr>
            <w:tcW w:w="1296" w:type="dxa"/>
            <w:vAlign w:val="center"/>
          </w:tcPr>
          <w:p w14:paraId="730AD0E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00FC1F0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633F40E8" w14:textId="77777777" w:rsidR="009C32A5" w:rsidRDefault="009C32A5">
            <w:pPr>
              <w:jc w:val="left"/>
              <w:rPr>
                <w:rFonts w:ascii="Times New Roman" w:hAnsi="宋体"/>
                <w:bCs/>
                <w:kern w:val="0"/>
                <w:sz w:val="18"/>
                <w:szCs w:val="18"/>
              </w:rPr>
            </w:pPr>
          </w:p>
        </w:tc>
      </w:tr>
      <w:tr w:rsidR="009C32A5" w14:paraId="3F0AF45C" w14:textId="77777777">
        <w:trPr>
          <w:trHeight w:val="42"/>
          <w:jc w:val="center"/>
        </w:trPr>
        <w:tc>
          <w:tcPr>
            <w:tcW w:w="536" w:type="dxa"/>
            <w:vMerge/>
            <w:vAlign w:val="center"/>
          </w:tcPr>
          <w:p w14:paraId="707551F3" w14:textId="77777777" w:rsidR="009C32A5" w:rsidRDefault="009C32A5">
            <w:pPr>
              <w:jc w:val="center"/>
              <w:rPr>
                <w:rFonts w:ascii="Times New Roman" w:eastAsia="黑体" w:hAnsi="黑体"/>
                <w:kern w:val="0"/>
                <w:sz w:val="24"/>
              </w:rPr>
            </w:pPr>
          </w:p>
        </w:tc>
        <w:tc>
          <w:tcPr>
            <w:tcW w:w="1324" w:type="dxa"/>
            <w:vMerge/>
            <w:vAlign w:val="center"/>
          </w:tcPr>
          <w:p w14:paraId="5FD5C665" w14:textId="77777777" w:rsidR="009C32A5" w:rsidRDefault="009C32A5">
            <w:pPr>
              <w:jc w:val="left"/>
              <w:rPr>
                <w:rFonts w:ascii="Times New Roman" w:hAnsi="宋体"/>
                <w:bCs/>
                <w:kern w:val="0"/>
                <w:sz w:val="18"/>
                <w:szCs w:val="18"/>
              </w:rPr>
            </w:pPr>
          </w:p>
        </w:tc>
        <w:tc>
          <w:tcPr>
            <w:tcW w:w="794" w:type="dxa"/>
            <w:vMerge/>
            <w:vAlign w:val="center"/>
          </w:tcPr>
          <w:p w14:paraId="2728F8EB" w14:textId="77777777" w:rsidR="009C32A5" w:rsidRDefault="009C32A5">
            <w:pPr>
              <w:jc w:val="left"/>
              <w:rPr>
                <w:rFonts w:ascii="Times New Roman" w:hAnsi="宋体"/>
                <w:bCs/>
                <w:kern w:val="0"/>
                <w:sz w:val="18"/>
                <w:szCs w:val="18"/>
              </w:rPr>
            </w:pPr>
          </w:p>
        </w:tc>
        <w:tc>
          <w:tcPr>
            <w:tcW w:w="872" w:type="dxa"/>
            <w:vMerge/>
            <w:vAlign w:val="center"/>
          </w:tcPr>
          <w:p w14:paraId="69E21C3F" w14:textId="77777777" w:rsidR="009C32A5" w:rsidRDefault="009C32A5">
            <w:pPr>
              <w:jc w:val="left"/>
              <w:rPr>
                <w:rFonts w:ascii="Times New Roman" w:hAnsi="宋体"/>
                <w:bCs/>
                <w:kern w:val="0"/>
                <w:sz w:val="18"/>
                <w:szCs w:val="18"/>
              </w:rPr>
            </w:pPr>
          </w:p>
        </w:tc>
        <w:tc>
          <w:tcPr>
            <w:tcW w:w="864" w:type="dxa"/>
            <w:vMerge/>
            <w:vAlign w:val="center"/>
          </w:tcPr>
          <w:p w14:paraId="226284AA" w14:textId="77777777" w:rsidR="009C32A5" w:rsidRDefault="009C32A5">
            <w:pPr>
              <w:jc w:val="left"/>
              <w:rPr>
                <w:rFonts w:ascii="Times New Roman" w:hAnsi="宋体"/>
                <w:bCs/>
                <w:kern w:val="0"/>
                <w:sz w:val="18"/>
                <w:szCs w:val="18"/>
              </w:rPr>
            </w:pPr>
          </w:p>
        </w:tc>
        <w:tc>
          <w:tcPr>
            <w:tcW w:w="5068" w:type="dxa"/>
            <w:vMerge/>
            <w:vAlign w:val="center"/>
          </w:tcPr>
          <w:p w14:paraId="38883730" w14:textId="77777777" w:rsidR="009C32A5" w:rsidRDefault="009C32A5">
            <w:pPr>
              <w:jc w:val="left"/>
              <w:rPr>
                <w:rFonts w:ascii="Times New Roman" w:hAnsi="宋体"/>
                <w:bCs/>
                <w:kern w:val="0"/>
                <w:sz w:val="18"/>
                <w:szCs w:val="18"/>
              </w:rPr>
            </w:pPr>
          </w:p>
        </w:tc>
        <w:tc>
          <w:tcPr>
            <w:tcW w:w="926" w:type="dxa"/>
            <w:vMerge/>
            <w:vAlign w:val="center"/>
          </w:tcPr>
          <w:p w14:paraId="5CBA0693" w14:textId="77777777" w:rsidR="009C32A5" w:rsidRDefault="009C32A5">
            <w:pPr>
              <w:jc w:val="left"/>
              <w:rPr>
                <w:rFonts w:ascii="Times New Roman" w:hAnsi="宋体"/>
                <w:bCs/>
                <w:kern w:val="0"/>
                <w:sz w:val="18"/>
                <w:szCs w:val="18"/>
              </w:rPr>
            </w:pPr>
          </w:p>
        </w:tc>
        <w:tc>
          <w:tcPr>
            <w:tcW w:w="1104" w:type="dxa"/>
            <w:vMerge/>
            <w:vAlign w:val="center"/>
          </w:tcPr>
          <w:p w14:paraId="679B22F2" w14:textId="77777777" w:rsidR="009C32A5" w:rsidRDefault="009C32A5">
            <w:pPr>
              <w:jc w:val="left"/>
              <w:rPr>
                <w:rFonts w:ascii="Times New Roman" w:hAnsi="宋体"/>
                <w:bCs/>
                <w:kern w:val="0"/>
                <w:sz w:val="18"/>
                <w:szCs w:val="18"/>
              </w:rPr>
            </w:pPr>
          </w:p>
        </w:tc>
        <w:tc>
          <w:tcPr>
            <w:tcW w:w="1296" w:type="dxa"/>
            <w:vAlign w:val="center"/>
          </w:tcPr>
          <w:p w14:paraId="45988D2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086D13C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w:t>
            </w:r>
            <w:r>
              <w:rPr>
                <w:rFonts w:ascii="Times New Roman" w:hAnsi="宋体" w:hint="eastAsia"/>
                <w:bCs/>
                <w:kern w:val="0"/>
                <w:sz w:val="18"/>
                <w:szCs w:val="18"/>
              </w:rPr>
              <w:lastRenderedPageBreak/>
              <w:t>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5B9D5D23" w14:textId="77777777" w:rsidR="009C32A5" w:rsidRDefault="009C32A5">
            <w:pPr>
              <w:jc w:val="left"/>
              <w:rPr>
                <w:rFonts w:ascii="Times New Roman" w:hAnsi="宋体"/>
                <w:bCs/>
                <w:kern w:val="0"/>
                <w:sz w:val="18"/>
                <w:szCs w:val="18"/>
              </w:rPr>
            </w:pPr>
          </w:p>
        </w:tc>
      </w:tr>
      <w:tr w:rsidR="009C32A5" w14:paraId="0CBEE3C2" w14:textId="77777777">
        <w:trPr>
          <w:trHeight w:val="103"/>
          <w:jc w:val="center"/>
        </w:trPr>
        <w:tc>
          <w:tcPr>
            <w:tcW w:w="536" w:type="dxa"/>
            <w:vMerge w:val="restart"/>
            <w:vAlign w:val="center"/>
          </w:tcPr>
          <w:p w14:paraId="224D55CD" w14:textId="77777777" w:rsidR="009C32A5" w:rsidRDefault="009C32A5">
            <w:pPr>
              <w:jc w:val="center"/>
              <w:rPr>
                <w:rFonts w:ascii="Times New Roman" w:eastAsia="黑体" w:hAnsi="黑体"/>
                <w:kern w:val="0"/>
                <w:sz w:val="24"/>
              </w:rPr>
            </w:pPr>
          </w:p>
          <w:p w14:paraId="0BE14DED" w14:textId="77777777" w:rsidR="009C32A5" w:rsidRDefault="00000000">
            <w:pPr>
              <w:jc w:val="center"/>
              <w:rPr>
                <w:rFonts w:ascii="Times New Roman" w:eastAsia="黑体" w:hAnsi="黑体"/>
                <w:kern w:val="0"/>
                <w:sz w:val="24"/>
              </w:rPr>
            </w:pPr>
            <w:r>
              <w:rPr>
                <w:rFonts w:ascii="Times New Roman" w:eastAsia="黑体" w:hAnsi="黑体"/>
                <w:kern w:val="0"/>
                <w:sz w:val="24"/>
              </w:rPr>
              <w:t>10</w:t>
            </w:r>
          </w:p>
          <w:p w14:paraId="5D773644" w14:textId="77777777" w:rsidR="009C32A5" w:rsidRDefault="009C32A5">
            <w:pPr>
              <w:jc w:val="center"/>
              <w:rPr>
                <w:rFonts w:ascii="Times New Roman" w:eastAsia="黑体" w:hAnsi="黑体"/>
                <w:kern w:val="0"/>
                <w:sz w:val="24"/>
              </w:rPr>
            </w:pPr>
          </w:p>
        </w:tc>
        <w:tc>
          <w:tcPr>
            <w:tcW w:w="1324" w:type="dxa"/>
            <w:vMerge w:val="restart"/>
            <w:vAlign w:val="center"/>
          </w:tcPr>
          <w:p w14:paraId="4169BF3F"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机动车综合性能检测机构检查</w:t>
            </w:r>
          </w:p>
        </w:tc>
        <w:tc>
          <w:tcPr>
            <w:tcW w:w="794" w:type="dxa"/>
            <w:vMerge w:val="restart"/>
            <w:vAlign w:val="center"/>
          </w:tcPr>
          <w:p w14:paraId="10DAA6FC"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2F44D5E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7ECE0BC0"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机动车综合性能检测经营者</w:t>
            </w:r>
          </w:p>
        </w:tc>
        <w:tc>
          <w:tcPr>
            <w:tcW w:w="5068" w:type="dxa"/>
            <w:vMerge w:val="restart"/>
            <w:vAlign w:val="center"/>
          </w:tcPr>
          <w:p w14:paraId="41A5BDFC"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《中华人民共和国安全生产法》第二十一条、第四十一条、第八十一条</w:t>
            </w:r>
          </w:p>
          <w:p w14:paraId="0E76427E" w14:textId="77777777" w:rsidR="009C32A5" w:rsidRDefault="00000000">
            <w:pPr>
              <w:pStyle w:val="a0"/>
              <w:spacing w:after="0"/>
              <w:ind w:firstLineChars="200" w:firstLine="361"/>
              <w:rPr>
                <w:rFonts w:ascii="Times New Roman" w:hAnsi="宋体"/>
                <w:bCs/>
                <w:sz w:val="18"/>
                <w:szCs w:val="18"/>
              </w:rPr>
            </w:pPr>
            <w:r>
              <w:rPr>
                <w:rFonts w:ascii="Times New Roman" w:hAnsi="宋体"/>
                <w:b/>
                <w:bCs/>
                <w:sz w:val="18"/>
                <w:szCs w:val="18"/>
              </w:rPr>
              <w:t>【</w:t>
            </w:r>
            <w:r>
              <w:rPr>
                <w:rFonts w:ascii="Times New Roman" w:hAnsi="宋体" w:hint="eastAsia"/>
                <w:b/>
                <w:bCs/>
                <w:sz w:val="18"/>
                <w:szCs w:val="18"/>
              </w:rPr>
              <w:t>规章</w:t>
            </w:r>
            <w:r>
              <w:rPr>
                <w:rFonts w:ascii="Times New Roman" w:hAnsi="宋体"/>
                <w:b/>
                <w:bCs/>
                <w:sz w:val="18"/>
                <w:szCs w:val="18"/>
              </w:rPr>
              <w:t>】</w:t>
            </w:r>
            <w:r>
              <w:rPr>
                <w:rFonts w:ascii="Times New Roman" w:hAnsi="宋体"/>
                <w:bCs/>
                <w:sz w:val="18"/>
                <w:szCs w:val="18"/>
              </w:rPr>
              <w:t>《</w:t>
            </w:r>
            <w:r>
              <w:rPr>
                <w:rFonts w:ascii="Times New Roman" w:hAnsi="宋体" w:hint="eastAsia"/>
                <w:bCs/>
                <w:sz w:val="18"/>
                <w:szCs w:val="18"/>
              </w:rPr>
              <w:t>道路运输车辆技术</w:t>
            </w:r>
            <w:r>
              <w:rPr>
                <w:rFonts w:ascii="Times New Roman" w:hAnsi="宋体"/>
                <w:bCs/>
                <w:sz w:val="18"/>
                <w:szCs w:val="18"/>
              </w:rPr>
              <w:t>管理规定》第二十</w:t>
            </w:r>
            <w:r>
              <w:rPr>
                <w:rFonts w:ascii="Times New Roman" w:hAnsi="宋体" w:hint="eastAsia"/>
                <w:bCs/>
                <w:sz w:val="18"/>
                <w:szCs w:val="18"/>
              </w:rPr>
              <w:t>八</w:t>
            </w:r>
            <w:r>
              <w:rPr>
                <w:rFonts w:ascii="Times New Roman" w:hAnsi="宋体"/>
                <w:bCs/>
                <w:sz w:val="18"/>
                <w:szCs w:val="18"/>
              </w:rPr>
              <w:t>条</w:t>
            </w:r>
          </w:p>
          <w:p w14:paraId="69E19C5C" w14:textId="77777777" w:rsidR="009C32A5" w:rsidRDefault="00000000">
            <w:pPr>
              <w:pStyle w:val="a0"/>
              <w:spacing w:after="0"/>
              <w:ind w:firstLineChars="200" w:firstLine="360"/>
              <w:rPr>
                <w:rFonts w:ascii="Times New Roman" w:hAnsi="宋体"/>
                <w:bCs/>
                <w:sz w:val="18"/>
                <w:szCs w:val="18"/>
              </w:rPr>
            </w:pPr>
            <w:r>
              <w:rPr>
                <w:rFonts w:hint="eastAsia"/>
                <w:bCs/>
                <w:sz w:val="18"/>
                <w:szCs w:val="18"/>
              </w:rPr>
              <w:t>《公路水路行业安全生产隐患治理暂行办法》第二十六条</w:t>
            </w:r>
          </w:p>
          <w:p w14:paraId="0F38654B" w14:textId="77777777" w:rsidR="009C32A5" w:rsidRDefault="00000000">
            <w:pPr>
              <w:pStyle w:val="a0"/>
              <w:spacing w:after="0"/>
              <w:ind w:firstLineChars="200" w:firstLine="361"/>
              <w:rPr>
                <w:rFonts w:ascii="Times New Roman" w:hAnsi="宋体"/>
                <w:bCs/>
                <w:sz w:val="18"/>
                <w:szCs w:val="18"/>
              </w:rPr>
            </w:pPr>
            <w:r>
              <w:rPr>
                <w:rFonts w:ascii="Times New Roman" w:hAnsi="宋体"/>
                <w:b/>
                <w:bCs/>
                <w:sz w:val="18"/>
                <w:szCs w:val="18"/>
              </w:rPr>
              <w:t>【</w:t>
            </w:r>
            <w:r>
              <w:rPr>
                <w:rFonts w:ascii="Times New Roman" w:hAnsi="宋体" w:hint="eastAsia"/>
                <w:b/>
                <w:bCs/>
                <w:sz w:val="18"/>
                <w:szCs w:val="18"/>
              </w:rPr>
              <w:t>国标</w:t>
            </w:r>
            <w:r>
              <w:rPr>
                <w:rFonts w:ascii="Times New Roman" w:hAnsi="宋体"/>
                <w:b/>
                <w:bCs/>
                <w:sz w:val="18"/>
                <w:szCs w:val="18"/>
              </w:rPr>
              <w:t>】</w:t>
            </w:r>
            <w:r>
              <w:rPr>
                <w:rFonts w:ascii="Times New Roman" w:hAnsi="宋体"/>
                <w:bCs/>
                <w:sz w:val="18"/>
                <w:szCs w:val="18"/>
              </w:rPr>
              <w:t>《机动车安全技术检验项目和方法》（</w:t>
            </w:r>
            <w:r>
              <w:rPr>
                <w:rFonts w:ascii="Times New Roman" w:hAnsi="宋体" w:hint="eastAsia"/>
                <w:bCs/>
                <w:sz w:val="18"/>
                <w:szCs w:val="18"/>
              </w:rPr>
              <w:t>GB38900</w:t>
            </w:r>
            <w:r>
              <w:rPr>
                <w:rFonts w:ascii="Times New Roman" w:hAnsi="宋体"/>
                <w:bCs/>
                <w:sz w:val="18"/>
                <w:szCs w:val="18"/>
              </w:rPr>
              <w:t>）</w:t>
            </w:r>
          </w:p>
          <w:p w14:paraId="0192A8FE" w14:textId="77777777" w:rsidR="009C32A5" w:rsidRDefault="00000000">
            <w:pPr>
              <w:pStyle w:val="a0"/>
              <w:spacing w:after="0"/>
              <w:ind w:firstLineChars="200" w:firstLine="361"/>
              <w:rPr>
                <w:rFonts w:ascii="Times New Roman" w:hAnsi="宋体"/>
                <w:bCs/>
                <w:sz w:val="18"/>
                <w:szCs w:val="18"/>
              </w:rPr>
            </w:pPr>
            <w:r>
              <w:rPr>
                <w:rFonts w:ascii="Times New Roman" w:hAnsi="宋体" w:hint="eastAsia"/>
                <w:b/>
                <w:sz w:val="18"/>
                <w:szCs w:val="18"/>
              </w:rPr>
              <w:t>【法规】</w:t>
            </w:r>
            <w:r>
              <w:rPr>
                <w:rFonts w:ascii="Times New Roman" w:hAnsi="宋体" w:hint="eastAsia"/>
                <w:bCs/>
                <w:sz w:val="18"/>
                <w:szCs w:val="18"/>
              </w:rPr>
              <w:t>《江苏省道路运输条例》第六十六条</w:t>
            </w:r>
          </w:p>
          <w:p w14:paraId="7269DB55" w14:textId="77777777" w:rsidR="009C32A5" w:rsidRDefault="00000000">
            <w:pPr>
              <w:pStyle w:val="a0"/>
              <w:spacing w:after="0"/>
              <w:ind w:firstLineChars="200" w:firstLine="361"/>
              <w:rPr>
                <w:rFonts w:ascii="Times New Roman" w:hAnsi="宋体"/>
                <w:bCs/>
                <w:sz w:val="18"/>
                <w:szCs w:val="18"/>
              </w:rPr>
            </w:pPr>
            <w:r>
              <w:rPr>
                <w:rFonts w:ascii="Times New Roman" w:hAnsi="宋体" w:hint="eastAsia"/>
                <w:b/>
                <w:sz w:val="18"/>
                <w:szCs w:val="18"/>
              </w:rPr>
              <w:t>【法规】</w:t>
            </w:r>
            <w:r>
              <w:rPr>
                <w:rFonts w:ascii="Times New Roman" w:hAnsi="宋体" w:hint="eastAsia"/>
                <w:bCs/>
                <w:sz w:val="18"/>
                <w:szCs w:val="18"/>
              </w:rPr>
              <w:t>《江苏省机动车维修管理条例》第三十九条</w:t>
            </w:r>
          </w:p>
        </w:tc>
        <w:tc>
          <w:tcPr>
            <w:tcW w:w="926" w:type="dxa"/>
            <w:vMerge w:val="restart"/>
            <w:vAlign w:val="center"/>
          </w:tcPr>
          <w:p w14:paraId="62103B8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23C85B6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58680C9C" w14:textId="77777777" w:rsidR="009C32A5" w:rsidRDefault="009C32A5">
            <w:pPr>
              <w:jc w:val="left"/>
              <w:rPr>
                <w:rFonts w:ascii="Times New Roman" w:hAnsi="宋体"/>
                <w:bCs/>
                <w:kern w:val="0"/>
                <w:sz w:val="18"/>
                <w:szCs w:val="18"/>
              </w:rPr>
            </w:pPr>
          </w:p>
          <w:p w14:paraId="2AB8965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320218500000 </w:t>
            </w:r>
          </w:p>
        </w:tc>
        <w:tc>
          <w:tcPr>
            <w:tcW w:w="1500" w:type="dxa"/>
            <w:vAlign w:val="center"/>
          </w:tcPr>
          <w:p w14:paraId="066D318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对机动车综合性能检测机构不按国家有关技术规范进行检测、未经检测出具检测结果或者不如实出具检测结果的处罚</w:t>
            </w:r>
            <w:r>
              <w:rPr>
                <w:rFonts w:ascii="Times New Roman" w:hAnsi="宋体" w:hint="eastAsia"/>
                <w:bCs/>
                <w:kern w:val="0"/>
                <w:sz w:val="18"/>
                <w:szCs w:val="18"/>
              </w:rPr>
              <w:t xml:space="preserve"> </w:t>
            </w:r>
          </w:p>
        </w:tc>
        <w:tc>
          <w:tcPr>
            <w:tcW w:w="798" w:type="dxa"/>
            <w:vMerge w:val="restart"/>
            <w:vAlign w:val="center"/>
          </w:tcPr>
          <w:p w14:paraId="26119CF3" w14:textId="77777777" w:rsidR="009C32A5" w:rsidRDefault="009C32A5">
            <w:pPr>
              <w:jc w:val="left"/>
              <w:rPr>
                <w:rFonts w:ascii="Times New Roman" w:hAnsi="宋体"/>
                <w:bCs/>
                <w:kern w:val="0"/>
                <w:sz w:val="18"/>
                <w:szCs w:val="18"/>
              </w:rPr>
            </w:pPr>
          </w:p>
        </w:tc>
      </w:tr>
      <w:tr w:rsidR="009C32A5" w14:paraId="1C8C75AC" w14:textId="77777777">
        <w:trPr>
          <w:trHeight w:val="103"/>
          <w:jc w:val="center"/>
        </w:trPr>
        <w:tc>
          <w:tcPr>
            <w:tcW w:w="536" w:type="dxa"/>
            <w:vMerge/>
            <w:vAlign w:val="center"/>
          </w:tcPr>
          <w:p w14:paraId="123435EA" w14:textId="77777777" w:rsidR="009C32A5" w:rsidRDefault="009C32A5">
            <w:pPr>
              <w:jc w:val="center"/>
              <w:rPr>
                <w:rFonts w:ascii="Times New Roman" w:eastAsia="黑体" w:hAnsi="黑体"/>
                <w:kern w:val="0"/>
                <w:sz w:val="24"/>
              </w:rPr>
            </w:pPr>
          </w:p>
        </w:tc>
        <w:tc>
          <w:tcPr>
            <w:tcW w:w="1324" w:type="dxa"/>
            <w:vMerge/>
            <w:vAlign w:val="center"/>
          </w:tcPr>
          <w:p w14:paraId="7804FA77" w14:textId="77777777" w:rsidR="009C32A5" w:rsidRDefault="009C32A5">
            <w:pPr>
              <w:jc w:val="left"/>
            </w:pPr>
          </w:p>
        </w:tc>
        <w:tc>
          <w:tcPr>
            <w:tcW w:w="794" w:type="dxa"/>
            <w:vMerge/>
            <w:vAlign w:val="center"/>
          </w:tcPr>
          <w:p w14:paraId="7209AABA" w14:textId="77777777" w:rsidR="009C32A5" w:rsidRDefault="009C32A5">
            <w:pPr>
              <w:jc w:val="left"/>
            </w:pPr>
          </w:p>
        </w:tc>
        <w:tc>
          <w:tcPr>
            <w:tcW w:w="872" w:type="dxa"/>
            <w:vMerge/>
            <w:vAlign w:val="center"/>
          </w:tcPr>
          <w:p w14:paraId="77E79961" w14:textId="77777777" w:rsidR="009C32A5" w:rsidRDefault="009C32A5">
            <w:pPr>
              <w:jc w:val="left"/>
            </w:pPr>
          </w:p>
        </w:tc>
        <w:tc>
          <w:tcPr>
            <w:tcW w:w="864" w:type="dxa"/>
            <w:vMerge/>
            <w:vAlign w:val="center"/>
          </w:tcPr>
          <w:p w14:paraId="0AF4092A" w14:textId="77777777" w:rsidR="009C32A5" w:rsidRDefault="009C32A5">
            <w:pPr>
              <w:jc w:val="left"/>
            </w:pPr>
          </w:p>
        </w:tc>
        <w:tc>
          <w:tcPr>
            <w:tcW w:w="5068" w:type="dxa"/>
            <w:vMerge/>
            <w:vAlign w:val="center"/>
          </w:tcPr>
          <w:p w14:paraId="4F104B87" w14:textId="77777777" w:rsidR="009C32A5" w:rsidRDefault="009C32A5">
            <w:pPr>
              <w:jc w:val="left"/>
            </w:pPr>
          </w:p>
        </w:tc>
        <w:tc>
          <w:tcPr>
            <w:tcW w:w="926" w:type="dxa"/>
            <w:vMerge/>
            <w:vAlign w:val="center"/>
          </w:tcPr>
          <w:p w14:paraId="3F2E4785" w14:textId="77777777" w:rsidR="009C32A5" w:rsidRDefault="009C32A5">
            <w:pPr>
              <w:jc w:val="left"/>
            </w:pPr>
          </w:p>
        </w:tc>
        <w:tc>
          <w:tcPr>
            <w:tcW w:w="1104" w:type="dxa"/>
            <w:vMerge/>
            <w:vAlign w:val="center"/>
          </w:tcPr>
          <w:p w14:paraId="6D7A8C1C" w14:textId="77777777" w:rsidR="009C32A5" w:rsidRDefault="009C32A5">
            <w:pPr>
              <w:jc w:val="left"/>
            </w:pPr>
          </w:p>
        </w:tc>
        <w:tc>
          <w:tcPr>
            <w:tcW w:w="1296" w:type="dxa"/>
            <w:vAlign w:val="center"/>
          </w:tcPr>
          <w:p w14:paraId="115E035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5EB3BD8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307BE853" w14:textId="77777777" w:rsidR="009C32A5" w:rsidRDefault="009C32A5">
            <w:pPr>
              <w:jc w:val="left"/>
              <w:rPr>
                <w:rFonts w:ascii="Times New Roman" w:hAnsi="宋体"/>
                <w:bCs/>
                <w:kern w:val="0"/>
                <w:sz w:val="18"/>
                <w:szCs w:val="18"/>
              </w:rPr>
            </w:pPr>
          </w:p>
        </w:tc>
      </w:tr>
      <w:tr w:rsidR="009C32A5" w14:paraId="4AD2C066" w14:textId="77777777">
        <w:trPr>
          <w:trHeight w:val="103"/>
          <w:jc w:val="center"/>
        </w:trPr>
        <w:tc>
          <w:tcPr>
            <w:tcW w:w="536" w:type="dxa"/>
            <w:vMerge/>
            <w:vAlign w:val="center"/>
          </w:tcPr>
          <w:p w14:paraId="538AFFD4" w14:textId="77777777" w:rsidR="009C32A5" w:rsidRDefault="009C32A5">
            <w:pPr>
              <w:jc w:val="center"/>
              <w:rPr>
                <w:rFonts w:ascii="Times New Roman" w:eastAsia="黑体" w:hAnsi="黑体"/>
                <w:kern w:val="0"/>
                <w:sz w:val="24"/>
              </w:rPr>
            </w:pPr>
          </w:p>
        </w:tc>
        <w:tc>
          <w:tcPr>
            <w:tcW w:w="1324" w:type="dxa"/>
            <w:vMerge/>
            <w:vAlign w:val="center"/>
          </w:tcPr>
          <w:p w14:paraId="168558A3" w14:textId="77777777" w:rsidR="009C32A5" w:rsidRDefault="009C32A5">
            <w:pPr>
              <w:jc w:val="left"/>
              <w:rPr>
                <w:rFonts w:ascii="Times New Roman" w:hAnsi="宋体"/>
                <w:bCs/>
                <w:kern w:val="0"/>
                <w:sz w:val="18"/>
                <w:szCs w:val="18"/>
              </w:rPr>
            </w:pPr>
          </w:p>
        </w:tc>
        <w:tc>
          <w:tcPr>
            <w:tcW w:w="794" w:type="dxa"/>
            <w:vMerge/>
            <w:vAlign w:val="center"/>
          </w:tcPr>
          <w:p w14:paraId="14A618EB" w14:textId="77777777" w:rsidR="009C32A5" w:rsidRDefault="009C32A5">
            <w:pPr>
              <w:jc w:val="left"/>
              <w:rPr>
                <w:rFonts w:ascii="Times New Roman" w:hAnsi="宋体"/>
                <w:bCs/>
                <w:kern w:val="0"/>
                <w:sz w:val="18"/>
                <w:szCs w:val="18"/>
              </w:rPr>
            </w:pPr>
          </w:p>
        </w:tc>
        <w:tc>
          <w:tcPr>
            <w:tcW w:w="872" w:type="dxa"/>
            <w:vMerge/>
            <w:vAlign w:val="center"/>
          </w:tcPr>
          <w:p w14:paraId="4316AF96" w14:textId="77777777" w:rsidR="009C32A5" w:rsidRDefault="009C32A5">
            <w:pPr>
              <w:jc w:val="left"/>
              <w:rPr>
                <w:rFonts w:ascii="Times New Roman" w:hAnsi="宋体"/>
                <w:bCs/>
                <w:kern w:val="0"/>
                <w:sz w:val="18"/>
                <w:szCs w:val="18"/>
              </w:rPr>
            </w:pPr>
          </w:p>
        </w:tc>
        <w:tc>
          <w:tcPr>
            <w:tcW w:w="864" w:type="dxa"/>
            <w:vMerge/>
            <w:vAlign w:val="center"/>
          </w:tcPr>
          <w:p w14:paraId="585ADA84" w14:textId="77777777" w:rsidR="009C32A5" w:rsidRDefault="009C32A5">
            <w:pPr>
              <w:jc w:val="left"/>
              <w:rPr>
                <w:rFonts w:ascii="Times New Roman" w:hAnsi="宋体"/>
                <w:bCs/>
                <w:kern w:val="0"/>
                <w:sz w:val="18"/>
                <w:szCs w:val="18"/>
              </w:rPr>
            </w:pPr>
          </w:p>
        </w:tc>
        <w:tc>
          <w:tcPr>
            <w:tcW w:w="5068" w:type="dxa"/>
            <w:vMerge/>
            <w:vAlign w:val="center"/>
          </w:tcPr>
          <w:p w14:paraId="307DEFAB" w14:textId="77777777" w:rsidR="009C32A5" w:rsidRDefault="009C32A5">
            <w:pPr>
              <w:jc w:val="left"/>
              <w:rPr>
                <w:rFonts w:ascii="Times New Roman" w:hAnsi="宋体"/>
                <w:bCs/>
                <w:kern w:val="0"/>
                <w:sz w:val="18"/>
                <w:szCs w:val="18"/>
              </w:rPr>
            </w:pPr>
          </w:p>
        </w:tc>
        <w:tc>
          <w:tcPr>
            <w:tcW w:w="926" w:type="dxa"/>
            <w:vMerge/>
            <w:vAlign w:val="center"/>
          </w:tcPr>
          <w:p w14:paraId="6A60344E" w14:textId="77777777" w:rsidR="009C32A5" w:rsidRDefault="009C32A5">
            <w:pPr>
              <w:jc w:val="left"/>
              <w:rPr>
                <w:rFonts w:ascii="Times New Roman" w:hAnsi="宋体"/>
                <w:bCs/>
                <w:kern w:val="0"/>
                <w:sz w:val="18"/>
                <w:szCs w:val="18"/>
              </w:rPr>
            </w:pPr>
          </w:p>
        </w:tc>
        <w:tc>
          <w:tcPr>
            <w:tcW w:w="1104" w:type="dxa"/>
            <w:vMerge/>
            <w:vAlign w:val="center"/>
          </w:tcPr>
          <w:p w14:paraId="07C39597" w14:textId="77777777" w:rsidR="009C32A5" w:rsidRDefault="009C32A5">
            <w:pPr>
              <w:jc w:val="left"/>
              <w:rPr>
                <w:rFonts w:ascii="Times New Roman" w:hAnsi="宋体"/>
                <w:bCs/>
                <w:kern w:val="0"/>
                <w:sz w:val="18"/>
                <w:szCs w:val="18"/>
              </w:rPr>
            </w:pPr>
          </w:p>
        </w:tc>
        <w:tc>
          <w:tcPr>
            <w:tcW w:w="1296" w:type="dxa"/>
            <w:vAlign w:val="center"/>
          </w:tcPr>
          <w:p w14:paraId="754E81F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5FDDD9B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w:t>
            </w:r>
            <w:r>
              <w:rPr>
                <w:rFonts w:ascii="Times New Roman" w:hAnsi="宋体" w:hint="eastAsia"/>
                <w:bCs/>
                <w:kern w:val="0"/>
                <w:sz w:val="18"/>
                <w:szCs w:val="18"/>
              </w:rPr>
              <w:lastRenderedPageBreak/>
              <w:t>未按照规定报告的处罚</w:t>
            </w:r>
            <w:r>
              <w:rPr>
                <w:rFonts w:ascii="Times New Roman" w:hAnsi="宋体" w:hint="eastAsia"/>
                <w:bCs/>
                <w:kern w:val="0"/>
                <w:sz w:val="18"/>
                <w:szCs w:val="18"/>
              </w:rPr>
              <w:t xml:space="preserve"> </w:t>
            </w:r>
          </w:p>
        </w:tc>
        <w:tc>
          <w:tcPr>
            <w:tcW w:w="798" w:type="dxa"/>
            <w:vMerge/>
            <w:vAlign w:val="center"/>
          </w:tcPr>
          <w:p w14:paraId="5CF55535" w14:textId="77777777" w:rsidR="009C32A5" w:rsidRDefault="009C32A5">
            <w:pPr>
              <w:jc w:val="left"/>
              <w:rPr>
                <w:rFonts w:ascii="Times New Roman" w:hAnsi="宋体"/>
                <w:bCs/>
                <w:kern w:val="0"/>
                <w:sz w:val="18"/>
                <w:szCs w:val="18"/>
              </w:rPr>
            </w:pPr>
          </w:p>
        </w:tc>
      </w:tr>
      <w:tr w:rsidR="009C32A5" w14:paraId="58878CB8" w14:textId="77777777">
        <w:trPr>
          <w:trHeight w:val="103"/>
          <w:jc w:val="center"/>
        </w:trPr>
        <w:tc>
          <w:tcPr>
            <w:tcW w:w="536" w:type="dxa"/>
            <w:vMerge/>
            <w:vAlign w:val="center"/>
          </w:tcPr>
          <w:p w14:paraId="122BE359" w14:textId="77777777" w:rsidR="009C32A5" w:rsidRDefault="009C32A5">
            <w:pPr>
              <w:jc w:val="center"/>
              <w:rPr>
                <w:rFonts w:ascii="Times New Roman" w:eastAsia="黑体" w:hAnsi="黑体"/>
                <w:kern w:val="0"/>
                <w:sz w:val="24"/>
              </w:rPr>
            </w:pPr>
          </w:p>
        </w:tc>
        <w:tc>
          <w:tcPr>
            <w:tcW w:w="1324" w:type="dxa"/>
            <w:vMerge/>
            <w:vAlign w:val="center"/>
          </w:tcPr>
          <w:p w14:paraId="38BD7C17" w14:textId="77777777" w:rsidR="009C32A5" w:rsidRDefault="009C32A5">
            <w:pPr>
              <w:jc w:val="left"/>
              <w:rPr>
                <w:rFonts w:ascii="Times New Roman" w:hAnsi="宋体"/>
                <w:bCs/>
                <w:kern w:val="0"/>
                <w:sz w:val="18"/>
                <w:szCs w:val="18"/>
              </w:rPr>
            </w:pPr>
          </w:p>
        </w:tc>
        <w:tc>
          <w:tcPr>
            <w:tcW w:w="794" w:type="dxa"/>
            <w:vMerge/>
            <w:vAlign w:val="center"/>
          </w:tcPr>
          <w:p w14:paraId="584E3F04" w14:textId="77777777" w:rsidR="009C32A5" w:rsidRDefault="009C32A5">
            <w:pPr>
              <w:jc w:val="left"/>
              <w:rPr>
                <w:rFonts w:ascii="Times New Roman" w:hAnsi="宋体"/>
                <w:bCs/>
                <w:kern w:val="0"/>
                <w:sz w:val="18"/>
                <w:szCs w:val="18"/>
              </w:rPr>
            </w:pPr>
          </w:p>
        </w:tc>
        <w:tc>
          <w:tcPr>
            <w:tcW w:w="872" w:type="dxa"/>
            <w:vMerge/>
            <w:vAlign w:val="center"/>
          </w:tcPr>
          <w:p w14:paraId="4CD4734A" w14:textId="77777777" w:rsidR="009C32A5" w:rsidRDefault="009C32A5">
            <w:pPr>
              <w:jc w:val="left"/>
              <w:rPr>
                <w:rFonts w:ascii="Times New Roman" w:hAnsi="宋体"/>
                <w:bCs/>
                <w:kern w:val="0"/>
                <w:sz w:val="18"/>
                <w:szCs w:val="18"/>
              </w:rPr>
            </w:pPr>
          </w:p>
        </w:tc>
        <w:tc>
          <w:tcPr>
            <w:tcW w:w="864" w:type="dxa"/>
            <w:vMerge/>
            <w:vAlign w:val="center"/>
          </w:tcPr>
          <w:p w14:paraId="0D57BADF" w14:textId="77777777" w:rsidR="009C32A5" w:rsidRDefault="009C32A5">
            <w:pPr>
              <w:jc w:val="left"/>
              <w:rPr>
                <w:rFonts w:ascii="Times New Roman" w:hAnsi="宋体"/>
                <w:bCs/>
                <w:kern w:val="0"/>
                <w:sz w:val="18"/>
                <w:szCs w:val="18"/>
              </w:rPr>
            </w:pPr>
          </w:p>
        </w:tc>
        <w:tc>
          <w:tcPr>
            <w:tcW w:w="5068" w:type="dxa"/>
            <w:vMerge/>
            <w:vAlign w:val="center"/>
          </w:tcPr>
          <w:p w14:paraId="79A8C072" w14:textId="77777777" w:rsidR="009C32A5" w:rsidRDefault="009C32A5">
            <w:pPr>
              <w:jc w:val="left"/>
              <w:rPr>
                <w:rFonts w:ascii="Times New Roman" w:hAnsi="宋体"/>
                <w:bCs/>
                <w:kern w:val="0"/>
                <w:sz w:val="18"/>
                <w:szCs w:val="18"/>
              </w:rPr>
            </w:pPr>
          </w:p>
        </w:tc>
        <w:tc>
          <w:tcPr>
            <w:tcW w:w="926" w:type="dxa"/>
            <w:vMerge/>
            <w:vAlign w:val="center"/>
          </w:tcPr>
          <w:p w14:paraId="59EBC189" w14:textId="77777777" w:rsidR="009C32A5" w:rsidRDefault="009C32A5">
            <w:pPr>
              <w:jc w:val="left"/>
              <w:rPr>
                <w:rFonts w:ascii="Times New Roman" w:hAnsi="宋体"/>
                <w:bCs/>
                <w:kern w:val="0"/>
                <w:sz w:val="18"/>
                <w:szCs w:val="18"/>
              </w:rPr>
            </w:pPr>
          </w:p>
        </w:tc>
        <w:tc>
          <w:tcPr>
            <w:tcW w:w="1104" w:type="dxa"/>
            <w:vMerge/>
            <w:vAlign w:val="center"/>
          </w:tcPr>
          <w:p w14:paraId="446C82CE" w14:textId="77777777" w:rsidR="009C32A5" w:rsidRDefault="009C32A5">
            <w:pPr>
              <w:jc w:val="left"/>
              <w:rPr>
                <w:rFonts w:ascii="Times New Roman" w:hAnsi="宋体"/>
                <w:bCs/>
                <w:kern w:val="0"/>
                <w:sz w:val="18"/>
                <w:szCs w:val="18"/>
              </w:rPr>
            </w:pPr>
          </w:p>
        </w:tc>
        <w:tc>
          <w:tcPr>
            <w:tcW w:w="1296" w:type="dxa"/>
            <w:vAlign w:val="center"/>
          </w:tcPr>
          <w:p w14:paraId="11E2F11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4A484B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527B2000" w14:textId="77777777" w:rsidR="009C32A5" w:rsidRDefault="009C32A5">
            <w:pPr>
              <w:jc w:val="left"/>
              <w:rPr>
                <w:rFonts w:ascii="Times New Roman" w:hAnsi="宋体"/>
                <w:bCs/>
                <w:kern w:val="0"/>
                <w:sz w:val="18"/>
                <w:szCs w:val="18"/>
              </w:rPr>
            </w:pPr>
          </w:p>
        </w:tc>
      </w:tr>
      <w:tr w:rsidR="009C32A5" w14:paraId="53C55653" w14:textId="77777777">
        <w:trPr>
          <w:trHeight w:val="228"/>
          <w:jc w:val="center"/>
        </w:trPr>
        <w:tc>
          <w:tcPr>
            <w:tcW w:w="536" w:type="dxa"/>
            <w:vMerge w:val="restart"/>
            <w:vAlign w:val="center"/>
          </w:tcPr>
          <w:p w14:paraId="632E5E2F" w14:textId="77777777" w:rsidR="009C32A5" w:rsidRDefault="009C32A5">
            <w:pPr>
              <w:jc w:val="center"/>
              <w:rPr>
                <w:rFonts w:ascii="Times New Roman" w:eastAsia="黑体" w:hAnsi="黑体"/>
                <w:kern w:val="0"/>
                <w:sz w:val="24"/>
              </w:rPr>
            </w:pPr>
          </w:p>
          <w:p w14:paraId="04E02E22" w14:textId="77777777" w:rsidR="009C32A5" w:rsidRDefault="00000000">
            <w:pPr>
              <w:jc w:val="center"/>
              <w:rPr>
                <w:rFonts w:ascii="Times New Roman" w:eastAsia="黑体" w:hAnsi="黑体"/>
                <w:kern w:val="0"/>
                <w:sz w:val="24"/>
              </w:rPr>
            </w:pPr>
            <w:r>
              <w:rPr>
                <w:rFonts w:ascii="Times New Roman" w:eastAsia="黑体" w:hAnsi="黑体"/>
                <w:kern w:val="0"/>
                <w:sz w:val="24"/>
              </w:rPr>
              <w:t>11</w:t>
            </w:r>
          </w:p>
          <w:p w14:paraId="275687E6" w14:textId="77777777" w:rsidR="009C32A5" w:rsidRDefault="009C32A5">
            <w:pPr>
              <w:jc w:val="center"/>
              <w:rPr>
                <w:rFonts w:ascii="Times New Roman" w:eastAsia="黑体" w:hAnsi="黑体"/>
                <w:kern w:val="0"/>
                <w:sz w:val="24"/>
              </w:rPr>
            </w:pPr>
          </w:p>
        </w:tc>
        <w:tc>
          <w:tcPr>
            <w:tcW w:w="1324" w:type="dxa"/>
            <w:vMerge w:val="restart"/>
            <w:vAlign w:val="center"/>
          </w:tcPr>
          <w:p w14:paraId="3DA84936"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道路运输相关业务经营者检查</w:t>
            </w:r>
          </w:p>
        </w:tc>
        <w:tc>
          <w:tcPr>
            <w:tcW w:w="794" w:type="dxa"/>
            <w:vMerge w:val="restart"/>
            <w:vAlign w:val="center"/>
          </w:tcPr>
          <w:p w14:paraId="7C0D8178"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2D2CC52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2994BDBE"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昆山市汽车租赁企业</w:t>
            </w:r>
          </w:p>
        </w:tc>
        <w:tc>
          <w:tcPr>
            <w:tcW w:w="5068" w:type="dxa"/>
            <w:vMerge w:val="restart"/>
            <w:vAlign w:val="center"/>
          </w:tcPr>
          <w:p w14:paraId="4A3FE190"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《中华人民共和国安全生产法》第四条、第二十一条、第二十五条、第四十一条、第八十一条</w:t>
            </w:r>
          </w:p>
          <w:p w14:paraId="0FBD2C5B" w14:textId="77777777" w:rsidR="009C32A5" w:rsidRDefault="00000000">
            <w:pPr>
              <w:ind w:leftChars="171" w:left="359"/>
              <w:jc w:val="left"/>
              <w:rPr>
                <w:bCs/>
                <w:sz w:val="18"/>
                <w:szCs w:val="18"/>
              </w:rPr>
            </w:pPr>
            <w:r>
              <w:rPr>
                <w:b/>
                <w:bCs/>
                <w:sz w:val="18"/>
                <w:szCs w:val="18"/>
              </w:rPr>
              <w:t>【法</w:t>
            </w:r>
            <w:r>
              <w:rPr>
                <w:rFonts w:hint="eastAsia"/>
                <w:b/>
                <w:bCs/>
                <w:sz w:val="18"/>
                <w:szCs w:val="18"/>
              </w:rPr>
              <w:t>规</w:t>
            </w:r>
            <w:r>
              <w:rPr>
                <w:b/>
                <w:bCs/>
                <w:sz w:val="18"/>
                <w:szCs w:val="18"/>
              </w:rPr>
              <w:t>】</w:t>
            </w:r>
            <w:r>
              <w:rPr>
                <w:rFonts w:hint="eastAsia"/>
                <w:bCs/>
                <w:sz w:val="18"/>
                <w:szCs w:val="18"/>
              </w:rPr>
              <w:t>《江苏省道路运输条例》第二十条、第五十八条</w:t>
            </w:r>
          </w:p>
          <w:p w14:paraId="675B46C5"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w:t>
            </w:r>
            <w:r>
              <w:rPr>
                <w:rFonts w:ascii="Times New Roman" w:hAnsi="宋体" w:hint="eastAsia"/>
                <w:b/>
                <w:bCs/>
                <w:sz w:val="18"/>
                <w:szCs w:val="18"/>
              </w:rPr>
              <w:t>规章</w:t>
            </w:r>
            <w:r>
              <w:rPr>
                <w:rFonts w:ascii="Times New Roman" w:hAnsi="宋体"/>
                <w:b/>
                <w:bCs/>
                <w:sz w:val="18"/>
                <w:szCs w:val="18"/>
              </w:rPr>
              <w:t>】</w:t>
            </w:r>
            <w:r>
              <w:rPr>
                <w:rFonts w:ascii="Times New Roman" w:hAnsi="宋体"/>
                <w:bCs/>
                <w:sz w:val="18"/>
                <w:szCs w:val="18"/>
              </w:rPr>
              <w:t>《</w:t>
            </w:r>
            <w:r>
              <w:rPr>
                <w:rFonts w:ascii="Times New Roman" w:hAnsi="宋体" w:hint="eastAsia"/>
                <w:bCs/>
                <w:sz w:val="18"/>
                <w:szCs w:val="18"/>
              </w:rPr>
              <w:t>小微型客车租赁经营服务管理办法</w:t>
            </w:r>
            <w:r>
              <w:rPr>
                <w:rFonts w:ascii="Times New Roman" w:hAnsi="宋体"/>
                <w:bCs/>
                <w:sz w:val="18"/>
                <w:szCs w:val="18"/>
              </w:rPr>
              <w:t>》第七条、第十一条、第十二条</w:t>
            </w:r>
          </w:p>
          <w:p w14:paraId="33B6D7BF" w14:textId="77777777" w:rsidR="009C32A5" w:rsidRDefault="00000000">
            <w:pPr>
              <w:ind w:leftChars="171" w:left="359"/>
              <w:jc w:val="left"/>
              <w:rPr>
                <w:bCs/>
                <w:sz w:val="18"/>
                <w:szCs w:val="18"/>
              </w:rPr>
            </w:pPr>
            <w:r>
              <w:rPr>
                <w:rFonts w:hint="eastAsia"/>
                <w:bCs/>
                <w:sz w:val="18"/>
                <w:szCs w:val="18"/>
              </w:rPr>
              <w:t>《生产安全事故应急预案管理办法》第三十三条</w:t>
            </w:r>
          </w:p>
          <w:p w14:paraId="087F8E9C" w14:textId="77777777" w:rsidR="009C32A5" w:rsidRDefault="00000000">
            <w:pPr>
              <w:pStyle w:val="a0"/>
            </w:pPr>
            <w:r>
              <w:rPr>
                <w:rFonts w:hint="eastAsia"/>
              </w:rPr>
              <w:t xml:space="preserve">    </w:t>
            </w:r>
            <w:r>
              <w:rPr>
                <w:rFonts w:hint="eastAsia"/>
                <w:bCs/>
                <w:sz w:val="18"/>
                <w:szCs w:val="18"/>
              </w:rPr>
              <w:t>《公路水路行业安全生产隐患治理暂行办法》第二十六条</w:t>
            </w:r>
          </w:p>
        </w:tc>
        <w:tc>
          <w:tcPr>
            <w:tcW w:w="926" w:type="dxa"/>
            <w:vMerge w:val="restart"/>
            <w:vAlign w:val="center"/>
          </w:tcPr>
          <w:p w14:paraId="208EB07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1D13BA9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18EAF18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320218205000 </w:t>
            </w:r>
          </w:p>
        </w:tc>
        <w:tc>
          <w:tcPr>
            <w:tcW w:w="1500" w:type="dxa"/>
            <w:vAlign w:val="center"/>
          </w:tcPr>
          <w:p w14:paraId="08408F6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对未经许可或者使用伪造、涂改、擅自接受他人转让、变相转让的经营许可证件从事货运代理、货运信息服务等经营的处罚</w:t>
            </w:r>
            <w:r>
              <w:rPr>
                <w:rFonts w:ascii="Times New Roman" w:hAnsi="宋体" w:hint="eastAsia"/>
                <w:bCs/>
                <w:kern w:val="0"/>
                <w:sz w:val="18"/>
                <w:szCs w:val="18"/>
              </w:rPr>
              <w:t xml:space="preserve"> </w:t>
            </w:r>
          </w:p>
        </w:tc>
        <w:tc>
          <w:tcPr>
            <w:tcW w:w="798" w:type="dxa"/>
            <w:vMerge w:val="restart"/>
            <w:vAlign w:val="center"/>
          </w:tcPr>
          <w:p w14:paraId="2FC92CB8" w14:textId="77777777" w:rsidR="009C32A5" w:rsidRDefault="009C32A5">
            <w:pPr>
              <w:jc w:val="left"/>
              <w:rPr>
                <w:rFonts w:ascii="Times New Roman" w:hAnsi="宋体"/>
                <w:bCs/>
                <w:kern w:val="0"/>
                <w:sz w:val="18"/>
                <w:szCs w:val="18"/>
              </w:rPr>
            </w:pPr>
          </w:p>
        </w:tc>
      </w:tr>
      <w:tr w:rsidR="009C32A5" w14:paraId="1497F569" w14:textId="77777777">
        <w:trPr>
          <w:trHeight w:val="228"/>
          <w:jc w:val="center"/>
        </w:trPr>
        <w:tc>
          <w:tcPr>
            <w:tcW w:w="536" w:type="dxa"/>
            <w:vMerge/>
            <w:vAlign w:val="center"/>
          </w:tcPr>
          <w:p w14:paraId="548D92EE" w14:textId="77777777" w:rsidR="009C32A5" w:rsidRDefault="009C32A5">
            <w:pPr>
              <w:jc w:val="center"/>
              <w:rPr>
                <w:rFonts w:ascii="Times New Roman" w:eastAsia="黑体" w:hAnsi="黑体"/>
                <w:kern w:val="0"/>
                <w:sz w:val="24"/>
              </w:rPr>
            </w:pPr>
          </w:p>
        </w:tc>
        <w:tc>
          <w:tcPr>
            <w:tcW w:w="1324" w:type="dxa"/>
            <w:vMerge/>
            <w:vAlign w:val="center"/>
          </w:tcPr>
          <w:p w14:paraId="564A9A10" w14:textId="77777777" w:rsidR="009C32A5" w:rsidRDefault="009C32A5">
            <w:pPr>
              <w:jc w:val="left"/>
            </w:pPr>
          </w:p>
        </w:tc>
        <w:tc>
          <w:tcPr>
            <w:tcW w:w="794" w:type="dxa"/>
            <w:vMerge/>
            <w:vAlign w:val="center"/>
          </w:tcPr>
          <w:p w14:paraId="07053D58" w14:textId="77777777" w:rsidR="009C32A5" w:rsidRDefault="009C32A5">
            <w:pPr>
              <w:jc w:val="left"/>
            </w:pPr>
          </w:p>
        </w:tc>
        <w:tc>
          <w:tcPr>
            <w:tcW w:w="872" w:type="dxa"/>
            <w:vMerge/>
            <w:vAlign w:val="center"/>
          </w:tcPr>
          <w:p w14:paraId="6F0F112A" w14:textId="77777777" w:rsidR="009C32A5" w:rsidRDefault="009C32A5">
            <w:pPr>
              <w:jc w:val="left"/>
            </w:pPr>
          </w:p>
        </w:tc>
        <w:tc>
          <w:tcPr>
            <w:tcW w:w="864" w:type="dxa"/>
            <w:vMerge/>
            <w:vAlign w:val="center"/>
          </w:tcPr>
          <w:p w14:paraId="30125AF1" w14:textId="77777777" w:rsidR="009C32A5" w:rsidRDefault="009C32A5">
            <w:pPr>
              <w:jc w:val="left"/>
            </w:pPr>
          </w:p>
        </w:tc>
        <w:tc>
          <w:tcPr>
            <w:tcW w:w="5068" w:type="dxa"/>
            <w:vMerge/>
            <w:vAlign w:val="center"/>
          </w:tcPr>
          <w:p w14:paraId="4B378B91" w14:textId="77777777" w:rsidR="009C32A5" w:rsidRDefault="009C32A5">
            <w:pPr>
              <w:jc w:val="left"/>
            </w:pPr>
          </w:p>
        </w:tc>
        <w:tc>
          <w:tcPr>
            <w:tcW w:w="926" w:type="dxa"/>
            <w:vMerge/>
            <w:vAlign w:val="center"/>
          </w:tcPr>
          <w:p w14:paraId="2CF22679" w14:textId="77777777" w:rsidR="009C32A5" w:rsidRDefault="009C32A5">
            <w:pPr>
              <w:jc w:val="left"/>
            </w:pPr>
          </w:p>
        </w:tc>
        <w:tc>
          <w:tcPr>
            <w:tcW w:w="1104" w:type="dxa"/>
            <w:vMerge/>
            <w:vAlign w:val="center"/>
          </w:tcPr>
          <w:p w14:paraId="60BABFE7" w14:textId="77777777" w:rsidR="009C32A5" w:rsidRDefault="009C32A5">
            <w:pPr>
              <w:jc w:val="left"/>
            </w:pPr>
          </w:p>
        </w:tc>
        <w:tc>
          <w:tcPr>
            <w:tcW w:w="1296" w:type="dxa"/>
            <w:vAlign w:val="center"/>
          </w:tcPr>
          <w:p w14:paraId="7760F9D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320218849000 </w:t>
            </w:r>
          </w:p>
        </w:tc>
        <w:tc>
          <w:tcPr>
            <w:tcW w:w="1500" w:type="dxa"/>
            <w:vAlign w:val="center"/>
          </w:tcPr>
          <w:p w14:paraId="5E5E007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对小微型客车租赁经营者未按照规定办理备案或者变更备案的处罚</w:t>
            </w:r>
            <w:r>
              <w:rPr>
                <w:rFonts w:ascii="Times New Roman" w:hAnsi="宋体" w:hint="eastAsia"/>
                <w:bCs/>
                <w:kern w:val="0"/>
                <w:sz w:val="18"/>
                <w:szCs w:val="18"/>
              </w:rPr>
              <w:t xml:space="preserve"> </w:t>
            </w:r>
          </w:p>
        </w:tc>
        <w:tc>
          <w:tcPr>
            <w:tcW w:w="798" w:type="dxa"/>
            <w:vMerge/>
            <w:vAlign w:val="center"/>
          </w:tcPr>
          <w:p w14:paraId="574531E5" w14:textId="77777777" w:rsidR="009C32A5" w:rsidRDefault="009C32A5">
            <w:pPr>
              <w:jc w:val="left"/>
              <w:rPr>
                <w:rFonts w:ascii="Times New Roman" w:hAnsi="宋体"/>
                <w:bCs/>
                <w:kern w:val="0"/>
                <w:sz w:val="18"/>
                <w:szCs w:val="18"/>
              </w:rPr>
            </w:pPr>
          </w:p>
        </w:tc>
      </w:tr>
      <w:tr w:rsidR="009C32A5" w14:paraId="4D5AE97D" w14:textId="77777777">
        <w:trPr>
          <w:trHeight w:val="228"/>
          <w:jc w:val="center"/>
        </w:trPr>
        <w:tc>
          <w:tcPr>
            <w:tcW w:w="536" w:type="dxa"/>
            <w:vMerge/>
            <w:vAlign w:val="center"/>
          </w:tcPr>
          <w:p w14:paraId="24AE811B" w14:textId="77777777" w:rsidR="009C32A5" w:rsidRDefault="009C32A5">
            <w:pPr>
              <w:jc w:val="center"/>
              <w:rPr>
                <w:rFonts w:ascii="Times New Roman" w:eastAsia="黑体" w:hAnsi="黑体"/>
                <w:kern w:val="0"/>
                <w:sz w:val="24"/>
              </w:rPr>
            </w:pPr>
          </w:p>
        </w:tc>
        <w:tc>
          <w:tcPr>
            <w:tcW w:w="1324" w:type="dxa"/>
            <w:vMerge/>
            <w:vAlign w:val="center"/>
          </w:tcPr>
          <w:p w14:paraId="559BB8FB" w14:textId="77777777" w:rsidR="009C32A5" w:rsidRDefault="009C32A5">
            <w:pPr>
              <w:jc w:val="left"/>
              <w:rPr>
                <w:rFonts w:ascii="Times New Roman" w:hAnsi="宋体"/>
                <w:bCs/>
                <w:kern w:val="0"/>
                <w:sz w:val="18"/>
                <w:szCs w:val="18"/>
              </w:rPr>
            </w:pPr>
          </w:p>
        </w:tc>
        <w:tc>
          <w:tcPr>
            <w:tcW w:w="794" w:type="dxa"/>
            <w:vMerge/>
            <w:vAlign w:val="center"/>
          </w:tcPr>
          <w:p w14:paraId="52145CA9" w14:textId="77777777" w:rsidR="009C32A5" w:rsidRDefault="009C32A5">
            <w:pPr>
              <w:jc w:val="left"/>
              <w:rPr>
                <w:rFonts w:ascii="Times New Roman" w:hAnsi="宋体"/>
                <w:bCs/>
                <w:kern w:val="0"/>
                <w:sz w:val="18"/>
                <w:szCs w:val="18"/>
              </w:rPr>
            </w:pPr>
          </w:p>
        </w:tc>
        <w:tc>
          <w:tcPr>
            <w:tcW w:w="872" w:type="dxa"/>
            <w:vMerge/>
            <w:vAlign w:val="center"/>
          </w:tcPr>
          <w:p w14:paraId="72339350" w14:textId="77777777" w:rsidR="009C32A5" w:rsidRDefault="009C32A5">
            <w:pPr>
              <w:jc w:val="left"/>
              <w:rPr>
                <w:rFonts w:ascii="Times New Roman" w:hAnsi="宋体"/>
                <w:bCs/>
                <w:kern w:val="0"/>
                <w:sz w:val="18"/>
                <w:szCs w:val="18"/>
              </w:rPr>
            </w:pPr>
          </w:p>
        </w:tc>
        <w:tc>
          <w:tcPr>
            <w:tcW w:w="864" w:type="dxa"/>
            <w:vMerge/>
            <w:vAlign w:val="center"/>
          </w:tcPr>
          <w:p w14:paraId="3FA74EB0" w14:textId="77777777" w:rsidR="009C32A5" w:rsidRDefault="009C32A5">
            <w:pPr>
              <w:jc w:val="left"/>
              <w:rPr>
                <w:rFonts w:ascii="Times New Roman" w:hAnsi="宋体"/>
                <w:bCs/>
                <w:kern w:val="0"/>
                <w:sz w:val="18"/>
                <w:szCs w:val="18"/>
              </w:rPr>
            </w:pPr>
          </w:p>
        </w:tc>
        <w:tc>
          <w:tcPr>
            <w:tcW w:w="5068" w:type="dxa"/>
            <w:vMerge/>
            <w:vAlign w:val="center"/>
          </w:tcPr>
          <w:p w14:paraId="10827BB3" w14:textId="77777777" w:rsidR="009C32A5" w:rsidRDefault="009C32A5">
            <w:pPr>
              <w:jc w:val="left"/>
              <w:rPr>
                <w:rFonts w:ascii="Times New Roman" w:hAnsi="宋体"/>
                <w:bCs/>
                <w:kern w:val="0"/>
                <w:sz w:val="18"/>
                <w:szCs w:val="18"/>
              </w:rPr>
            </w:pPr>
          </w:p>
        </w:tc>
        <w:tc>
          <w:tcPr>
            <w:tcW w:w="926" w:type="dxa"/>
            <w:vMerge/>
            <w:vAlign w:val="center"/>
          </w:tcPr>
          <w:p w14:paraId="78D0399F" w14:textId="77777777" w:rsidR="009C32A5" w:rsidRDefault="009C32A5">
            <w:pPr>
              <w:jc w:val="left"/>
              <w:rPr>
                <w:rFonts w:ascii="Times New Roman" w:hAnsi="宋体"/>
                <w:bCs/>
                <w:kern w:val="0"/>
                <w:sz w:val="18"/>
                <w:szCs w:val="18"/>
              </w:rPr>
            </w:pPr>
          </w:p>
        </w:tc>
        <w:tc>
          <w:tcPr>
            <w:tcW w:w="1104" w:type="dxa"/>
            <w:vMerge/>
            <w:vAlign w:val="center"/>
          </w:tcPr>
          <w:p w14:paraId="673F806C" w14:textId="77777777" w:rsidR="009C32A5" w:rsidRDefault="009C32A5">
            <w:pPr>
              <w:jc w:val="left"/>
              <w:rPr>
                <w:rFonts w:ascii="Times New Roman" w:hAnsi="宋体"/>
                <w:bCs/>
                <w:kern w:val="0"/>
                <w:sz w:val="18"/>
                <w:szCs w:val="18"/>
              </w:rPr>
            </w:pPr>
          </w:p>
        </w:tc>
        <w:tc>
          <w:tcPr>
            <w:tcW w:w="1296" w:type="dxa"/>
            <w:vAlign w:val="center"/>
          </w:tcPr>
          <w:p w14:paraId="0A2E8C3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320218004000 </w:t>
            </w:r>
          </w:p>
        </w:tc>
        <w:tc>
          <w:tcPr>
            <w:tcW w:w="1500" w:type="dxa"/>
            <w:vAlign w:val="center"/>
          </w:tcPr>
          <w:p w14:paraId="36C62A2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对交通物流、货运代理、货运信息服务等经营者不按照核定载客、载货限额进</w:t>
            </w:r>
            <w:r>
              <w:rPr>
                <w:rFonts w:ascii="Times New Roman" w:hAnsi="宋体" w:hint="eastAsia"/>
                <w:bCs/>
                <w:kern w:val="0"/>
                <w:sz w:val="18"/>
                <w:szCs w:val="18"/>
              </w:rPr>
              <w:lastRenderedPageBreak/>
              <w:t>行配载，或者将受理的运输业务交由不具备相应资质的经营者承运的处罚</w:t>
            </w:r>
            <w:r>
              <w:rPr>
                <w:rFonts w:ascii="Times New Roman" w:hAnsi="宋体" w:hint="eastAsia"/>
                <w:bCs/>
                <w:kern w:val="0"/>
                <w:sz w:val="18"/>
                <w:szCs w:val="18"/>
              </w:rPr>
              <w:t xml:space="preserve"> </w:t>
            </w:r>
          </w:p>
        </w:tc>
        <w:tc>
          <w:tcPr>
            <w:tcW w:w="798" w:type="dxa"/>
            <w:vMerge/>
            <w:vAlign w:val="center"/>
          </w:tcPr>
          <w:p w14:paraId="6B4B9333" w14:textId="77777777" w:rsidR="009C32A5" w:rsidRDefault="009C32A5">
            <w:pPr>
              <w:jc w:val="left"/>
              <w:rPr>
                <w:rFonts w:ascii="Times New Roman" w:hAnsi="宋体"/>
                <w:bCs/>
                <w:kern w:val="0"/>
                <w:sz w:val="18"/>
                <w:szCs w:val="18"/>
              </w:rPr>
            </w:pPr>
          </w:p>
        </w:tc>
      </w:tr>
      <w:tr w:rsidR="009C32A5" w14:paraId="09032B60" w14:textId="77777777">
        <w:trPr>
          <w:trHeight w:val="228"/>
          <w:jc w:val="center"/>
        </w:trPr>
        <w:tc>
          <w:tcPr>
            <w:tcW w:w="536" w:type="dxa"/>
            <w:vMerge/>
            <w:vAlign w:val="center"/>
          </w:tcPr>
          <w:p w14:paraId="33BC31DC" w14:textId="77777777" w:rsidR="009C32A5" w:rsidRDefault="009C32A5">
            <w:pPr>
              <w:jc w:val="center"/>
              <w:rPr>
                <w:rFonts w:ascii="Times New Roman" w:eastAsia="黑体" w:hAnsi="黑体"/>
                <w:kern w:val="0"/>
                <w:sz w:val="24"/>
              </w:rPr>
            </w:pPr>
          </w:p>
        </w:tc>
        <w:tc>
          <w:tcPr>
            <w:tcW w:w="1324" w:type="dxa"/>
            <w:vMerge/>
            <w:vAlign w:val="center"/>
          </w:tcPr>
          <w:p w14:paraId="55D18968" w14:textId="77777777" w:rsidR="009C32A5" w:rsidRDefault="009C32A5">
            <w:pPr>
              <w:jc w:val="left"/>
              <w:rPr>
                <w:rFonts w:ascii="Times New Roman" w:hAnsi="宋体"/>
                <w:bCs/>
                <w:kern w:val="0"/>
                <w:sz w:val="18"/>
                <w:szCs w:val="18"/>
              </w:rPr>
            </w:pPr>
          </w:p>
        </w:tc>
        <w:tc>
          <w:tcPr>
            <w:tcW w:w="794" w:type="dxa"/>
            <w:vMerge/>
            <w:vAlign w:val="center"/>
          </w:tcPr>
          <w:p w14:paraId="6291355E" w14:textId="77777777" w:rsidR="009C32A5" w:rsidRDefault="009C32A5">
            <w:pPr>
              <w:jc w:val="left"/>
              <w:rPr>
                <w:rFonts w:ascii="Times New Roman" w:hAnsi="宋体"/>
                <w:bCs/>
                <w:kern w:val="0"/>
                <w:sz w:val="18"/>
                <w:szCs w:val="18"/>
              </w:rPr>
            </w:pPr>
          </w:p>
        </w:tc>
        <w:tc>
          <w:tcPr>
            <w:tcW w:w="872" w:type="dxa"/>
            <w:vMerge/>
            <w:vAlign w:val="center"/>
          </w:tcPr>
          <w:p w14:paraId="77B94823" w14:textId="77777777" w:rsidR="009C32A5" w:rsidRDefault="009C32A5">
            <w:pPr>
              <w:jc w:val="left"/>
              <w:rPr>
                <w:rFonts w:ascii="Times New Roman" w:hAnsi="宋体"/>
                <w:bCs/>
                <w:kern w:val="0"/>
                <w:sz w:val="18"/>
                <w:szCs w:val="18"/>
              </w:rPr>
            </w:pPr>
          </w:p>
        </w:tc>
        <w:tc>
          <w:tcPr>
            <w:tcW w:w="864" w:type="dxa"/>
            <w:vMerge/>
            <w:vAlign w:val="center"/>
          </w:tcPr>
          <w:p w14:paraId="1A11639F" w14:textId="77777777" w:rsidR="009C32A5" w:rsidRDefault="009C32A5">
            <w:pPr>
              <w:jc w:val="left"/>
              <w:rPr>
                <w:rFonts w:ascii="Times New Roman" w:hAnsi="宋体"/>
                <w:bCs/>
                <w:kern w:val="0"/>
                <w:sz w:val="18"/>
                <w:szCs w:val="18"/>
              </w:rPr>
            </w:pPr>
          </w:p>
        </w:tc>
        <w:tc>
          <w:tcPr>
            <w:tcW w:w="5068" w:type="dxa"/>
            <w:vMerge/>
            <w:vAlign w:val="center"/>
          </w:tcPr>
          <w:p w14:paraId="28279CCF" w14:textId="77777777" w:rsidR="009C32A5" w:rsidRDefault="009C32A5">
            <w:pPr>
              <w:jc w:val="left"/>
              <w:rPr>
                <w:rFonts w:ascii="Times New Roman" w:hAnsi="宋体"/>
                <w:bCs/>
                <w:kern w:val="0"/>
                <w:sz w:val="18"/>
                <w:szCs w:val="18"/>
              </w:rPr>
            </w:pPr>
          </w:p>
        </w:tc>
        <w:tc>
          <w:tcPr>
            <w:tcW w:w="926" w:type="dxa"/>
            <w:vMerge/>
            <w:vAlign w:val="center"/>
          </w:tcPr>
          <w:p w14:paraId="12B78712" w14:textId="77777777" w:rsidR="009C32A5" w:rsidRDefault="009C32A5">
            <w:pPr>
              <w:jc w:val="left"/>
              <w:rPr>
                <w:rFonts w:ascii="Times New Roman" w:hAnsi="宋体"/>
                <w:bCs/>
                <w:kern w:val="0"/>
                <w:sz w:val="18"/>
                <w:szCs w:val="18"/>
              </w:rPr>
            </w:pPr>
          </w:p>
        </w:tc>
        <w:tc>
          <w:tcPr>
            <w:tcW w:w="1104" w:type="dxa"/>
            <w:vMerge/>
            <w:vAlign w:val="center"/>
          </w:tcPr>
          <w:p w14:paraId="25C57729" w14:textId="77777777" w:rsidR="009C32A5" w:rsidRDefault="009C32A5">
            <w:pPr>
              <w:jc w:val="left"/>
              <w:rPr>
                <w:rFonts w:ascii="Times New Roman" w:hAnsi="宋体"/>
                <w:bCs/>
                <w:kern w:val="0"/>
                <w:sz w:val="18"/>
                <w:szCs w:val="18"/>
              </w:rPr>
            </w:pPr>
          </w:p>
        </w:tc>
        <w:tc>
          <w:tcPr>
            <w:tcW w:w="1296" w:type="dxa"/>
            <w:vAlign w:val="center"/>
          </w:tcPr>
          <w:p w14:paraId="23792D8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320218846000 </w:t>
            </w:r>
          </w:p>
        </w:tc>
        <w:tc>
          <w:tcPr>
            <w:tcW w:w="1500" w:type="dxa"/>
            <w:vAlign w:val="center"/>
          </w:tcPr>
          <w:p w14:paraId="7AD4280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对小微型客车租赁经营者未在经营场所或者服务平台以显著方式明示相关事项的的处罚</w:t>
            </w:r>
            <w:r>
              <w:rPr>
                <w:rFonts w:ascii="Times New Roman" w:hAnsi="宋体" w:hint="eastAsia"/>
                <w:bCs/>
                <w:kern w:val="0"/>
                <w:sz w:val="18"/>
                <w:szCs w:val="18"/>
              </w:rPr>
              <w:t xml:space="preserve"> </w:t>
            </w:r>
          </w:p>
        </w:tc>
        <w:tc>
          <w:tcPr>
            <w:tcW w:w="798" w:type="dxa"/>
            <w:vMerge/>
            <w:vAlign w:val="center"/>
          </w:tcPr>
          <w:p w14:paraId="3811414E" w14:textId="77777777" w:rsidR="009C32A5" w:rsidRDefault="009C32A5">
            <w:pPr>
              <w:jc w:val="left"/>
              <w:rPr>
                <w:rFonts w:ascii="Times New Roman" w:hAnsi="宋体"/>
                <w:bCs/>
                <w:kern w:val="0"/>
                <w:sz w:val="18"/>
                <w:szCs w:val="18"/>
              </w:rPr>
            </w:pPr>
          </w:p>
        </w:tc>
      </w:tr>
      <w:tr w:rsidR="009C32A5" w14:paraId="35AB2BB2" w14:textId="77777777">
        <w:trPr>
          <w:trHeight w:val="228"/>
          <w:jc w:val="center"/>
        </w:trPr>
        <w:tc>
          <w:tcPr>
            <w:tcW w:w="536" w:type="dxa"/>
            <w:vMerge/>
            <w:vAlign w:val="center"/>
          </w:tcPr>
          <w:p w14:paraId="59A3B3C7" w14:textId="77777777" w:rsidR="009C32A5" w:rsidRDefault="009C32A5">
            <w:pPr>
              <w:jc w:val="center"/>
              <w:rPr>
                <w:rFonts w:ascii="Times New Roman" w:eastAsia="黑体" w:hAnsi="黑体"/>
                <w:kern w:val="0"/>
                <w:sz w:val="24"/>
              </w:rPr>
            </w:pPr>
          </w:p>
        </w:tc>
        <w:tc>
          <w:tcPr>
            <w:tcW w:w="1324" w:type="dxa"/>
            <w:vMerge/>
            <w:vAlign w:val="center"/>
          </w:tcPr>
          <w:p w14:paraId="7834B214" w14:textId="77777777" w:rsidR="009C32A5" w:rsidRDefault="009C32A5">
            <w:pPr>
              <w:jc w:val="left"/>
              <w:rPr>
                <w:rFonts w:ascii="Times New Roman" w:hAnsi="宋体"/>
                <w:bCs/>
                <w:kern w:val="0"/>
                <w:sz w:val="18"/>
                <w:szCs w:val="18"/>
              </w:rPr>
            </w:pPr>
          </w:p>
        </w:tc>
        <w:tc>
          <w:tcPr>
            <w:tcW w:w="794" w:type="dxa"/>
            <w:vMerge/>
            <w:vAlign w:val="center"/>
          </w:tcPr>
          <w:p w14:paraId="18A0B2D6" w14:textId="77777777" w:rsidR="009C32A5" w:rsidRDefault="009C32A5">
            <w:pPr>
              <w:jc w:val="left"/>
              <w:rPr>
                <w:rFonts w:ascii="Times New Roman" w:hAnsi="宋体"/>
                <w:bCs/>
                <w:kern w:val="0"/>
                <w:sz w:val="18"/>
                <w:szCs w:val="18"/>
              </w:rPr>
            </w:pPr>
          </w:p>
        </w:tc>
        <w:tc>
          <w:tcPr>
            <w:tcW w:w="872" w:type="dxa"/>
            <w:vMerge/>
            <w:vAlign w:val="center"/>
          </w:tcPr>
          <w:p w14:paraId="67F98219" w14:textId="77777777" w:rsidR="009C32A5" w:rsidRDefault="009C32A5">
            <w:pPr>
              <w:jc w:val="left"/>
              <w:rPr>
                <w:rFonts w:ascii="Times New Roman" w:hAnsi="宋体"/>
                <w:bCs/>
                <w:kern w:val="0"/>
                <w:sz w:val="18"/>
                <w:szCs w:val="18"/>
              </w:rPr>
            </w:pPr>
          </w:p>
        </w:tc>
        <w:tc>
          <w:tcPr>
            <w:tcW w:w="864" w:type="dxa"/>
            <w:vMerge/>
            <w:vAlign w:val="center"/>
          </w:tcPr>
          <w:p w14:paraId="6A00E86C" w14:textId="77777777" w:rsidR="009C32A5" w:rsidRDefault="009C32A5">
            <w:pPr>
              <w:jc w:val="left"/>
              <w:rPr>
                <w:rFonts w:ascii="Times New Roman" w:hAnsi="宋体"/>
                <w:bCs/>
                <w:kern w:val="0"/>
                <w:sz w:val="18"/>
                <w:szCs w:val="18"/>
              </w:rPr>
            </w:pPr>
          </w:p>
        </w:tc>
        <w:tc>
          <w:tcPr>
            <w:tcW w:w="5068" w:type="dxa"/>
            <w:vMerge/>
            <w:vAlign w:val="center"/>
          </w:tcPr>
          <w:p w14:paraId="3FE1744A" w14:textId="77777777" w:rsidR="009C32A5" w:rsidRDefault="009C32A5">
            <w:pPr>
              <w:jc w:val="left"/>
              <w:rPr>
                <w:rFonts w:ascii="Times New Roman" w:hAnsi="宋体"/>
                <w:bCs/>
                <w:kern w:val="0"/>
                <w:sz w:val="18"/>
                <w:szCs w:val="18"/>
              </w:rPr>
            </w:pPr>
          </w:p>
        </w:tc>
        <w:tc>
          <w:tcPr>
            <w:tcW w:w="926" w:type="dxa"/>
            <w:vMerge/>
            <w:vAlign w:val="center"/>
          </w:tcPr>
          <w:p w14:paraId="47371ACA" w14:textId="77777777" w:rsidR="009C32A5" w:rsidRDefault="009C32A5">
            <w:pPr>
              <w:jc w:val="left"/>
              <w:rPr>
                <w:rFonts w:ascii="Times New Roman" w:hAnsi="宋体"/>
                <w:bCs/>
                <w:kern w:val="0"/>
                <w:sz w:val="18"/>
                <w:szCs w:val="18"/>
              </w:rPr>
            </w:pPr>
          </w:p>
        </w:tc>
        <w:tc>
          <w:tcPr>
            <w:tcW w:w="1104" w:type="dxa"/>
            <w:vMerge/>
            <w:vAlign w:val="center"/>
          </w:tcPr>
          <w:p w14:paraId="280BA468" w14:textId="77777777" w:rsidR="009C32A5" w:rsidRDefault="009C32A5">
            <w:pPr>
              <w:jc w:val="left"/>
              <w:rPr>
                <w:rFonts w:ascii="Times New Roman" w:hAnsi="宋体"/>
                <w:bCs/>
                <w:kern w:val="0"/>
                <w:sz w:val="18"/>
                <w:szCs w:val="18"/>
              </w:rPr>
            </w:pPr>
          </w:p>
        </w:tc>
        <w:tc>
          <w:tcPr>
            <w:tcW w:w="1296" w:type="dxa"/>
            <w:vAlign w:val="center"/>
          </w:tcPr>
          <w:p w14:paraId="61AEE84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320218847000 </w:t>
            </w:r>
          </w:p>
        </w:tc>
        <w:tc>
          <w:tcPr>
            <w:tcW w:w="1500" w:type="dxa"/>
            <w:vAlign w:val="center"/>
          </w:tcPr>
          <w:p w14:paraId="0E118BA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对小微型客车租赁经营者未建立小微型客车租赁经营管理档案或者未按照规定报送相关数据信息的处罚</w:t>
            </w:r>
            <w:r>
              <w:rPr>
                <w:rFonts w:ascii="Times New Roman" w:hAnsi="宋体" w:hint="eastAsia"/>
                <w:bCs/>
                <w:kern w:val="0"/>
                <w:sz w:val="18"/>
                <w:szCs w:val="18"/>
              </w:rPr>
              <w:t xml:space="preserve"> </w:t>
            </w:r>
          </w:p>
        </w:tc>
        <w:tc>
          <w:tcPr>
            <w:tcW w:w="798" w:type="dxa"/>
            <w:vMerge/>
            <w:vAlign w:val="center"/>
          </w:tcPr>
          <w:p w14:paraId="5226CD9F" w14:textId="77777777" w:rsidR="009C32A5" w:rsidRDefault="009C32A5">
            <w:pPr>
              <w:jc w:val="left"/>
              <w:rPr>
                <w:rFonts w:ascii="Times New Roman" w:hAnsi="宋体"/>
                <w:bCs/>
                <w:kern w:val="0"/>
                <w:sz w:val="18"/>
                <w:szCs w:val="18"/>
              </w:rPr>
            </w:pPr>
          </w:p>
        </w:tc>
      </w:tr>
      <w:tr w:rsidR="009C32A5" w14:paraId="37F358D2" w14:textId="77777777">
        <w:trPr>
          <w:trHeight w:val="228"/>
          <w:jc w:val="center"/>
        </w:trPr>
        <w:tc>
          <w:tcPr>
            <w:tcW w:w="536" w:type="dxa"/>
            <w:vMerge/>
            <w:vAlign w:val="center"/>
          </w:tcPr>
          <w:p w14:paraId="02B82AD4" w14:textId="77777777" w:rsidR="009C32A5" w:rsidRDefault="009C32A5">
            <w:pPr>
              <w:jc w:val="center"/>
              <w:rPr>
                <w:rFonts w:ascii="Times New Roman" w:eastAsia="黑体" w:hAnsi="黑体"/>
                <w:kern w:val="0"/>
                <w:sz w:val="24"/>
              </w:rPr>
            </w:pPr>
          </w:p>
        </w:tc>
        <w:tc>
          <w:tcPr>
            <w:tcW w:w="1324" w:type="dxa"/>
            <w:vMerge/>
            <w:vAlign w:val="center"/>
          </w:tcPr>
          <w:p w14:paraId="6E4FAE5A" w14:textId="77777777" w:rsidR="009C32A5" w:rsidRDefault="009C32A5">
            <w:pPr>
              <w:jc w:val="left"/>
              <w:rPr>
                <w:rFonts w:ascii="Times New Roman" w:hAnsi="宋体"/>
                <w:bCs/>
                <w:kern w:val="0"/>
                <w:sz w:val="18"/>
                <w:szCs w:val="18"/>
              </w:rPr>
            </w:pPr>
          </w:p>
        </w:tc>
        <w:tc>
          <w:tcPr>
            <w:tcW w:w="794" w:type="dxa"/>
            <w:vMerge/>
            <w:vAlign w:val="center"/>
          </w:tcPr>
          <w:p w14:paraId="01E09A67" w14:textId="77777777" w:rsidR="009C32A5" w:rsidRDefault="009C32A5">
            <w:pPr>
              <w:jc w:val="left"/>
              <w:rPr>
                <w:rFonts w:ascii="Times New Roman" w:hAnsi="宋体"/>
                <w:bCs/>
                <w:kern w:val="0"/>
                <w:sz w:val="18"/>
                <w:szCs w:val="18"/>
              </w:rPr>
            </w:pPr>
          </w:p>
        </w:tc>
        <w:tc>
          <w:tcPr>
            <w:tcW w:w="872" w:type="dxa"/>
            <w:vMerge/>
            <w:vAlign w:val="center"/>
          </w:tcPr>
          <w:p w14:paraId="20901499" w14:textId="77777777" w:rsidR="009C32A5" w:rsidRDefault="009C32A5">
            <w:pPr>
              <w:jc w:val="left"/>
              <w:rPr>
                <w:rFonts w:ascii="Times New Roman" w:hAnsi="宋体"/>
                <w:bCs/>
                <w:kern w:val="0"/>
                <w:sz w:val="18"/>
                <w:szCs w:val="18"/>
              </w:rPr>
            </w:pPr>
          </w:p>
        </w:tc>
        <w:tc>
          <w:tcPr>
            <w:tcW w:w="864" w:type="dxa"/>
            <w:vMerge/>
            <w:vAlign w:val="center"/>
          </w:tcPr>
          <w:p w14:paraId="5272E762" w14:textId="77777777" w:rsidR="009C32A5" w:rsidRDefault="009C32A5">
            <w:pPr>
              <w:jc w:val="left"/>
              <w:rPr>
                <w:rFonts w:ascii="Times New Roman" w:hAnsi="宋体"/>
                <w:bCs/>
                <w:kern w:val="0"/>
                <w:sz w:val="18"/>
                <w:szCs w:val="18"/>
              </w:rPr>
            </w:pPr>
          </w:p>
        </w:tc>
        <w:tc>
          <w:tcPr>
            <w:tcW w:w="5068" w:type="dxa"/>
            <w:vMerge/>
            <w:vAlign w:val="center"/>
          </w:tcPr>
          <w:p w14:paraId="1D23751E" w14:textId="77777777" w:rsidR="009C32A5" w:rsidRDefault="009C32A5">
            <w:pPr>
              <w:jc w:val="left"/>
              <w:rPr>
                <w:rFonts w:ascii="Times New Roman" w:hAnsi="宋体"/>
                <w:bCs/>
                <w:kern w:val="0"/>
                <w:sz w:val="18"/>
                <w:szCs w:val="18"/>
              </w:rPr>
            </w:pPr>
          </w:p>
        </w:tc>
        <w:tc>
          <w:tcPr>
            <w:tcW w:w="926" w:type="dxa"/>
            <w:vMerge/>
            <w:vAlign w:val="center"/>
          </w:tcPr>
          <w:p w14:paraId="7450C38E" w14:textId="77777777" w:rsidR="009C32A5" w:rsidRDefault="009C32A5">
            <w:pPr>
              <w:jc w:val="left"/>
              <w:rPr>
                <w:rFonts w:ascii="Times New Roman" w:hAnsi="宋体"/>
                <w:bCs/>
                <w:kern w:val="0"/>
                <w:sz w:val="18"/>
                <w:szCs w:val="18"/>
              </w:rPr>
            </w:pPr>
          </w:p>
        </w:tc>
        <w:tc>
          <w:tcPr>
            <w:tcW w:w="1104" w:type="dxa"/>
            <w:vMerge/>
            <w:vAlign w:val="center"/>
          </w:tcPr>
          <w:p w14:paraId="596B1F9C" w14:textId="77777777" w:rsidR="009C32A5" w:rsidRDefault="009C32A5">
            <w:pPr>
              <w:jc w:val="left"/>
              <w:rPr>
                <w:rFonts w:ascii="Times New Roman" w:hAnsi="宋体"/>
                <w:bCs/>
                <w:kern w:val="0"/>
                <w:sz w:val="18"/>
                <w:szCs w:val="18"/>
              </w:rPr>
            </w:pPr>
          </w:p>
        </w:tc>
        <w:tc>
          <w:tcPr>
            <w:tcW w:w="1296" w:type="dxa"/>
            <w:vAlign w:val="center"/>
          </w:tcPr>
          <w:p w14:paraId="7DA89BC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486D280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对生产经营单位对重大危险源未登记建档，未进行定期检测、评估、监控，未制定应急预案，或者未告知应急措施的处罚</w:t>
            </w:r>
            <w:r>
              <w:rPr>
                <w:rFonts w:ascii="Times New Roman" w:hAnsi="宋体" w:hint="eastAsia"/>
                <w:bCs/>
                <w:kern w:val="0"/>
                <w:sz w:val="18"/>
                <w:szCs w:val="18"/>
              </w:rPr>
              <w:t xml:space="preserve"> </w:t>
            </w:r>
          </w:p>
        </w:tc>
        <w:tc>
          <w:tcPr>
            <w:tcW w:w="798" w:type="dxa"/>
            <w:vMerge/>
            <w:vAlign w:val="center"/>
          </w:tcPr>
          <w:p w14:paraId="1EA4EBB6" w14:textId="77777777" w:rsidR="009C32A5" w:rsidRDefault="009C32A5">
            <w:pPr>
              <w:jc w:val="left"/>
              <w:rPr>
                <w:rFonts w:ascii="Times New Roman" w:hAnsi="宋体"/>
                <w:bCs/>
                <w:kern w:val="0"/>
                <w:sz w:val="18"/>
                <w:szCs w:val="18"/>
              </w:rPr>
            </w:pPr>
          </w:p>
        </w:tc>
      </w:tr>
      <w:tr w:rsidR="009C32A5" w14:paraId="6612814D" w14:textId="77777777">
        <w:trPr>
          <w:trHeight w:val="228"/>
          <w:jc w:val="center"/>
        </w:trPr>
        <w:tc>
          <w:tcPr>
            <w:tcW w:w="536" w:type="dxa"/>
            <w:vMerge/>
            <w:vAlign w:val="center"/>
          </w:tcPr>
          <w:p w14:paraId="0DA33082" w14:textId="77777777" w:rsidR="009C32A5" w:rsidRDefault="009C32A5">
            <w:pPr>
              <w:jc w:val="center"/>
              <w:rPr>
                <w:rFonts w:ascii="Times New Roman" w:eastAsia="黑体" w:hAnsi="黑体"/>
                <w:kern w:val="0"/>
                <w:sz w:val="24"/>
              </w:rPr>
            </w:pPr>
          </w:p>
        </w:tc>
        <w:tc>
          <w:tcPr>
            <w:tcW w:w="1324" w:type="dxa"/>
            <w:vMerge/>
            <w:vAlign w:val="center"/>
          </w:tcPr>
          <w:p w14:paraId="488891E4" w14:textId="77777777" w:rsidR="009C32A5" w:rsidRDefault="009C32A5">
            <w:pPr>
              <w:jc w:val="left"/>
              <w:rPr>
                <w:rFonts w:ascii="Times New Roman" w:hAnsi="宋体"/>
                <w:bCs/>
                <w:kern w:val="0"/>
                <w:sz w:val="18"/>
                <w:szCs w:val="18"/>
              </w:rPr>
            </w:pPr>
          </w:p>
        </w:tc>
        <w:tc>
          <w:tcPr>
            <w:tcW w:w="794" w:type="dxa"/>
            <w:vMerge/>
            <w:vAlign w:val="center"/>
          </w:tcPr>
          <w:p w14:paraId="3A51A72E" w14:textId="77777777" w:rsidR="009C32A5" w:rsidRDefault="009C32A5">
            <w:pPr>
              <w:jc w:val="left"/>
              <w:rPr>
                <w:rFonts w:ascii="Times New Roman" w:hAnsi="宋体"/>
                <w:bCs/>
                <w:kern w:val="0"/>
                <w:sz w:val="18"/>
                <w:szCs w:val="18"/>
              </w:rPr>
            </w:pPr>
          </w:p>
        </w:tc>
        <w:tc>
          <w:tcPr>
            <w:tcW w:w="872" w:type="dxa"/>
            <w:vMerge/>
            <w:vAlign w:val="center"/>
          </w:tcPr>
          <w:p w14:paraId="698750E5" w14:textId="77777777" w:rsidR="009C32A5" w:rsidRDefault="009C32A5">
            <w:pPr>
              <w:jc w:val="left"/>
              <w:rPr>
                <w:rFonts w:ascii="Times New Roman" w:hAnsi="宋体"/>
                <w:bCs/>
                <w:kern w:val="0"/>
                <w:sz w:val="18"/>
                <w:szCs w:val="18"/>
              </w:rPr>
            </w:pPr>
          </w:p>
        </w:tc>
        <w:tc>
          <w:tcPr>
            <w:tcW w:w="864" w:type="dxa"/>
            <w:vMerge/>
            <w:vAlign w:val="center"/>
          </w:tcPr>
          <w:p w14:paraId="07376272" w14:textId="77777777" w:rsidR="009C32A5" w:rsidRDefault="009C32A5">
            <w:pPr>
              <w:jc w:val="left"/>
              <w:rPr>
                <w:rFonts w:ascii="Times New Roman" w:hAnsi="宋体"/>
                <w:bCs/>
                <w:kern w:val="0"/>
                <w:sz w:val="18"/>
                <w:szCs w:val="18"/>
              </w:rPr>
            </w:pPr>
          </w:p>
        </w:tc>
        <w:tc>
          <w:tcPr>
            <w:tcW w:w="5068" w:type="dxa"/>
            <w:vMerge/>
            <w:vAlign w:val="center"/>
          </w:tcPr>
          <w:p w14:paraId="72C86F8D" w14:textId="77777777" w:rsidR="009C32A5" w:rsidRDefault="009C32A5">
            <w:pPr>
              <w:jc w:val="left"/>
              <w:rPr>
                <w:rFonts w:ascii="Times New Roman" w:hAnsi="宋体"/>
                <w:bCs/>
                <w:kern w:val="0"/>
                <w:sz w:val="18"/>
                <w:szCs w:val="18"/>
              </w:rPr>
            </w:pPr>
          </w:p>
        </w:tc>
        <w:tc>
          <w:tcPr>
            <w:tcW w:w="926" w:type="dxa"/>
            <w:vMerge/>
            <w:vAlign w:val="center"/>
          </w:tcPr>
          <w:p w14:paraId="0E6C60A6" w14:textId="77777777" w:rsidR="009C32A5" w:rsidRDefault="009C32A5">
            <w:pPr>
              <w:jc w:val="left"/>
              <w:rPr>
                <w:rFonts w:ascii="Times New Roman" w:hAnsi="宋体"/>
                <w:bCs/>
                <w:kern w:val="0"/>
                <w:sz w:val="18"/>
                <w:szCs w:val="18"/>
              </w:rPr>
            </w:pPr>
          </w:p>
        </w:tc>
        <w:tc>
          <w:tcPr>
            <w:tcW w:w="1104" w:type="dxa"/>
            <w:vMerge/>
            <w:vAlign w:val="center"/>
          </w:tcPr>
          <w:p w14:paraId="6EC46D7C" w14:textId="77777777" w:rsidR="009C32A5" w:rsidRDefault="009C32A5">
            <w:pPr>
              <w:jc w:val="left"/>
              <w:rPr>
                <w:rFonts w:ascii="Times New Roman" w:hAnsi="宋体"/>
                <w:bCs/>
                <w:kern w:val="0"/>
                <w:sz w:val="18"/>
                <w:szCs w:val="18"/>
              </w:rPr>
            </w:pPr>
          </w:p>
        </w:tc>
        <w:tc>
          <w:tcPr>
            <w:tcW w:w="1296" w:type="dxa"/>
            <w:vAlign w:val="center"/>
          </w:tcPr>
          <w:p w14:paraId="00A91C3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72AB5E3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334B2D38" w14:textId="77777777" w:rsidR="009C32A5" w:rsidRDefault="009C32A5">
            <w:pPr>
              <w:jc w:val="left"/>
              <w:rPr>
                <w:rFonts w:ascii="Times New Roman" w:hAnsi="宋体"/>
                <w:bCs/>
                <w:kern w:val="0"/>
                <w:sz w:val="18"/>
                <w:szCs w:val="18"/>
              </w:rPr>
            </w:pPr>
          </w:p>
        </w:tc>
      </w:tr>
      <w:tr w:rsidR="009C32A5" w14:paraId="72F79624" w14:textId="77777777">
        <w:trPr>
          <w:trHeight w:val="228"/>
          <w:jc w:val="center"/>
        </w:trPr>
        <w:tc>
          <w:tcPr>
            <w:tcW w:w="536" w:type="dxa"/>
            <w:vMerge/>
            <w:vAlign w:val="center"/>
          </w:tcPr>
          <w:p w14:paraId="6EF75D82" w14:textId="77777777" w:rsidR="009C32A5" w:rsidRDefault="009C32A5">
            <w:pPr>
              <w:jc w:val="center"/>
              <w:rPr>
                <w:rFonts w:ascii="Times New Roman" w:eastAsia="黑体" w:hAnsi="黑体"/>
                <w:kern w:val="0"/>
                <w:sz w:val="24"/>
              </w:rPr>
            </w:pPr>
          </w:p>
        </w:tc>
        <w:tc>
          <w:tcPr>
            <w:tcW w:w="1324" w:type="dxa"/>
            <w:vMerge/>
            <w:vAlign w:val="center"/>
          </w:tcPr>
          <w:p w14:paraId="22CB2BB4" w14:textId="77777777" w:rsidR="009C32A5" w:rsidRDefault="009C32A5">
            <w:pPr>
              <w:jc w:val="left"/>
              <w:rPr>
                <w:rFonts w:ascii="Times New Roman" w:hAnsi="宋体"/>
                <w:bCs/>
                <w:kern w:val="0"/>
                <w:sz w:val="18"/>
                <w:szCs w:val="18"/>
              </w:rPr>
            </w:pPr>
          </w:p>
        </w:tc>
        <w:tc>
          <w:tcPr>
            <w:tcW w:w="794" w:type="dxa"/>
            <w:vMerge/>
            <w:vAlign w:val="center"/>
          </w:tcPr>
          <w:p w14:paraId="67586C62" w14:textId="77777777" w:rsidR="009C32A5" w:rsidRDefault="009C32A5">
            <w:pPr>
              <w:jc w:val="left"/>
              <w:rPr>
                <w:rFonts w:ascii="Times New Roman" w:hAnsi="宋体"/>
                <w:bCs/>
                <w:kern w:val="0"/>
                <w:sz w:val="18"/>
                <w:szCs w:val="18"/>
              </w:rPr>
            </w:pPr>
          </w:p>
        </w:tc>
        <w:tc>
          <w:tcPr>
            <w:tcW w:w="872" w:type="dxa"/>
            <w:vMerge/>
            <w:vAlign w:val="center"/>
          </w:tcPr>
          <w:p w14:paraId="4642DD31" w14:textId="77777777" w:rsidR="009C32A5" w:rsidRDefault="009C32A5">
            <w:pPr>
              <w:jc w:val="left"/>
              <w:rPr>
                <w:rFonts w:ascii="Times New Roman" w:hAnsi="宋体"/>
                <w:bCs/>
                <w:kern w:val="0"/>
                <w:sz w:val="18"/>
                <w:szCs w:val="18"/>
              </w:rPr>
            </w:pPr>
          </w:p>
        </w:tc>
        <w:tc>
          <w:tcPr>
            <w:tcW w:w="864" w:type="dxa"/>
            <w:vMerge/>
            <w:vAlign w:val="center"/>
          </w:tcPr>
          <w:p w14:paraId="0E2C88BB" w14:textId="77777777" w:rsidR="009C32A5" w:rsidRDefault="009C32A5">
            <w:pPr>
              <w:jc w:val="left"/>
              <w:rPr>
                <w:rFonts w:ascii="Times New Roman" w:hAnsi="宋体"/>
                <w:bCs/>
                <w:kern w:val="0"/>
                <w:sz w:val="18"/>
                <w:szCs w:val="18"/>
              </w:rPr>
            </w:pPr>
          </w:p>
        </w:tc>
        <w:tc>
          <w:tcPr>
            <w:tcW w:w="5068" w:type="dxa"/>
            <w:vMerge/>
            <w:vAlign w:val="center"/>
          </w:tcPr>
          <w:p w14:paraId="5D861EEF" w14:textId="77777777" w:rsidR="009C32A5" w:rsidRDefault="009C32A5">
            <w:pPr>
              <w:jc w:val="left"/>
              <w:rPr>
                <w:rFonts w:ascii="Times New Roman" w:hAnsi="宋体"/>
                <w:bCs/>
                <w:kern w:val="0"/>
                <w:sz w:val="18"/>
                <w:szCs w:val="18"/>
              </w:rPr>
            </w:pPr>
          </w:p>
        </w:tc>
        <w:tc>
          <w:tcPr>
            <w:tcW w:w="926" w:type="dxa"/>
            <w:vMerge/>
            <w:vAlign w:val="center"/>
          </w:tcPr>
          <w:p w14:paraId="7D5DAF15" w14:textId="77777777" w:rsidR="009C32A5" w:rsidRDefault="009C32A5">
            <w:pPr>
              <w:jc w:val="left"/>
              <w:rPr>
                <w:rFonts w:ascii="Times New Roman" w:hAnsi="宋体"/>
                <w:bCs/>
                <w:kern w:val="0"/>
                <w:sz w:val="18"/>
                <w:szCs w:val="18"/>
              </w:rPr>
            </w:pPr>
          </w:p>
        </w:tc>
        <w:tc>
          <w:tcPr>
            <w:tcW w:w="1104" w:type="dxa"/>
            <w:vMerge/>
            <w:vAlign w:val="center"/>
          </w:tcPr>
          <w:p w14:paraId="0E12A6ED" w14:textId="77777777" w:rsidR="009C32A5" w:rsidRDefault="009C32A5">
            <w:pPr>
              <w:jc w:val="left"/>
              <w:rPr>
                <w:rFonts w:ascii="Times New Roman" w:hAnsi="宋体"/>
                <w:bCs/>
                <w:kern w:val="0"/>
                <w:sz w:val="18"/>
                <w:szCs w:val="18"/>
              </w:rPr>
            </w:pPr>
          </w:p>
        </w:tc>
        <w:tc>
          <w:tcPr>
            <w:tcW w:w="1296" w:type="dxa"/>
            <w:vAlign w:val="center"/>
          </w:tcPr>
          <w:p w14:paraId="7C9A93F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512B113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7C415F72" w14:textId="77777777" w:rsidR="009C32A5" w:rsidRDefault="009C32A5">
            <w:pPr>
              <w:jc w:val="left"/>
              <w:rPr>
                <w:rFonts w:ascii="Times New Roman" w:hAnsi="宋体"/>
                <w:bCs/>
                <w:kern w:val="0"/>
                <w:sz w:val="18"/>
                <w:szCs w:val="18"/>
              </w:rPr>
            </w:pPr>
          </w:p>
        </w:tc>
      </w:tr>
      <w:tr w:rsidR="009C32A5" w14:paraId="303D43E0" w14:textId="77777777">
        <w:trPr>
          <w:trHeight w:val="20"/>
          <w:jc w:val="center"/>
        </w:trPr>
        <w:tc>
          <w:tcPr>
            <w:tcW w:w="536" w:type="dxa"/>
            <w:vMerge w:val="restart"/>
            <w:vAlign w:val="center"/>
          </w:tcPr>
          <w:p w14:paraId="1F47DB7D" w14:textId="77777777" w:rsidR="009C32A5" w:rsidRDefault="009C32A5">
            <w:pPr>
              <w:jc w:val="center"/>
              <w:rPr>
                <w:rFonts w:ascii="Times New Roman" w:eastAsia="黑体" w:hAnsi="黑体"/>
                <w:kern w:val="0"/>
                <w:sz w:val="24"/>
              </w:rPr>
            </w:pPr>
          </w:p>
          <w:p w14:paraId="22BC205B" w14:textId="77777777" w:rsidR="009C32A5" w:rsidRDefault="00000000">
            <w:pPr>
              <w:jc w:val="center"/>
              <w:rPr>
                <w:rFonts w:ascii="Times New Roman" w:eastAsia="黑体" w:hAnsi="黑体"/>
                <w:kern w:val="0"/>
                <w:sz w:val="24"/>
              </w:rPr>
            </w:pPr>
            <w:r>
              <w:rPr>
                <w:rFonts w:ascii="Times New Roman" w:eastAsia="黑体" w:hAnsi="黑体"/>
                <w:kern w:val="0"/>
                <w:sz w:val="24"/>
              </w:rPr>
              <w:t>12</w:t>
            </w:r>
          </w:p>
          <w:p w14:paraId="263203A6" w14:textId="77777777" w:rsidR="009C32A5" w:rsidRDefault="009C32A5">
            <w:pPr>
              <w:jc w:val="center"/>
              <w:rPr>
                <w:rFonts w:ascii="Times New Roman" w:eastAsia="黑体" w:hAnsi="黑体"/>
                <w:kern w:val="0"/>
                <w:sz w:val="24"/>
              </w:rPr>
            </w:pPr>
          </w:p>
        </w:tc>
        <w:tc>
          <w:tcPr>
            <w:tcW w:w="1324" w:type="dxa"/>
            <w:vMerge w:val="restart"/>
            <w:vAlign w:val="center"/>
          </w:tcPr>
          <w:p w14:paraId="67C2C0CF"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网络货运平台经营者检查</w:t>
            </w:r>
          </w:p>
        </w:tc>
        <w:tc>
          <w:tcPr>
            <w:tcW w:w="794" w:type="dxa"/>
            <w:vMerge w:val="restart"/>
            <w:vAlign w:val="center"/>
          </w:tcPr>
          <w:p w14:paraId="356BA64F"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7DD7E7C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5EE2ED1E"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网络货运平台</w:t>
            </w:r>
          </w:p>
        </w:tc>
        <w:tc>
          <w:tcPr>
            <w:tcW w:w="5068" w:type="dxa"/>
            <w:vMerge w:val="restart"/>
            <w:vAlign w:val="center"/>
          </w:tcPr>
          <w:p w14:paraId="42AF8A9D"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【法律】</w:t>
            </w:r>
            <w:r>
              <w:rPr>
                <w:rFonts w:ascii="Times New Roman" w:hAnsi="宋体" w:hint="eastAsia"/>
                <w:bCs/>
                <w:sz w:val="18"/>
                <w:szCs w:val="18"/>
              </w:rPr>
              <w:t>《中华人民共和国安全生产法》第四条、第二十一条、第二十五条、第四十一条、第八十一条</w:t>
            </w:r>
          </w:p>
          <w:p w14:paraId="63658665"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w:t>
            </w:r>
            <w:r>
              <w:rPr>
                <w:rFonts w:ascii="Times New Roman" w:hAnsi="宋体" w:hint="eastAsia"/>
                <w:b/>
                <w:bCs/>
                <w:sz w:val="18"/>
                <w:szCs w:val="18"/>
              </w:rPr>
              <w:t>规章</w:t>
            </w:r>
            <w:r>
              <w:rPr>
                <w:rFonts w:ascii="Times New Roman" w:hAnsi="宋体"/>
                <w:b/>
                <w:bCs/>
                <w:sz w:val="18"/>
                <w:szCs w:val="18"/>
              </w:rPr>
              <w:t>】</w:t>
            </w:r>
            <w:r>
              <w:rPr>
                <w:rFonts w:ascii="Times New Roman" w:hAnsi="宋体"/>
                <w:bCs/>
                <w:sz w:val="18"/>
                <w:szCs w:val="18"/>
              </w:rPr>
              <w:t>《</w:t>
            </w:r>
            <w:r>
              <w:rPr>
                <w:rFonts w:ascii="Times New Roman" w:hAnsi="宋体" w:hint="eastAsia"/>
                <w:bCs/>
                <w:sz w:val="18"/>
                <w:szCs w:val="18"/>
              </w:rPr>
              <w:t>网络平台道路货物运输经营管理暂行办法</w:t>
            </w:r>
            <w:r>
              <w:rPr>
                <w:rFonts w:ascii="Times New Roman" w:hAnsi="宋体"/>
                <w:bCs/>
                <w:sz w:val="18"/>
                <w:szCs w:val="18"/>
              </w:rPr>
              <w:t>》第六条、第八条、第十七条、第十八条</w:t>
            </w:r>
          </w:p>
          <w:p w14:paraId="48E1B6F8"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《生产安全事故应急预案管理办法》第三十三条</w:t>
            </w:r>
          </w:p>
          <w:p w14:paraId="16351F9D" w14:textId="77777777" w:rsidR="009C32A5" w:rsidRDefault="00000000">
            <w:pPr>
              <w:pStyle w:val="a0"/>
              <w:spacing w:after="0"/>
              <w:ind w:firstLine="420"/>
              <w:rPr>
                <w:rFonts w:ascii="Times New Roman" w:hAnsi="宋体"/>
                <w:bCs/>
                <w:sz w:val="18"/>
                <w:szCs w:val="18"/>
              </w:rPr>
            </w:pPr>
            <w:r>
              <w:rPr>
                <w:rFonts w:hint="eastAsia"/>
                <w:bCs/>
                <w:sz w:val="18"/>
                <w:szCs w:val="18"/>
              </w:rPr>
              <w:t>《公路水路行业安全生产隐患治理暂行办法》第二十六条</w:t>
            </w:r>
          </w:p>
        </w:tc>
        <w:tc>
          <w:tcPr>
            <w:tcW w:w="926" w:type="dxa"/>
            <w:vMerge w:val="restart"/>
            <w:vAlign w:val="center"/>
          </w:tcPr>
          <w:p w14:paraId="0F0A838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2163D1E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0D78E6F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320218277000 </w:t>
            </w:r>
          </w:p>
        </w:tc>
        <w:tc>
          <w:tcPr>
            <w:tcW w:w="1500" w:type="dxa"/>
            <w:vAlign w:val="center"/>
          </w:tcPr>
          <w:p w14:paraId="7242176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对未取得许可，使用无效许可证件、超越道路运输经营许可事项，擅自从事从事道路运输经营以及道路运输相关业务的处罚</w:t>
            </w:r>
            <w:r>
              <w:rPr>
                <w:rFonts w:ascii="Times New Roman" w:hAnsi="宋体" w:hint="eastAsia"/>
                <w:bCs/>
                <w:kern w:val="0"/>
                <w:sz w:val="18"/>
                <w:szCs w:val="18"/>
              </w:rPr>
              <w:t xml:space="preserve"> </w:t>
            </w:r>
          </w:p>
        </w:tc>
        <w:tc>
          <w:tcPr>
            <w:tcW w:w="798" w:type="dxa"/>
            <w:vMerge w:val="restart"/>
            <w:vAlign w:val="center"/>
          </w:tcPr>
          <w:p w14:paraId="6C87C92A" w14:textId="77777777" w:rsidR="009C32A5" w:rsidRDefault="009C32A5">
            <w:pPr>
              <w:jc w:val="left"/>
              <w:rPr>
                <w:rFonts w:ascii="Times New Roman" w:hAnsi="宋体"/>
                <w:bCs/>
                <w:kern w:val="0"/>
                <w:sz w:val="18"/>
                <w:szCs w:val="18"/>
              </w:rPr>
            </w:pPr>
          </w:p>
        </w:tc>
      </w:tr>
      <w:tr w:rsidR="009C32A5" w14:paraId="17C7F4D1" w14:textId="77777777">
        <w:trPr>
          <w:trHeight w:val="20"/>
          <w:jc w:val="center"/>
        </w:trPr>
        <w:tc>
          <w:tcPr>
            <w:tcW w:w="536" w:type="dxa"/>
            <w:vMerge/>
            <w:vAlign w:val="center"/>
          </w:tcPr>
          <w:p w14:paraId="3961A657" w14:textId="77777777" w:rsidR="009C32A5" w:rsidRDefault="009C32A5">
            <w:pPr>
              <w:jc w:val="center"/>
              <w:rPr>
                <w:rFonts w:ascii="Times New Roman" w:eastAsia="黑体" w:hAnsi="黑体"/>
                <w:kern w:val="0"/>
                <w:sz w:val="24"/>
              </w:rPr>
            </w:pPr>
          </w:p>
        </w:tc>
        <w:tc>
          <w:tcPr>
            <w:tcW w:w="1324" w:type="dxa"/>
            <w:vMerge/>
            <w:vAlign w:val="center"/>
          </w:tcPr>
          <w:p w14:paraId="723739C2" w14:textId="77777777" w:rsidR="009C32A5" w:rsidRDefault="009C32A5">
            <w:pPr>
              <w:jc w:val="left"/>
            </w:pPr>
          </w:p>
        </w:tc>
        <w:tc>
          <w:tcPr>
            <w:tcW w:w="794" w:type="dxa"/>
            <w:vMerge/>
            <w:vAlign w:val="center"/>
          </w:tcPr>
          <w:p w14:paraId="4BAFC5BB" w14:textId="77777777" w:rsidR="009C32A5" w:rsidRDefault="009C32A5">
            <w:pPr>
              <w:jc w:val="left"/>
            </w:pPr>
          </w:p>
        </w:tc>
        <w:tc>
          <w:tcPr>
            <w:tcW w:w="872" w:type="dxa"/>
            <w:vMerge/>
            <w:vAlign w:val="center"/>
          </w:tcPr>
          <w:p w14:paraId="31417352" w14:textId="77777777" w:rsidR="009C32A5" w:rsidRDefault="009C32A5">
            <w:pPr>
              <w:jc w:val="left"/>
            </w:pPr>
          </w:p>
        </w:tc>
        <w:tc>
          <w:tcPr>
            <w:tcW w:w="864" w:type="dxa"/>
            <w:vMerge/>
            <w:vAlign w:val="center"/>
          </w:tcPr>
          <w:p w14:paraId="36F1E935" w14:textId="77777777" w:rsidR="009C32A5" w:rsidRDefault="009C32A5">
            <w:pPr>
              <w:jc w:val="left"/>
            </w:pPr>
          </w:p>
        </w:tc>
        <w:tc>
          <w:tcPr>
            <w:tcW w:w="5068" w:type="dxa"/>
            <w:vMerge/>
            <w:vAlign w:val="center"/>
          </w:tcPr>
          <w:p w14:paraId="798C569D" w14:textId="77777777" w:rsidR="009C32A5" w:rsidRDefault="009C32A5">
            <w:pPr>
              <w:jc w:val="left"/>
            </w:pPr>
          </w:p>
        </w:tc>
        <w:tc>
          <w:tcPr>
            <w:tcW w:w="926" w:type="dxa"/>
            <w:vMerge/>
            <w:vAlign w:val="center"/>
          </w:tcPr>
          <w:p w14:paraId="17E3C65D" w14:textId="77777777" w:rsidR="009C32A5" w:rsidRDefault="009C32A5">
            <w:pPr>
              <w:jc w:val="left"/>
            </w:pPr>
          </w:p>
        </w:tc>
        <w:tc>
          <w:tcPr>
            <w:tcW w:w="1104" w:type="dxa"/>
            <w:vMerge/>
            <w:vAlign w:val="center"/>
          </w:tcPr>
          <w:p w14:paraId="183DA50B" w14:textId="77777777" w:rsidR="009C32A5" w:rsidRDefault="009C32A5">
            <w:pPr>
              <w:jc w:val="left"/>
            </w:pPr>
          </w:p>
        </w:tc>
        <w:tc>
          <w:tcPr>
            <w:tcW w:w="1296" w:type="dxa"/>
            <w:vAlign w:val="center"/>
          </w:tcPr>
          <w:p w14:paraId="0FF166D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320218266000 </w:t>
            </w:r>
          </w:p>
        </w:tc>
        <w:tc>
          <w:tcPr>
            <w:tcW w:w="1500" w:type="dxa"/>
            <w:vAlign w:val="center"/>
          </w:tcPr>
          <w:p w14:paraId="3B04449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对生产经营单位对重大危险源未登记建档，未进行定期检测、评估、监控，未制</w:t>
            </w:r>
            <w:r>
              <w:rPr>
                <w:rFonts w:ascii="Times New Roman" w:hAnsi="宋体" w:hint="eastAsia"/>
                <w:bCs/>
                <w:kern w:val="0"/>
                <w:sz w:val="18"/>
                <w:szCs w:val="18"/>
              </w:rPr>
              <w:lastRenderedPageBreak/>
              <w:t>定应急预案，或者未告知应急措施的处罚</w:t>
            </w:r>
            <w:r>
              <w:rPr>
                <w:rFonts w:ascii="Times New Roman" w:hAnsi="宋体" w:hint="eastAsia"/>
                <w:bCs/>
                <w:kern w:val="0"/>
                <w:sz w:val="18"/>
                <w:szCs w:val="18"/>
              </w:rPr>
              <w:t xml:space="preserve"> </w:t>
            </w:r>
          </w:p>
        </w:tc>
        <w:tc>
          <w:tcPr>
            <w:tcW w:w="798" w:type="dxa"/>
            <w:vMerge/>
            <w:vAlign w:val="center"/>
          </w:tcPr>
          <w:p w14:paraId="2DC91F71" w14:textId="77777777" w:rsidR="009C32A5" w:rsidRDefault="009C32A5">
            <w:pPr>
              <w:jc w:val="left"/>
              <w:rPr>
                <w:rFonts w:ascii="Times New Roman" w:hAnsi="宋体"/>
                <w:bCs/>
                <w:kern w:val="0"/>
                <w:sz w:val="18"/>
                <w:szCs w:val="18"/>
              </w:rPr>
            </w:pPr>
          </w:p>
        </w:tc>
      </w:tr>
      <w:tr w:rsidR="009C32A5" w14:paraId="6DF15603" w14:textId="77777777">
        <w:trPr>
          <w:trHeight w:val="20"/>
          <w:jc w:val="center"/>
        </w:trPr>
        <w:tc>
          <w:tcPr>
            <w:tcW w:w="536" w:type="dxa"/>
            <w:vMerge/>
            <w:vAlign w:val="center"/>
          </w:tcPr>
          <w:p w14:paraId="6D07A354" w14:textId="77777777" w:rsidR="009C32A5" w:rsidRDefault="009C32A5">
            <w:pPr>
              <w:jc w:val="center"/>
              <w:rPr>
                <w:rFonts w:ascii="Times New Roman" w:eastAsia="黑体" w:hAnsi="黑体"/>
                <w:kern w:val="0"/>
                <w:sz w:val="24"/>
              </w:rPr>
            </w:pPr>
          </w:p>
        </w:tc>
        <w:tc>
          <w:tcPr>
            <w:tcW w:w="1324" w:type="dxa"/>
            <w:vMerge/>
            <w:vAlign w:val="center"/>
          </w:tcPr>
          <w:p w14:paraId="5911D090" w14:textId="77777777" w:rsidR="009C32A5" w:rsidRDefault="009C32A5">
            <w:pPr>
              <w:jc w:val="left"/>
              <w:rPr>
                <w:rFonts w:ascii="Times New Roman" w:hAnsi="宋体"/>
                <w:bCs/>
                <w:kern w:val="0"/>
                <w:sz w:val="18"/>
                <w:szCs w:val="18"/>
              </w:rPr>
            </w:pPr>
          </w:p>
        </w:tc>
        <w:tc>
          <w:tcPr>
            <w:tcW w:w="794" w:type="dxa"/>
            <w:vMerge/>
            <w:vAlign w:val="center"/>
          </w:tcPr>
          <w:p w14:paraId="1B7B18AE" w14:textId="77777777" w:rsidR="009C32A5" w:rsidRDefault="009C32A5">
            <w:pPr>
              <w:jc w:val="left"/>
              <w:rPr>
                <w:rFonts w:ascii="Times New Roman" w:hAnsi="宋体"/>
                <w:bCs/>
                <w:kern w:val="0"/>
                <w:sz w:val="18"/>
                <w:szCs w:val="18"/>
              </w:rPr>
            </w:pPr>
          </w:p>
        </w:tc>
        <w:tc>
          <w:tcPr>
            <w:tcW w:w="872" w:type="dxa"/>
            <w:vMerge/>
            <w:vAlign w:val="center"/>
          </w:tcPr>
          <w:p w14:paraId="5C6E820F" w14:textId="77777777" w:rsidR="009C32A5" w:rsidRDefault="009C32A5">
            <w:pPr>
              <w:jc w:val="left"/>
              <w:rPr>
                <w:rFonts w:ascii="Times New Roman" w:hAnsi="宋体"/>
                <w:bCs/>
                <w:kern w:val="0"/>
                <w:sz w:val="18"/>
                <w:szCs w:val="18"/>
              </w:rPr>
            </w:pPr>
          </w:p>
        </w:tc>
        <w:tc>
          <w:tcPr>
            <w:tcW w:w="864" w:type="dxa"/>
            <w:vMerge/>
            <w:vAlign w:val="center"/>
          </w:tcPr>
          <w:p w14:paraId="168051CB" w14:textId="77777777" w:rsidR="009C32A5" w:rsidRDefault="009C32A5">
            <w:pPr>
              <w:jc w:val="left"/>
              <w:rPr>
                <w:rFonts w:ascii="Times New Roman" w:hAnsi="宋体"/>
                <w:bCs/>
                <w:kern w:val="0"/>
                <w:sz w:val="18"/>
                <w:szCs w:val="18"/>
              </w:rPr>
            </w:pPr>
          </w:p>
        </w:tc>
        <w:tc>
          <w:tcPr>
            <w:tcW w:w="5068" w:type="dxa"/>
            <w:vMerge/>
            <w:vAlign w:val="center"/>
          </w:tcPr>
          <w:p w14:paraId="53CE9224" w14:textId="77777777" w:rsidR="009C32A5" w:rsidRDefault="009C32A5">
            <w:pPr>
              <w:jc w:val="left"/>
              <w:rPr>
                <w:rFonts w:ascii="Times New Roman" w:hAnsi="宋体"/>
                <w:bCs/>
                <w:kern w:val="0"/>
                <w:sz w:val="18"/>
                <w:szCs w:val="18"/>
              </w:rPr>
            </w:pPr>
          </w:p>
        </w:tc>
        <w:tc>
          <w:tcPr>
            <w:tcW w:w="926" w:type="dxa"/>
            <w:vMerge/>
            <w:vAlign w:val="center"/>
          </w:tcPr>
          <w:p w14:paraId="36C94E2A" w14:textId="77777777" w:rsidR="009C32A5" w:rsidRDefault="009C32A5">
            <w:pPr>
              <w:jc w:val="left"/>
              <w:rPr>
                <w:rFonts w:ascii="Times New Roman" w:hAnsi="宋体"/>
                <w:bCs/>
                <w:kern w:val="0"/>
                <w:sz w:val="18"/>
                <w:szCs w:val="18"/>
              </w:rPr>
            </w:pPr>
          </w:p>
        </w:tc>
        <w:tc>
          <w:tcPr>
            <w:tcW w:w="1104" w:type="dxa"/>
            <w:vMerge/>
            <w:vAlign w:val="center"/>
          </w:tcPr>
          <w:p w14:paraId="63C867FD" w14:textId="77777777" w:rsidR="009C32A5" w:rsidRDefault="009C32A5">
            <w:pPr>
              <w:jc w:val="left"/>
              <w:rPr>
                <w:rFonts w:ascii="Times New Roman" w:hAnsi="宋体"/>
                <w:bCs/>
                <w:kern w:val="0"/>
                <w:sz w:val="18"/>
                <w:szCs w:val="18"/>
              </w:rPr>
            </w:pPr>
          </w:p>
        </w:tc>
        <w:tc>
          <w:tcPr>
            <w:tcW w:w="1296" w:type="dxa"/>
            <w:vAlign w:val="center"/>
          </w:tcPr>
          <w:p w14:paraId="1A4A40B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320218170000 </w:t>
            </w:r>
          </w:p>
        </w:tc>
        <w:tc>
          <w:tcPr>
            <w:tcW w:w="1500" w:type="dxa"/>
            <w:vAlign w:val="center"/>
          </w:tcPr>
          <w:p w14:paraId="2DA22E6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对生产经营单位未建立事故隐患排查治理制度，或者重大事故隐患排查治理情况未按照规定报告的处罚</w:t>
            </w:r>
            <w:r>
              <w:rPr>
                <w:rFonts w:ascii="Times New Roman" w:hAnsi="宋体" w:hint="eastAsia"/>
                <w:bCs/>
                <w:kern w:val="0"/>
                <w:sz w:val="18"/>
                <w:szCs w:val="18"/>
              </w:rPr>
              <w:t xml:space="preserve"> </w:t>
            </w:r>
          </w:p>
        </w:tc>
        <w:tc>
          <w:tcPr>
            <w:tcW w:w="798" w:type="dxa"/>
            <w:vMerge/>
            <w:vAlign w:val="center"/>
          </w:tcPr>
          <w:p w14:paraId="41DA4762" w14:textId="77777777" w:rsidR="009C32A5" w:rsidRDefault="009C32A5">
            <w:pPr>
              <w:jc w:val="left"/>
              <w:rPr>
                <w:rFonts w:ascii="Times New Roman" w:hAnsi="宋体"/>
                <w:bCs/>
                <w:kern w:val="0"/>
                <w:sz w:val="18"/>
                <w:szCs w:val="18"/>
              </w:rPr>
            </w:pPr>
          </w:p>
        </w:tc>
      </w:tr>
      <w:tr w:rsidR="009C32A5" w14:paraId="6F82F779" w14:textId="77777777">
        <w:trPr>
          <w:trHeight w:val="20"/>
          <w:jc w:val="center"/>
        </w:trPr>
        <w:tc>
          <w:tcPr>
            <w:tcW w:w="536" w:type="dxa"/>
            <w:vMerge/>
            <w:vAlign w:val="center"/>
          </w:tcPr>
          <w:p w14:paraId="5E7DA201" w14:textId="77777777" w:rsidR="009C32A5" w:rsidRDefault="009C32A5">
            <w:pPr>
              <w:jc w:val="center"/>
              <w:rPr>
                <w:rFonts w:ascii="Times New Roman" w:eastAsia="黑体" w:hAnsi="黑体"/>
                <w:kern w:val="0"/>
                <w:sz w:val="24"/>
              </w:rPr>
            </w:pPr>
          </w:p>
        </w:tc>
        <w:tc>
          <w:tcPr>
            <w:tcW w:w="1324" w:type="dxa"/>
            <w:vMerge/>
            <w:vAlign w:val="center"/>
          </w:tcPr>
          <w:p w14:paraId="14BCF661" w14:textId="77777777" w:rsidR="009C32A5" w:rsidRDefault="009C32A5">
            <w:pPr>
              <w:jc w:val="left"/>
              <w:rPr>
                <w:rFonts w:ascii="Times New Roman" w:hAnsi="宋体"/>
                <w:bCs/>
                <w:kern w:val="0"/>
                <w:sz w:val="18"/>
                <w:szCs w:val="18"/>
              </w:rPr>
            </w:pPr>
          </w:p>
        </w:tc>
        <w:tc>
          <w:tcPr>
            <w:tcW w:w="794" w:type="dxa"/>
            <w:vMerge/>
            <w:vAlign w:val="center"/>
          </w:tcPr>
          <w:p w14:paraId="30449DF0" w14:textId="77777777" w:rsidR="009C32A5" w:rsidRDefault="009C32A5">
            <w:pPr>
              <w:jc w:val="left"/>
              <w:rPr>
                <w:rFonts w:ascii="Times New Roman" w:hAnsi="宋体"/>
                <w:bCs/>
                <w:kern w:val="0"/>
                <w:sz w:val="18"/>
                <w:szCs w:val="18"/>
              </w:rPr>
            </w:pPr>
          </w:p>
        </w:tc>
        <w:tc>
          <w:tcPr>
            <w:tcW w:w="872" w:type="dxa"/>
            <w:vMerge/>
            <w:vAlign w:val="center"/>
          </w:tcPr>
          <w:p w14:paraId="536BCA97" w14:textId="77777777" w:rsidR="009C32A5" w:rsidRDefault="009C32A5">
            <w:pPr>
              <w:jc w:val="left"/>
              <w:rPr>
                <w:rFonts w:ascii="Times New Roman" w:hAnsi="宋体"/>
                <w:bCs/>
                <w:kern w:val="0"/>
                <w:sz w:val="18"/>
                <w:szCs w:val="18"/>
              </w:rPr>
            </w:pPr>
          </w:p>
        </w:tc>
        <w:tc>
          <w:tcPr>
            <w:tcW w:w="864" w:type="dxa"/>
            <w:vMerge/>
            <w:vAlign w:val="center"/>
          </w:tcPr>
          <w:p w14:paraId="6947EADB" w14:textId="77777777" w:rsidR="009C32A5" w:rsidRDefault="009C32A5">
            <w:pPr>
              <w:jc w:val="left"/>
              <w:rPr>
                <w:rFonts w:ascii="Times New Roman" w:hAnsi="宋体"/>
                <w:bCs/>
                <w:kern w:val="0"/>
                <w:sz w:val="18"/>
                <w:szCs w:val="18"/>
              </w:rPr>
            </w:pPr>
          </w:p>
        </w:tc>
        <w:tc>
          <w:tcPr>
            <w:tcW w:w="5068" w:type="dxa"/>
            <w:vMerge/>
            <w:vAlign w:val="center"/>
          </w:tcPr>
          <w:p w14:paraId="0709B1E6" w14:textId="77777777" w:rsidR="009C32A5" w:rsidRDefault="009C32A5">
            <w:pPr>
              <w:jc w:val="left"/>
              <w:rPr>
                <w:rFonts w:ascii="Times New Roman" w:hAnsi="宋体"/>
                <w:bCs/>
                <w:kern w:val="0"/>
                <w:sz w:val="18"/>
                <w:szCs w:val="18"/>
              </w:rPr>
            </w:pPr>
          </w:p>
        </w:tc>
        <w:tc>
          <w:tcPr>
            <w:tcW w:w="926" w:type="dxa"/>
            <w:vMerge/>
            <w:vAlign w:val="center"/>
          </w:tcPr>
          <w:p w14:paraId="19FA6BF8" w14:textId="77777777" w:rsidR="009C32A5" w:rsidRDefault="009C32A5">
            <w:pPr>
              <w:jc w:val="left"/>
              <w:rPr>
                <w:rFonts w:ascii="Times New Roman" w:hAnsi="宋体"/>
                <w:bCs/>
                <w:kern w:val="0"/>
                <w:sz w:val="18"/>
                <w:szCs w:val="18"/>
              </w:rPr>
            </w:pPr>
          </w:p>
        </w:tc>
        <w:tc>
          <w:tcPr>
            <w:tcW w:w="1104" w:type="dxa"/>
            <w:vMerge/>
            <w:vAlign w:val="center"/>
          </w:tcPr>
          <w:p w14:paraId="370CD167" w14:textId="77777777" w:rsidR="009C32A5" w:rsidRDefault="009C32A5">
            <w:pPr>
              <w:jc w:val="left"/>
              <w:rPr>
                <w:rFonts w:ascii="Times New Roman" w:hAnsi="宋体"/>
                <w:bCs/>
                <w:kern w:val="0"/>
                <w:sz w:val="18"/>
                <w:szCs w:val="18"/>
              </w:rPr>
            </w:pPr>
          </w:p>
        </w:tc>
        <w:tc>
          <w:tcPr>
            <w:tcW w:w="1296" w:type="dxa"/>
            <w:vAlign w:val="center"/>
          </w:tcPr>
          <w:p w14:paraId="01CA1AC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320218194000 </w:t>
            </w:r>
          </w:p>
        </w:tc>
        <w:tc>
          <w:tcPr>
            <w:tcW w:w="1500" w:type="dxa"/>
            <w:vAlign w:val="center"/>
          </w:tcPr>
          <w:p w14:paraId="4171631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对生产经营单位未将事故隐患排查治理情况如实记录或者未向从业人员通报的处罚</w:t>
            </w:r>
            <w:r>
              <w:rPr>
                <w:rFonts w:ascii="Times New Roman" w:hAnsi="宋体" w:hint="eastAsia"/>
                <w:bCs/>
                <w:kern w:val="0"/>
                <w:sz w:val="18"/>
                <w:szCs w:val="18"/>
              </w:rPr>
              <w:t xml:space="preserve"> </w:t>
            </w:r>
          </w:p>
        </w:tc>
        <w:tc>
          <w:tcPr>
            <w:tcW w:w="798" w:type="dxa"/>
            <w:vMerge/>
            <w:vAlign w:val="center"/>
          </w:tcPr>
          <w:p w14:paraId="35F412D3" w14:textId="77777777" w:rsidR="009C32A5" w:rsidRDefault="009C32A5">
            <w:pPr>
              <w:jc w:val="left"/>
              <w:rPr>
                <w:rFonts w:ascii="Times New Roman" w:hAnsi="宋体"/>
                <w:bCs/>
                <w:kern w:val="0"/>
                <w:sz w:val="18"/>
                <w:szCs w:val="18"/>
              </w:rPr>
            </w:pPr>
          </w:p>
        </w:tc>
      </w:tr>
      <w:tr w:rsidR="009C32A5" w14:paraId="54D50451" w14:textId="77777777">
        <w:trPr>
          <w:trHeight w:val="311"/>
          <w:jc w:val="center"/>
        </w:trPr>
        <w:tc>
          <w:tcPr>
            <w:tcW w:w="536" w:type="dxa"/>
            <w:vMerge w:val="restart"/>
            <w:vAlign w:val="center"/>
          </w:tcPr>
          <w:p w14:paraId="0E5CE076" w14:textId="77777777" w:rsidR="009C32A5" w:rsidRDefault="009C32A5">
            <w:pPr>
              <w:jc w:val="center"/>
              <w:rPr>
                <w:rFonts w:ascii="Times New Roman" w:eastAsia="黑体" w:hAnsi="黑体"/>
                <w:kern w:val="0"/>
                <w:sz w:val="24"/>
              </w:rPr>
            </w:pPr>
          </w:p>
          <w:p w14:paraId="1C1BB9F4" w14:textId="77777777" w:rsidR="009C32A5" w:rsidRDefault="00000000">
            <w:pPr>
              <w:jc w:val="center"/>
              <w:rPr>
                <w:rFonts w:ascii="Times New Roman" w:eastAsia="黑体" w:hAnsi="黑体"/>
                <w:kern w:val="0"/>
                <w:sz w:val="24"/>
              </w:rPr>
            </w:pPr>
            <w:r>
              <w:rPr>
                <w:rFonts w:ascii="Times New Roman" w:eastAsia="黑体" w:hAnsi="黑体"/>
                <w:kern w:val="0"/>
                <w:sz w:val="24"/>
              </w:rPr>
              <w:t>13</w:t>
            </w:r>
          </w:p>
          <w:p w14:paraId="6EB98A1F" w14:textId="77777777" w:rsidR="009C32A5" w:rsidRDefault="009C32A5">
            <w:pPr>
              <w:jc w:val="center"/>
              <w:rPr>
                <w:rFonts w:ascii="Times New Roman" w:eastAsia="黑体" w:hAnsi="黑体"/>
                <w:kern w:val="0"/>
                <w:sz w:val="24"/>
              </w:rPr>
            </w:pPr>
          </w:p>
        </w:tc>
        <w:tc>
          <w:tcPr>
            <w:tcW w:w="1324" w:type="dxa"/>
            <w:vMerge w:val="restart"/>
            <w:vAlign w:val="center"/>
          </w:tcPr>
          <w:p w14:paraId="5EF4C836"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道路运输路检路查</w:t>
            </w:r>
          </w:p>
        </w:tc>
        <w:tc>
          <w:tcPr>
            <w:tcW w:w="794" w:type="dxa"/>
            <w:vMerge w:val="restart"/>
            <w:vAlign w:val="center"/>
          </w:tcPr>
          <w:p w14:paraId="6FB1B0A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0ED4071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7720A4D7"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bCs/>
                <w:kern w:val="0"/>
                <w:sz w:val="18"/>
                <w:szCs w:val="18"/>
              </w:rPr>
              <w:t>重点范围路检路查</w:t>
            </w:r>
          </w:p>
        </w:tc>
        <w:tc>
          <w:tcPr>
            <w:tcW w:w="5068" w:type="dxa"/>
            <w:vMerge w:val="restart"/>
            <w:vAlign w:val="center"/>
          </w:tcPr>
          <w:p w14:paraId="3A60C1BE" w14:textId="77777777" w:rsidR="009C32A5" w:rsidRDefault="00000000">
            <w:pPr>
              <w:ind w:firstLineChars="200" w:firstLine="361"/>
              <w:jc w:val="left"/>
              <w:rPr>
                <w:b/>
                <w:bCs/>
                <w:sz w:val="18"/>
                <w:szCs w:val="18"/>
              </w:rPr>
            </w:pPr>
            <w:r>
              <w:rPr>
                <w:b/>
                <w:bCs/>
                <w:sz w:val="18"/>
                <w:szCs w:val="18"/>
              </w:rPr>
              <w:t>【法</w:t>
            </w:r>
            <w:r>
              <w:rPr>
                <w:rFonts w:hint="eastAsia"/>
                <w:b/>
                <w:bCs/>
                <w:sz w:val="18"/>
                <w:szCs w:val="18"/>
              </w:rPr>
              <w:t>规</w:t>
            </w:r>
            <w:r>
              <w:rPr>
                <w:b/>
                <w:bCs/>
                <w:sz w:val="18"/>
                <w:szCs w:val="18"/>
              </w:rPr>
              <w:t>】</w:t>
            </w:r>
            <w:r>
              <w:rPr>
                <w:bCs/>
                <w:sz w:val="18"/>
                <w:szCs w:val="18"/>
              </w:rPr>
              <w:t>《中华人民共和国道路运输条例》第十条、第三十条</w:t>
            </w:r>
          </w:p>
          <w:p w14:paraId="2CF576C2" w14:textId="77777777" w:rsidR="009C32A5" w:rsidRDefault="00000000">
            <w:pPr>
              <w:ind w:firstLineChars="200" w:firstLine="360"/>
              <w:jc w:val="left"/>
              <w:rPr>
                <w:bCs/>
                <w:sz w:val="18"/>
                <w:szCs w:val="18"/>
              </w:rPr>
            </w:pPr>
            <w:r>
              <w:rPr>
                <w:rFonts w:hint="eastAsia"/>
                <w:bCs/>
                <w:sz w:val="18"/>
                <w:szCs w:val="18"/>
              </w:rPr>
              <w:t>《江苏省道路运输条例》第九条、第十条、第十六条、第三十一条、第三十四条、第四十三条</w:t>
            </w:r>
          </w:p>
          <w:p w14:paraId="5FD9B70F" w14:textId="77777777" w:rsidR="009C32A5" w:rsidRDefault="00000000">
            <w:pPr>
              <w:pStyle w:val="a0"/>
              <w:spacing w:after="0"/>
              <w:rPr>
                <w:bCs/>
                <w:sz w:val="18"/>
                <w:szCs w:val="18"/>
              </w:rPr>
            </w:pPr>
            <w:r>
              <w:rPr>
                <w:rFonts w:hint="eastAsia"/>
              </w:rPr>
              <w:t xml:space="preserve">    </w:t>
            </w:r>
            <w:r>
              <w:rPr>
                <w:rFonts w:hint="eastAsia"/>
                <w:bCs/>
                <w:sz w:val="18"/>
                <w:szCs w:val="18"/>
              </w:rPr>
              <w:t>《公路安全保护条例》第三十八条</w:t>
            </w:r>
          </w:p>
          <w:p w14:paraId="3E509856"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t>【</w:t>
            </w:r>
            <w:r>
              <w:rPr>
                <w:rFonts w:ascii="Times New Roman" w:hAnsi="宋体" w:hint="eastAsia"/>
                <w:b/>
                <w:bCs/>
                <w:sz w:val="18"/>
                <w:szCs w:val="18"/>
              </w:rPr>
              <w:t>规章</w:t>
            </w:r>
            <w:r>
              <w:rPr>
                <w:rFonts w:ascii="Times New Roman" w:hAnsi="宋体"/>
                <w:b/>
                <w:bCs/>
                <w:sz w:val="18"/>
                <w:szCs w:val="18"/>
              </w:rPr>
              <w:t>】</w:t>
            </w:r>
            <w:r>
              <w:rPr>
                <w:rFonts w:ascii="Times New Roman" w:hAnsi="宋体"/>
                <w:bCs/>
                <w:sz w:val="18"/>
                <w:szCs w:val="18"/>
              </w:rPr>
              <w:t>《</w:t>
            </w:r>
            <w:r>
              <w:rPr>
                <w:rFonts w:ascii="Times New Roman" w:hAnsi="宋体" w:hint="eastAsia"/>
                <w:bCs/>
                <w:sz w:val="18"/>
                <w:szCs w:val="18"/>
              </w:rPr>
              <w:t>道路运输从业人员管理规定</w:t>
            </w:r>
            <w:r>
              <w:rPr>
                <w:rFonts w:ascii="Times New Roman" w:hAnsi="宋体"/>
                <w:bCs/>
                <w:sz w:val="18"/>
                <w:szCs w:val="18"/>
              </w:rPr>
              <w:t>》第三十三条、第三十六条</w:t>
            </w:r>
          </w:p>
          <w:p w14:paraId="34F0E592"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《放射性物品道路运输管理规定》第七条</w:t>
            </w:r>
          </w:p>
          <w:p w14:paraId="18A3F313"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《道路危险货物运输管理规定》第二十二条</w:t>
            </w:r>
          </w:p>
          <w:p w14:paraId="64B0DBFE"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《道路运输车辆动态监督管理办法》第十一条、第二十七</w:t>
            </w:r>
            <w:r>
              <w:rPr>
                <w:rFonts w:ascii="Times New Roman" w:hAnsi="宋体" w:hint="eastAsia"/>
                <w:bCs/>
                <w:sz w:val="18"/>
                <w:szCs w:val="18"/>
              </w:rPr>
              <w:lastRenderedPageBreak/>
              <w:t>条</w:t>
            </w:r>
          </w:p>
          <w:p w14:paraId="6FF49309"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《道路运输车辆动态监督管理办法》第二十六条</w:t>
            </w:r>
          </w:p>
          <w:p w14:paraId="14B9B277"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《道路旅客运输及客运站管理规定》第三十七条、第三十九条、第四十三条、第四十四条、第五十四条、第五十六条、第五十七条、第六十三条、第六十五条、第六十七条、第一百零三条</w:t>
            </w:r>
          </w:p>
          <w:p w14:paraId="33002BD0"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《道路危险货物运输管理规定》第二十九条、第三十三条、第三十五条、第三十六条</w:t>
            </w:r>
          </w:p>
          <w:p w14:paraId="289DA753"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《危险货物道路运输安全管理办法》第二十三条、第四十七条</w:t>
            </w:r>
          </w:p>
          <w:p w14:paraId="4328F00C"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《道路货物运输及站场管理规定》第三十二条</w:t>
            </w:r>
          </w:p>
          <w:p w14:paraId="148DCE7C"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《超限运输车辆行驶公路管理规定》第六条、第八条、第十一条、第二十条、第二十一条、第二十二条</w:t>
            </w:r>
          </w:p>
          <w:p w14:paraId="1F372186"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《巡游出租汽车经营服务管理规定》第二十二条、第二十三条</w:t>
            </w:r>
          </w:p>
          <w:p w14:paraId="210DC72E"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 xml:space="preserve"> </w:t>
            </w:r>
            <w:r>
              <w:rPr>
                <w:rFonts w:ascii="Times New Roman" w:hAnsi="宋体" w:hint="eastAsia"/>
                <w:bCs/>
                <w:sz w:val="18"/>
                <w:szCs w:val="18"/>
              </w:rPr>
              <w:t>《机动车驾驶员培训管理规定》第二十八条、第三十七条</w:t>
            </w:r>
          </w:p>
          <w:p w14:paraId="289EFDB7"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《江苏省机动车驾驶人培训管理办法》第二十四条、第二十六条</w:t>
            </w:r>
          </w:p>
          <w:p w14:paraId="76780C53"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《网络平台道路货物运输经营管理暂行办法》第九条、第十条、第十三条、第十六条</w:t>
            </w:r>
          </w:p>
          <w:p w14:paraId="767DCADA" w14:textId="77777777" w:rsidR="009C32A5" w:rsidRDefault="00000000">
            <w:pPr>
              <w:pStyle w:val="a0"/>
              <w:spacing w:after="0"/>
              <w:ind w:firstLine="420"/>
            </w:pPr>
            <w:r>
              <w:rPr>
                <w:rFonts w:ascii="Times New Roman" w:hAnsi="宋体" w:hint="eastAsia"/>
                <w:bCs/>
                <w:sz w:val="18"/>
                <w:szCs w:val="18"/>
              </w:rPr>
              <w:t>《网络预约出租汽车经营服务管理暂行办法》第十二条、第十三条、第十五条、第十七条、第十八条</w:t>
            </w:r>
          </w:p>
        </w:tc>
        <w:tc>
          <w:tcPr>
            <w:tcW w:w="926" w:type="dxa"/>
            <w:vMerge w:val="restart"/>
            <w:vAlign w:val="center"/>
          </w:tcPr>
          <w:p w14:paraId="52DC136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w:t>
            </w:r>
          </w:p>
        </w:tc>
        <w:tc>
          <w:tcPr>
            <w:tcW w:w="1104" w:type="dxa"/>
            <w:vMerge w:val="restart"/>
            <w:vAlign w:val="center"/>
          </w:tcPr>
          <w:p w14:paraId="5FE0C97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检查</w:t>
            </w:r>
            <w:r>
              <w:rPr>
                <w:rFonts w:ascii="Times New Roman" w:hAnsi="宋体"/>
                <w:bCs/>
                <w:kern w:val="0"/>
                <w:sz w:val="18"/>
                <w:szCs w:val="18"/>
              </w:rPr>
              <w:t>时间</w:t>
            </w:r>
            <w:r>
              <w:rPr>
                <w:rFonts w:ascii="Times New Roman" w:hAnsi="宋体" w:hint="eastAsia"/>
                <w:bCs/>
                <w:kern w:val="0"/>
                <w:sz w:val="18"/>
                <w:szCs w:val="18"/>
              </w:rPr>
              <w:t>1-12</w:t>
            </w:r>
            <w:r>
              <w:rPr>
                <w:rFonts w:ascii="Times New Roman" w:hAnsi="宋体" w:hint="eastAsia"/>
                <w:bCs/>
                <w:kern w:val="0"/>
                <w:sz w:val="18"/>
                <w:szCs w:val="18"/>
              </w:rPr>
              <w:t>月</w:t>
            </w:r>
          </w:p>
        </w:tc>
        <w:tc>
          <w:tcPr>
            <w:tcW w:w="1296" w:type="dxa"/>
            <w:vAlign w:val="center"/>
          </w:tcPr>
          <w:p w14:paraId="4D9D571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320218277000</w:t>
            </w:r>
          </w:p>
        </w:tc>
        <w:tc>
          <w:tcPr>
            <w:tcW w:w="1500" w:type="dxa"/>
            <w:vAlign w:val="center"/>
          </w:tcPr>
          <w:p w14:paraId="2822A8B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对未取得许可，使用无效许可证件、超越道路运输经营许可事项，擅自从事从事道路运输经营以及道路运输相关业务的处罚</w:t>
            </w:r>
            <w:r>
              <w:rPr>
                <w:rFonts w:ascii="Times New Roman" w:hAnsi="宋体" w:hint="eastAsia"/>
                <w:bCs/>
                <w:kern w:val="0"/>
                <w:sz w:val="18"/>
                <w:szCs w:val="18"/>
              </w:rPr>
              <w:t xml:space="preserve"> </w:t>
            </w:r>
          </w:p>
        </w:tc>
        <w:tc>
          <w:tcPr>
            <w:tcW w:w="798" w:type="dxa"/>
            <w:vMerge w:val="restart"/>
            <w:vAlign w:val="center"/>
          </w:tcPr>
          <w:p w14:paraId="54AEE6B1" w14:textId="77777777" w:rsidR="009C32A5" w:rsidRDefault="009C32A5">
            <w:pPr>
              <w:jc w:val="left"/>
              <w:rPr>
                <w:rFonts w:ascii="Times New Roman" w:hAnsi="宋体"/>
                <w:bCs/>
                <w:kern w:val="0"/>
                <w:sz w:val="18"/>
                <w:szCs w:val="18"/>
              </w:rPr>
            </w:pPr>
          </w:p>
        </w:tc>
      </w:tr>
      <w:tr w:rsidR="009C32A5" w14:paraId="110DDA7D" w14:textId="77777777">
        <w:trPr>
          <w:trHeight w:val="311"/>
          <w:jc w:val="center"/>
        </w:trPr>
        <w:tc>
          <w:tcPr>
            <w:tcW w:w="536" w:type="dxa"/>
            <w:vMerge/>
            <w:vAlign w:val="center"/>
          </w:tcPr>
          <w:p w14:paraId="0B138679" w14:textId="77777777" w:rsidR="009C32A5" w:rsidRDefault="009C32A5">
            <w:pPr>
              <w:jc w:val="center"/>
              <w:rPr>
                <w:rFonts w:ascii="Times New Roman" w:eastAsia="黑体" w:hAnsi="黑体"/>
                <w:kern w:val="0"/>
                <w:sz w:val="24"/>
              </w:rPr>
            </w:pPr>
          </w:p>
        </w:tc>
        <w:tc>
          <w:tcPr>
            <w:tcW w:w="1324" w:type="dxa"/>
            <w:vMerge/>
            <w:vAlign w:val="center"/>
          </w:tcPr>
          <w:p w14:paraId="071A8AC8" w14:textId="77777777" w:rsidR="009C32A5" w:rsidRDefault="009C32A5">
            <w:pPr>
              <w:jc w:val="left"/>
            </w:pPr>
          </w:p>
        </w:tc>
        <w:tc>
          <w:tcPr>
            <w:tcW w:w="794" w:type="dxa"/>
            <w:vMerge/>
            <w:vAlign w:val="center"/>
          </w:tcPr>
          <w:p w14:paraId="204ABE53" w14:textId="77777777" w:rsidR="009C32A5" w:rsidRDefault="009C32A5">
            <w:pPr>
              <w:jc w:val="left"/>
            </w:pPr>
          </w:p>
        </w:tc>
        <w:tc>
          <w:tcPr>
            <w:tcW w:w="872" w:type="dxa"/>
            <w:vMerge/>
            <w:vAlign w:val="center"/>
          </w:tcPr>
          <w:p w14:paraId="6E743B4F" w14:textId="77777777" w:rsidR="009C32A5" w:rsidRDefault="009C32A5">
            <w:pPr>
              <w:jc w:val="left"/>
            </w:pPr>
          </w:p>
        </w:tc>
        <w:tc>
          <w:tcPr>
            <w:tcW w:w="864" w:type="dxa"/>
            <w:vMerge/>
            <w:vAlign w:val="center"/>
          </w:tcPr>
          <w:p w14:paraId="7C1438A3" w14:textId="77777777" w:rsidR="009C32A5" w:rsidRDefault="009C32A5">
            <w:pPr>
              <w:jc w:val="left"/>
            </w:pPr>
          </w:p>
        </w:tc>
        <w:tc>
          <w:tcPr>
            <w:tcW w:w="5068" w:type="dxa"/>
            <w:vMerge/>
            <w:vAlign w:val="center"/>
          </w:tcPr>
          <w:p w14:paraId="2ECDB7A2" w14:textId="77777777" w:rsidR="009C32A5" w:rsidRDefault="009C32A5">
            <w:pPr>
              <w:jc w:val="left"/>
            </w:pPr>
          </w:p>
        </w:tc>
        <w:tc>
          <w:tcPr>
            <w:tcW w:w="926" w:type="dxa"/>
            <w:vMerge/>
            <w:vAlign w:val="center"/>
          </w:tcPr>
          <w:p w14:paraId="250A836A" w14:textId="77777777" w:rsidR="009C32A5" w:rsidRDefault="009C32A5">
            <w:pPr>
              <w:jc w:val="left"/>
            </w:pPr>
          </w:p>
        </w:tc>
        <w:tc>
          <w:tcPr>
            <w:tcW w:w="1104" w:type="dxa"/>
            <w:vMerge/>
            <w:vAlign w:val="center"/>
          </w:tcPr>
          <w:p w14:paraId="1F6050E0" w14:textId="77777777" w:rsidR="009C32A5" w:rsidRDefault="009C32A5">
            <w:pPr>
              <w:jc w:val="left"/>
            </w:pPr>
          </w:p>
        </w:tc>
        <w:tc>
          <w:tcPr>
            <w:tcW w:w="1296" w:type="dxa"/>
            <w:vAlign w:val="center"/>
          </w:tcPr>
          <w:p w14:paraId="4D0B7345" w14:textId="77777777" w:rsidR="009C32A5" w:rsidRDefault="009C32A5">
            <w:pPr>
              <w:jc w:val="left"/>
              <w:rPr>
                <w:rFonts w:ascii="Times New Roman" w:hAnsi="宋体"/>
                <w:bCs/>
                <w:kern w:val="0"/>
                <w:sz w:val="18"/>
                <w:szCs w:val="18"/>
              </w:rPr>
            </w:pPr>
          </w:p>
          <w:p w14:paraId="4B520C5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lastRenderedPageBreak/>
              <w:t xml:space="preserve">320218440000 </w:t>
            </w:r>
          </w:p>
        </w:tc>
        <w:tc>
          <w:tcPr>
            <w:tcW w:w="1500" w:type="dxa"/>
            <w:vAlign w:val="center"/>
          </w:tcPr>
          <w:p w14:paraId="25B10DA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对取得道路运输经营许可的经营</w:t>
            </w:r>
            <w:r>
              <w:rPr>
                <w:rFonts w:ascii="Times New Roman" w:hAnsi="宋体" w:hint="eastAsia"/>
                <w:bCs/>
                <w:kern w:val="0"/>
                <w:sz w:val="18"/>
                <w:szCs w:val="18"/>
              </w:rPr>
              <w:lastRenderedPageBreak/>
              <w:t>者使用无道路运输证件、无效道路运输证件或者超出道路运输证件标明的经营范围的车辆，从事道路运输经营活动的处罚</w:t>
            </w:r>
            <w:r>
              <w:rPr>
                <w:rFonts w:ascii="Times New Roman" w:hAnsi="宋体" w:hint="eastAsia"/>
                <w:bCs/>
                <w:kern w:val="0"/>
                <w:sz w:val="18"/>
                <w:szCs w:val="18"/>
              </w:rPr>
              <w:t xml:space="preserve"> </w:t>
            </w:r>
          </w:p>
        </w:tc>
        <w:tc>
          <w:tcPr>
            <w:tcW w:w="798" w:type="dxa"/>
            <w:vMerge/>
            <w:vAlign w:val="center"/>
          </w:tcPr>
          <w:p w14:paraId="1465662F" w14:textId="77777777" w:rsidR="009C32A5" w:rsidRDefault="009C32A5">
            <w:pPr>
              <w:jc w:val="left"/>
              <w:rPr>
                <w:rFonts w:ascii="Times New Roman" w:hAnsi="宋体"/>
                <w:bCs/>
                <w:kern w:val="0"/>
                <w:sz w:val="18"/>
                <w:szCs w:val="18"/>
              </w:rPr>
            </w:pPr>
          </w:p>
        </w:tc>
      </w:tr>
      <w:tr w:rsidR="009C32A5" w14:paraId="5DD10F1E" w14:textId="77777777">
        <w:trPr>
          <w:trHeight w:val="311"/>
          <w:jc w:val="center"/>
        </w:trPr>
        <w:tc>
          <w:tcPr>
            <w:tcW w:w="536" w:type="dxa"/>
            <w:vMerge/>
            <w:vAlign w:val="center"/>
          </w:tcPr>
          <w:p w14:paraId="5B83B6D7" w14:textId="77777777" w:rsidR="009C32A5" w:rsidRDefault="009C32A5">
            <w:pPr>
              <w:jc w:val="center"/>
              <w:rPr>
                <w:rFonts w:ascii="Times New Roman" w:eastAsia="黑体" w:hAnsi="黑体"/>
                <w:kern w:val="0"/>
                <w:sz w:val="24"/>
              </w:rPr>
            </w:pPr>
          </w:p>
        </w:tc>
        <w:tc>
          <w:tcPr>
            <w:tcW w:w="1324" w:type="dxa"/>
            <w:vMerge/>
            <w:vAlign w:val="center"/>
          </w:tcPr>
          <w:p w14:paraId="670A303E" w14:textId="77777777" w:rsidR="009C32A5" w:rsidRDefault="009C32A5">
            <w:pPr>
              <w:jc w:val="left"/>
              <w:rPr>
                <w:rFonts w:ascii="Times New Roman" w:hAnsi="宋体"/>
                <w:bCs/>
                <w:kern w:val="0"/>
                <w:sz w:val="18"/>
                <w:szCs w:val="18"/>
              </w:rPr>
            </w:pPr>
          </w:p>
        </w:tc>
        <w:tc>
          <w:tcPr>
            <w:tcW w:w="794" w:type="dxa"/>
            <w:vMerge/>
            <w:vAlign w:val="center"/>
          </w:tcPr>
          <w:p w14:paraId="0CE9A812" w14:textId="77777777" w:rsidR="009C32A5" w:rsidRDefault="009C32A5">
            <w:pPr>
              <w:jc w:val="left"/>
              <w:rPr>
                <w:rFonts w:ascii="Times New Roman" w:hAnsi="宋体"/>
                <w:bCs/>
                <w:kern w:val="0"/>
                <w:sz w:val="18"/>
                <w:szCs w:val="18"/>
              </w:rPr>
            </w:pPr>
          </w:p>
        </w:tc>
        <w:tc>
          <w:tcPr>
            <w:tcW w:w="872" w:type="dxa"/>
            <w:vMerge/>
            <w:vAlign w:val="center"/>
          </w:tcPr>
          <w:p w14:paraId="7AE18371" w14:textId="77777777" w:rsidR="009C32A5" w:rsidRDefault="009C32A5">
            <w:pPr>
              <w:jc w:val="left"/>
              <w:rPr>
                <w:rFonts w:ascii="Times New Roman" w:hAnsi="宋体"/>
                <w:bCs/>
                <w:kern w:val="0"/>
                <w:sz w:val="18"/>
                <w:szCs w:val="18"/>
              </w:rPr>
            </w:pPr>
          </w:p>
        </w:tc>
        <w:tc>
          <w:tcPr>
            <w:tcW w:w="864" w:type="dxa"/>
            <w:vMerge/>
            <w:vAlign w:val="center"/>
          </w:tcPr>
          <w:p w14:paraId="387C7C23" w14:textId="77777777" w:rsidR="009C32A5" w:rsidRDefault="009C32A5">
            <w:pPr>
              <w:jc w:val="left"/>
              <w:rPr>
                <w:rFonts w:ascii="Times New Roman" w:hAnsi="宋体"/>
                <w:bCs/>
                <w:kern w:val="0"/>
                <w:sz w:val="18"/>
                <w:szCs w:val="18"/>
              </w:rPr>
            </w:pPr>
          </w:p>
        </w:tc>
        <w:tc>
          <w:tcPr>
            <w:tcW w:w="5068" w:type="dxa"/>
            <w:vMerge/>
            <w:vAlign w:val="center"/>
          </w:tcPr>
          <w:p w14:paraId="1AB32EBF" w14:textId="77777777" w:rsidR="009C32A5" w:rsidRDefault="009C32A5">
            <w:pPr>
              <w:jc w:val="left"/>
              <w:rPr>
                <w:rFonts w:ascii="Times New Roman" w:hAnsi="宋体"/>
                <w:bCs/>
                <w:kern w:val="0"/>
                <w:sz w:val="18"/>
                <w:szCs w:val="18"/>
              </w:rPr>
            </w:pPr>
          </w:p>
        </w:tc>
        <w:tc>
          <w:tcPr>
            <w:tcW w:w="926" w:type="dxa"/>
            <w:vMerge/>
            <w:vAlign w:val="center"/>
          </w:tcPr>
          <w:p w14:paraId="67151BAB" w14:textId="77777777" w:rsidR="009C32A5" w:rsidRDefault="009C32A5">
            <w:pPr>
              <w:jc w:val="left"/>
              <w:rPr>
                <w:rFonts w:ascii="Times New Roman" w:hAnsi="宋体"/>
                <w:bCs/>
                <w:kern w:val="0"/>
                <w:sz w:val="18"/>
                <w:szCs w:val="18"/>
              </w:rPr>
            </w:pPr>
          </w:p>
        </w:tc>
        <w:tc>
          <w:tcPr>
            <w:tcW w:w="1104" w:type="dxa"/>
            <w:vMerge/>
            <w:vAlign w:val="center"/>
          </w:tcPr>
          <w:p w14:paraId="2FD3577F" w14:textId="77777777" w:rsidR="009C32A5" w:rsidRDefault="009C32A5">
            <w:pPr>
              <w:jc w:val="left"/>
              <w:rPr>
                <w:rFonts w:ascii="Times New Roman" w:hAnsi="宋体"/>
                <w:bCs/>
                <w:kern w:val="0"/>
                <w:sz w:val="18"/>
                <w:szCs w:val="18"/>
              </w:rPr>
            </w:pPr>
          </w:p>
        </w:tc>
        <w:tc>
          <w:tcPr>
            <w:tcW w:w="1296" w:type="dxa"/>
            <w:vAlign w:val="center"/>
          </w:tcPr>
          <w:p w14:paraId="59D07DF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320218114000</w:t>
            </w:r>
          </w:p>
        </w:tc>
        <w:tc>
          <w:tcPr>
            <w:tcW w:w="1500" w:type="dxa"/>
            <w:vAlign w:val="center"/>
          </w:tcPr>
          <w:p w14:paraId="2E7CB2D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对未按照规定参加年度审验的处罚</w:t>
            </w:r>
          </w:p>
        </w:tc>
        <w:tc>
          <w:tcPr>
            <w:tcW w:w="798" w:type="dxa"/>
            <w:vMerge/>
            <w:vAlign w:val="center"/>
          </w:tcPr>
          <w:p w14:paraId="00E49FBF" w14:textId="77777777" w:rsidR="009C32A5" w:rsidRDefault="009C32A5">
            <w:pPr>
              <w:jc w:val="left"/>
              <w:rPr>
                <w:rFonts w:ascii="Times New Roman" w:hAnsi="宋体"/>
                <w:bCs/>
                <w:kern w:val="0"/>
                <w:sz w:val="18"/>
                <w:szCs w:val="18"/>
              </w:rPr>
            </w:pPr>
          </w:p>
        </w:tc>
      </w:tr>
      <w:tr w:rsidR="009C32A5" w14:paraId="5DA366FE" w14:textId="77777777">
        <w:trPr>
          <w:trHeight w:val="311"/>
          <w:jc w:val="center"/>
        </w:trPr>
        <w:tc>
          <w:tcPr>
            <w:tcW w:w="536" w:type="dxa"/>
            <w:vMerge/>
            <w:vAlign w:val="center"/>
          </w:tcPr>
          <w:p w14:paraId="383DDC99" w14:textId="77777777" w:rsidR="009C32A5" w:rsidRDefault="009C32A5">
            <w:pPr>
              <w:jc w:val="center"/>
              <w:rPr>
                <w:rFonts w:ascii="Times New Roman" w:eastAsia="黑体" w:hAnsi="黑体"/>
                <w:kern w:val="0"/>
                <w:sz w:val="24"/>
              </w:rPr>
            </w:pPr>
          </w:p>
        </w:tc>
        <w:tc>
          <w:tcPr>
            <w:tcW w:w="1324" w:type="dxa"/>
            <w:vMerge/>
            <w:vAlign w:val="center"/>
          </w:tcPr>
          <w:p w14:paraId="3844B1B3" w14:textId="77777777" w:rsidR="009C32A5" w:rsidRDefault="009C32A5">
            <w:pPr>
              <w:jc w:val="left"/>
              <w:rPr>
                <w:rFonts w:ascii="Times New Roman" w:hAnsi="宋体"/>
                <w:bCs/>
                <w:kern w:val="0"/>
                <w:sz w:val="18"/>
                <w:szCs w:val="18"/>
              </w:rPr>
            </w:pPr>
          </w:p>
        </w:tc>
        <w:tc>
          <w:tcPr>
            <w:tcW w:w="794" w:type="dxa"/>
            <w:vMerge/>
            <w:vAlign w:val="center"/>
          </w:tcPr>
          <w:p w14:paraId="3E61EAE2" w14:textId="77777777" w:rsidR="009C32A5" w:rsidRDefault="009C32A5">
            <w:pPr>
              <w:jc w:val="left"/>
              <w:rPr>
                <w:rFonts w:ascii="Times New Roman" w:hAnsi="宋体"/>
                <w:bCs/>
                <w:kern w:val="0"/>
                <w:sz w:val="18"/>
                <w:szCs w:val="18"/>
              </w:rPr>
            </w:pPr>
          </w:p>
        </w:tc>
        <w:tc>
          <w:tcPr>
            <w:tcW w:w="872" w:type="dxa"/>
            <w:vMerge/>
            <w:vAlign w:val="center"/>
          </w:tcPr>
          <w:p w14:paraId="4D7CA52F" w14:textId="77777777" w:rsidR="009C32A5" w:rsidRDefault="009C32A5">
            <w:pPr>
              <w:jc w:val="left"/>
              <w:rPr>
                <w:rFonts w:ascii="Times New Roman" w:hAnsi="宋体"/>
                <w:bCs/>
                <w:kern w:val="0"/>
                <w:sz w:val="18"/>
                <w:szCs w:val="18"/>
              </w:rPr>
            </w:pPr>
          </w:p>
        </w:tc>
        <w:tc>
          <w:tcPr>
            <w:tcW w:w="864" w:type="dxa"/>
            <w:vMerge/>
            <w:vAlign w:val="center"/>
          </w:tcPr>
          <w:p w14:paraId="41D9E80C" w14:textId="77777777" w:rsidR="009C32A5" w:rsidRDefault="009C32A5">
            <w:pPr>
              <w:jc w:val="left"/>
              <w:rPr>
                <w:rFonts w:ascii="Times New Roman" w:hAnsi="宋体"/>
                <w:bCs/>
                <w:kern w:val="0"/>
                <w:sz w:val="18"/>
                <w:szCs w:val="18"/>
              </w:rPr>
            </w:pPr>
          </w:p>
        </w:tc>
        <w:tc>
          <w:tcPr>
            <w:tcW w:w="5068" w:type="dxa"/>
            <w:vMerge/>
            <w:vAlign w:val="center"/>
          </w:tcPr>
          <w:p w14:paraId="5FA7E462" w14:textId="77777777" w:rsidR="009C32A5" w:rsidRDefault="009C32A5">
            <w:pPr>
              <w:jc w:val="left"/>
              <w:rPr>
                <w:rFonts w:ascii="Times New Roman" w:hAnsi="宋体"/>
                <w:bCs/>
                <w:kern w:val="0"/>
                <w:sz w:val="18"/>
                <w:szCs w:val="18"/>
              </w:rPr>
            </w:pPr>
          </w:p>
        </w:tc>
        <w:tc>
          <w:tcPr>
            <w:tcW w:w="926" w:type="dxa"/>
            <w:vMerge/>
            <w:vAlign w:val="center"/>
          </w:tcPr>
          <w:p w14:paraId="46F15D24" w14:textId="77777777" w:rsidR="009C32A5" w:rsidRDefault="009C32A5">
            <w:pPr>
              <w:jc w:val="left"/>
              <w:rPr>
                <w:rFonts w:ascii="Times New Roman" w:hAnsi="宋体"/>
                <w:bCs/>
                <w:kern w:val="0"/>
                <w:sz w:val="18"/>
                <w:szCs w:val="18"/>
              </w:rPr>
            </w:pPr>
          </w:p>
        </w:tc>
        <w:tc>
          <w:tcPr>
            <w:tcW w:w="1104" w:type="dxa"/>
            <w:vMerge/>
            <w:vAlign w:val="center"/>
          </w:tcPr>
          <w:p w14:paraId="348F0A3E" w14:textId="77777777" w:rsidR="009C32A5" w:rsidRDefault="009C32A5">
            <w:pPr>
              <w:jc w:val="left"/>
              <w:rPr>
                <w:rFonts w:ascii="Times New Roman" w:hAnsi="宋体"/>
                <w:bCs/>
                <w:kern w:val="0"/>
                <w:sz w:val="18"/>
                <w:szCs w:val="18"/>
              </w:rPr>
            </w:pPr>
          </w:p>
        </w:tc>
        <w:tc>
          <w:tcPr>
            <w:tcW w:w="1296" w:type="dxa"/>
            <w:vAlign w:val="center"/>
          </w:tcPr>
          <w:p w14:paraId="6E88B00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320218122000 </w:t>
            </w:r>
          </w:p>
        </w:tc>
        <w:tc>
          <w:tcPr>
            <w:tcW w:w="1500" w:type="dxa"/>
            <w:vAlign w:val="center"/>
          </w:tcPr>
          <w:p w14:paraId="0CD6160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对聘用无相应从业资格的人员从事经营活动的处罚</w:t>
            </w:r>
            <w:r>
              <w:rPr>
                <w:rFonts w:ascii="Times New Roman" w:hAnsi="宋体" w:hint="eastAsia"/>
                <w:bCs/>
                <w:kern w:val="0"/>
                <w:sz w:val="18"/>
                <w:szCs w:val="18"/>
              </w:rPr>
              <w:t xml:space="preserve"> </w:t>
            </w:r>
          </w:p>
        </w:tc>
        <w:tc>
          <w:tcPr>
            <w:tcW w:w="798" w:type="dxa"/>
            <w:vMerge/>
            <w:vAlign w:val="center"/>
          </w:tcPr>
          <w:p w14:paraId="0C16B17B" w14:textId="77777777" w:rsidR="009C32A5" w:rsidRDefault="009C32A5">
            <w:pPr>
              <w:jc w:val="left"/>
              <w:rPr>
                <w:rFonts w:ascii="Times New Roman" w:hAnsi="宋体"/>
                <w:bCs/>
                <w:kern w:val="0"/>
                <w:sz w:val="18"/>
                <w:szCs w:val="18"/>
              </w:rPr>
            </w:pPr>
          </w:p>
        </w:tc>
      </w:tr>
      <w:tr w:rsidR="009C32A5" w14:paraId="7B9F70BD" w14:textId="77777777">
        <w:trPr>
          <w:trHeight w:val="311"/>
          <w:jc w:val="center"/>
        </w:trPr>
        <w:tc>
          <w:tcPr>
            <w:tcW w:w="536" w:type="dxa"/>
            <w:vMerge/>
            <w:vAlign w:val="center"/>
          </w:tcPr>
          <w:p w14:paraId="60B2F7A9" w14:textId="77777777" w:rsidR="009C32A5" w:rsidRDefault="009C32A5">
            <w:pPr>
              <w:jc w:val="center"/>
              <w:rPr>
                <w:rFonts w:ascii="Times New Roman" w:eastAsia="黑体" w:hAnsi="黑体"/>
                <w:kern w:val="0"/>
                <w:sz w:val="24"/>
              </w:rPr>
            </w:pPr>
          </w:p>
        </w:tc>
        <w:tc>
          <w:tcPr>
            <w:tcW w:w="1324" w:type="dxa"/>
            <w:vMerge/>
            <w:vAlign w:val="center"/>
          </w:tcPr>
          <w:p w14:paraId="4CD402FC" w14:textId="77777777" w:rsidR="009C32A5" w:rsidRDefault="009C32A5">
            <w:pPr>
              <w:jc w:val="left"/>
              <w:rPr>
                <w:rFonts w:ascii="Times New Roman" w:hAnsi="宋体"/>
                <w:bCs/>
                <w:kern w:val="0"/>
                <w:sz w:val="18"/>
                <w:szCs w:val="18"/>
              </w:rPr>
            </w:pPr>
          </w:p>
        </w:tc>
        <w:tc>
          <w:tcPr>
            <w:tcW w:w="794" w:type="dxa"/>
            <w:vMerge/>
            <w:vAlign w:val="center"/>
          </w:tcPr>
          <w:p w14:paraId="7C83494C" w14:textId="77777777" w:rsidR="009C32A5" w:rsidRDefault="009C32A5">
            <w:pPr>
              <w:jc w:val="left"/>
              <w:rPr>
                <w:rFonts w:ascii="Times New Roman" w:hAnsi="宋体"/>
                <w:bCs/>
                <w:kern w:val="0"/>
                <w:sz w:val="18"/>
                <w:szCs w:val="18"/>
              </w:rPr>
            </w:pPr>
          </w:p>
        </w:tc>
        <w:tc>
          <w:tcPr>
            <w:tcW w:w="872" w:type="dxa"/>
            <w:vMerge/>
            <w:vAlign w:val="center"/>
          </w:tcPr>
          <w:p w14:paraId="539FDAF3" w14:textId="77777777" w:rsidR="009C32A5" w:rsidRDefault="009C32A5">
            <w:pPr>
              <w:jc w:val="left"/>
              <w:rPr>
                <w:rFonts w:ascii="Times New Roman" w:hAnsi="宋体"/>
                <w:bCs/>
                <w:kern w:val="0"/>
                <w:sz w:val="18"/>
                <w:szCs w:val="18"/>
              </w:rPr>
            </w:pPr>
          </w:p>
        </w:tc>
        <w:tc>
          <w:tcPr>
            <w:tcW w:w="864" w:type="dxa"/>
            <w:vMerge/>
            <w:vAlign w:val="center"/>
          </w:tcPr>
          <w:p w14:paraId="369F7D4F" w14:textId="77777777" w:rsidR="009C32A5" w:rsidRDefault="009C32A5">
            <w:pPr>
              <w:jc w:val="left"/>
              <w:rPr>
                <w:rFonts w:ascii="Times New Roman" w:hAnsi="宋体"/>
                <w:bCs/>
                <w:kern w:val="0"/>
                <w:sz w:val="18"/>
                <w:szCs w:val="18"/>
              </w:rPr>
            </w:pPr>
          </w:p>
        </w:tc>
        <w:tc>
          <w:tcPr>
            <w:tcW w:w="5068" w:type="dxa"/>
            <w:vMerge/>
            <w:vAlign w:val="center"/>
          </w:tcPr>
          <w:p w14:paraId="1F972228" w14:textId="77777777" w:rsidR="009C32A5" w:rsidRDefault="009C32A5">
            <w:pPr>
              <w:jc w:val="left"/>
              <w:rPr>
                <w:rFonts w:ascii="Times New Roman" w:hAnsi="宋体"/>
                <w:bCs/>
                <w:kern w:val="0"/>
                <w:sz w:val="18"/>
                <w:szCs w:val="18"/>
              </w:rPr>
            </w:pPr>
          </w:p>
        </w:tc>
        <w:tc>
          <w:tcPr>
            <w:tcW w:w="926" w:type="dxa"/>
            <w:vMerge/>
            <w:vAlign w:val="center"/>
          </w:tcPr>
          <w:p w14:paraId="040625F0" w14:textId="77777777" w:rsidR="009C32A5" w:rsidRDefault="009C32A5">
            <w:pPr>
              <w:jc w:val="left"/>
              <w:rPr>
                <w:rFonts w:ascii="Times New Roman" w:hAnsi="宋体"/>
                <w:bCs/>
                <w:kern w:val="0"/>
                <w:sz w:val="18"/>
                <w:szCs w:val="18"/>
              </w:rPr>
            </w:pPr>
          </w:p>
        </w:tc>
        <w:tc>
          <w:tcPr>
            <w:tcW w:w="1104" w:type="dxa"/>
            <w:vMerge/>
            <w:vAlign w:val="center"/>
          </w:tcPr>
          <w:p w14:paraId="7AEA0DA6" w14:textId="77777777" w:rsidR="009C32A5" w:rsidRDefault="009C32A5">
            <w:pPr>
              <w:jc w:val="left"/>
              <w:rPr>
                <w:rFonts w:ascii="Times New Roman" w:hAnsi="宋体"/>
                <w:bCs/>
                <w:kern w:val="0"/>
                <w:sz w:val="18"/>
                <w:szCs w:val="18"/>
              </w:rPr>
            </w:pPr>
          </w:p>
        </w:tc>
        <w:tc>
          <w:tcPr>
            <w:tcW w:w="1296" w:type="dxa"/>
            <w:vAlign w:val="center"/>
          </w:tcPr>
          <w:p w14:paraId="001A929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320218144000 </w:t>
            </w:r>
          </w:p>
        </w:tc>
        <w:tc>
          <w:tcPr>
            <w:tcW w:w="1500" w:type="dxa"/>
            <w:vAlign w:val="center"/>
          </w:tcPr>
          <w:p w14:paraId="16776DE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对道路运输经营者使用报废、擅自改装、拼装、检测不合格以及其他不符合国家规定的车辆从事道路运输经营活动的的处罚</w:t>
            </w:r>
            <w:r>
              <w:rPr>
                <w:rFonts w:ascii="Times New Roman" w:hAnsi="宋体" w:hint="eastAsia"/>
                <w:bCs/>
                <w:kern w:val="0"/>
                <w:sz w:val="18"/>
                <w:szCs w:val="18"/>
              </w:rPr>
              <w:t xml:space="preserve"> </w:t>
            </w:r>
          </w:p>
        </w:tc>
        <w:tc>
          <w:tcPr>
            <w:tcW w:w="798" w:type="dxa"/>
            <w:vMerge/>
            <w:vAlign w:val="center"/>
          </w:tcPr>
          <w:p w14:paraId="7EBEDFDF" w14:textId="77777777" w:rsidR="009C32A5" w:rsidRDefault="009C32A5">
            <w:pPr>
              <w:jc w:val="left"/>
              <w:rPr>
                <w:rFonts w:ascii="Times New Roman" w:hAnsi="宋体"/>
                <w:bCs/>
                <w:kern w:val="0"/>
                <w:sz w:val="18"/>
                <w:szCs w:val="18"/>
              </w:rPr>
            </w:pPr>
          </w:p>
        </w:tc>
      </w:tr>
      <w:tr w:rsidR="009C32A5" w14:paraId="23F10190" w14:textId="77777777">
        <w:trPr>
          <w:trHeight w:val="311"/>
          <w:jc w:val="center"/>
        </w:trPr>
        <w:tc>
          <w:tcPr>
            <w:tcW w:w="536" w:type="dxa"/>
            <w:vMerge/>
            <w:vAlign w:val="center"/>
          </w:tcPr>
          <w:p w14:paraId="2EB5094F" w14:textId="77777777" w:rsidR="009C32A5" w:rsidRDefault="009C32A5">
            <w:pPr>
              <w:jc w:val="center"/>
              <w:rPr>
                <w:rFonts w:ascii="Times New Roman" w:eastAsia="黑体" w:hAnsi="黑体"/>
                <w:kern w:val="0"/>
                <w:sz w:val="24"/>
              </w:rPr>
            </w:pPr>
          </w:p>
        </w:tc>
        <w:tc>
          <w:tcPr>
            <w:tcW w:w="1324" w:type="dxa"/>
            <w:vMerge/>
            <w:vAlign w:val="center"/>
          </w:tcPr>
          <w:p w14:paraId="7232DEE8" w14:textId="77777777" w:rsidR="009C32A5" w:rsidRDefault="009C32A5">
            <w:pPr>
              <w:jc w:val="left"/>
              <w:rPr>
                <w:rFonts w:ascii="Times New Roman" w:hAnsi="宋体"/>
                <w:bCs/>
                <w:kern w:val="0"/>
                <w:sz w:val="18"/>
                <w:szCs w:val="18"/>
              </w:rPr>
            </w:pPr>
          </w:p>
        </w:tc>
        <w:tc>
          <w:tcPr>
            <w:tcW w:w="794" w:type="dxa"/>
            <w:vMerge/>
            <w:vAlign w:val="center"/>
          </w:tcPr>
          <w:p w14:paraId="249E67DD" w14:textId="77777777" w:rsidR="009C32A5" w:rsidRDefault="009C32A5">
            <w:pPr>
              <w:jc w:val="left"/>
              <w:rPr>
                <w:rFonts w:ascii="Times New Roman" w:hAnsi="宋体"/>
                <w:bCs/>
                <w:kern w:val="0"/>
                <w:sz w:val="18"/>
                <w:szCs w:val="18"/>
              </w:rPr>
            </w:pPr>
          </w:p>
        </w:tc>
        <w:tc>
          <w:tcPr>
            <w:tcW w:w="872" w:type="dxa"/>
            <w:vMerge/>
            <w:vAlign w:val="center"/>
          </w:tcPr>
          <w:p w14:paraId="6C034D3E" w14:textId="77777777" w:rsidR="009C32A5" w:rsidRDefault="009C32A5">
            <w:pPr>
              <w:jc w:val="left"/>
              <w:rPr>
                <w:rFonts w:ascii="Times New Roman" w:hAnsi="宋体"/>
                <w:bCs/>
                <w:kern w:val="0"/>
                <w:sz w:val="18"/>
                <w:szCs w:val="18"/>
              </w:rPr>
            </w:pPr>
          </w:p>
        </w:tc>
        <w:tc>
          <w:tcPr>
            <w:tcW w:w="864" w:type="dxa"/>
            <w:vMerge/>
            <w:vAlign w:val="center"/>
          </w:tcPr>
          <w:p w14:paraId="55B73A0F" w14:textId="77777777" w:rsidR="009C32A5" w:rsidRDefault="009C32A5">
            <w:pPr>
              <w:jc w:val="left"/>
              <w:rPr>
                <w:rFonts w:ascii="Times New Roman" w:hAnsi="宋体"/>
                <w:bCs/>
                <w:kern w:val="0"/>
                <w:sz w:val="18"/>
                <w:szCs w:val="18"/>
              </w:rPr>
            </w:pPr>
          </w:p>
        </w:tc>
        <w:tc>
          <w:tcPr>
            <w:tcW w:w="5068" w:type="dxa"/>
            <w:vMerge/>
            <w:vAlign w:val="center"/>
          </w:tcPr>
          <w:p w14:paraId="713B3913" w14:textId="77777777" w:rsidR="009C32A5" w:rsidRDefault="009C32A5">
            <w:pPr>
              <w:jc w:val="left"/>
              <w:rPr>
                <w:rFonts w:ascii="Times New Roman" w:hAnsi="宋体"/>
                <w:bCs/>
                <w:kern w:val="0"/>
                <w:sz w:val="18"/>
                <w:szCs w:val="18"/>
              </w:rPr>
            </w:pPr>
          </w:p>
        </w:tc>
        <w:tc>
          <w:tcPr>
            <w:tcW w:w="926" w:type="dxa"/>
            <w:vMerge/>
            <w:vAlign w:val="center"/>
          </w:tcPr>
          <w:p w14:paraId="08096FC3" w14:textId="77777777" w:rsidR="009C32A5" w:rsidRDefault="009C32A5">
            <w:pPr>
              <w:jc w:val="left"/>
              <w:rPr>
                <w:rFonts w:ascii="Times New Roman" w:hAnsi="宋体"/>
                <w:bCs/>
                <w:kern w:val="0"/>
                <w:sz w:val="18"/>
                <w:szCs w:val="18"/>
              </w:rPr>
            </w:pPr>
          </w:p>
        </w:tc>
        <w:tc>
          <w:tcPr>
            <w:tcW w:w="1104" w:type="dxa"/>
            <w:vMerge/>
            <w:vAlign w:val="center"/>
          </w:tcPr>
          <w:p w14:paraId="6D114801" w14:textId="77777777" w:rsidR="009C32A5" w:rsidRDefault="009C32A5">
            <w:pPr>
              <w:jc w:val="left"/>
              <w:rPr>
                <w:rFonts w:ascii="Times New Roman" w:hAnsi="宋体"/>
                <w:bCs/>
                <w:kern w:val="0"/>
                <w:sz w:val="18"/>
                <w:szCs w:val="18"/>
              </w:rPr>
            </w:pPr>
          </w:p>
        </w:tc>
        <w:tc>
          <w:tcPr>
            <w:tcW w:w="1296" w:type="dxa"/>
            <w:vAlign w:val="center"/>
          </w:tcPr>
          <w:p w14:paraId="4B04491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320218100000 </w:t>
            </w:r>
          </w:p>
        </w:tc>
        <w:tc>
          <w:tcPr>
            <w:tcW w:w="1500" w:type="dxa"/>
            <w:vAlign w:val="center"/>
          </w:tcPr>
          <w:p w14:paraId="7E750BE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对未按照规定安装卫星定位行车安全信息设备，</w:t>
            </w:r>
            <w:r>
              <w:rPr>
                <w:rFonts w:ascii="Times New Roman" w:hAnsi="宋体" w:hint="eastAsia"/>
                <w:bCs/>
                <w:kern w:val="0"/>
                <w:sz w:val="18"/>
                <w:szCs w:val="18"/>
              </w:rPr>
              <w:lastRenderedPageBreak/>
              <w:t>或者未按照规定报送信息的处罚</w:t>
            </w:r>
            <w:r>
              <w:rPr>
                <w:rFonts w:ascii="Times New Roman" w:hAnsi="宋体" w:hint="eastAsia"/>
                <w:bCs/>
                <w:kern w:val="0"/>
                <w:sz w:val="18"/>
                <w:szCs w:val="18"/>
              </w:rPr>
              <w:t xml:space="preserve"> </w:t>
            </w:r>
          </w:p>
        </w:tc>
        <w:tc>
          <w:tcPr>
            <w:tcW w:w="798" w:type="dxa"/>
            <w:vMerge/>
            <w:vAlign w:val="center"/>
          </w:tcPr>
          <w:p w14:paraId="6B57D771" w14:textId="77777777" w:rsidR="009C32A5" w:rsidRDefault="009C32A5">
            <w:pPr>
              <w:jc w:val="left"/>
              <w:rPr>
                <w:rFonts w:ascii="Times New Roman" w:hAnsi="宋体"/>
                <w:bCs/>
                <w:kern w:val="0"/>
                <w:sz w:val="18"/>
                <w:szCs w:val="18"/>
              </w:rPr>
            </w:pPr>
          </w:p>
        </w:tc>
      </w:tr>
      <w:tr w:rsidR="009C32A5" w14:paraId="0F7CE683" w14:textId="77777777">
        <w:trPr>
          <w:trHeight w:val="311"/>
          <w:jc w:val="center"/>
        </w:trPr>
        <w:tc>
          <w:tcPr>
            <w:tcW w:w="536" w:type="dxa"/>
            <w:vMerge/>
            <w:vAlign w:val="center"/>
          </w:tcPr>
          <w:p w14:paraId="6FD5C05C" w14:textId="77777777" w:rsidR="009C32A5" w:rsidRDefault="009C32A5">
            <w:pPr>
              <w:jc w:val="center"/>
              <w:rPr>
                <w:rFonts w:ascii="Times New Roman" w:eastAsia="黑体" w:hAnsi="黑体"/>
                <w:kern w:val="0"/>
                <w:sz w:val="24"/>
              </w:rPr>
            </w:pPr>
          </w:p>
        </w:tc>
        <w:tc>
          <w:tcPr>
            <w:tcW w:w="1324" w:type="dxa"/>
            <w:vMerge/>
            <w:vAlign w:val="center"/>
          </w:tcPr>
          <w:p w14:paraId="76417B76" w14:textId="77777777" w:rsidR="009C32A5" w:rsidRDefault="009C32A5">
            <w:pPr>
              <w:jc w:val="left"/>
              <w:rPr>
                <w:rFonts w:ascii="Times New Roman" w:hAnsi="宋体"/>
                <w:bCs/>
                <w:kern w:val="0"/>
                <w:sz w:val="18"/>
                <w:szCs w:val="18"/>
              </w:rPr>
            </w:pPr>
          </w:p>
        </w:tc>
        <w:tc>
          <w:tcPr>
            <w:tcW w:w="794" w:type="dxa"/>
            <w:vMerge/>
            <w:vAlign w:val="center"/>
          </w:tcPr>
          <w:p w14:paraId="492A4964" w14:textId="77777777" w:rsidR="009C32A5" w:rsidRDefault="009C32A5">
            <w:pPr>
              <w:jc w:val="left"/>
              <w:rPr>
                <w:rFonts w:ascii="Times New Roman" w:hAnsi="宋体"/>
                <w:bCs/>
                <w:kern w:val="0"/>
                <w:sz w:val="18"/>
                <w:szCs w:val="18"/>
              </w:rPr>
            </w:pPr>
          </w:p>
        </w:tc>
        <w:tc>
          <w:tcPr>
            <w:tcW w:w="872" w:type="dxa"/>
            <w:vMerge/>
            <w:vAlign w:val="center"/>
          </w:tcPr>
          <w:p w14:paraId="764E4DFA" w14:textId="77777777" w:rsidR="009C32A5" w:rsidRDefault="009C32A5">
            <w:pPr>
              <w:jc w:val="left"/>
              <w:rPr>
                <w:rFonts w:ascii="Times New Roman" w:hAnsi="宋体"/>
                <w:bCs/>
                <w:kern w:val="0"/>
                <w:sz w:val="18"/>
                <w:szCs w:val="18"/>
              </w:rPr>
            </w:pPr>
          </w:p>
        </w:tc>
        <w:tc>
          <w:tcPr>
            <w:tcW w:w="864" w:type="dxa"/>
            <w:vMerge/>
            <w:vAlign w:val="center"/>
          </w:tcPr>
          <w:p w14:paraId="3512690E" w14:textId="77777777" w:rsidR="009C32A5" w:rsidRDefault="009C32A5">
            <w:pPr>
              <w:jc w:val="left"/>
              <w:rPr>
                <w:rFonts w:ascii="Times New Roman" w:hAnsi="宋体"/>
                <w:bCs/>
                <w:kern w:val="0"/>
                <w:sz w:val="18"/>
                <w:szCs w:val="18"/>
              </w:rPr>
            </w:pPr>
          </w:p>
        </w:tc>
        <w:tc>
          <w:tcPr>
            <w:tcW w:w="5068" w:type="dxa"/>
            <w:vMerge/>
            <w:vAlign w:val="center"/>
          </w:tcPr>
          <w:p w14:paraId="1E551408" w14:textId="77777777" w:rsidR="009C32A5" w:rsidRDefault="009C32A5">
            <w:pPr>
              <w:jc w:val="left"/>
              <w:rPr>
                <w:rFonts w:ascii="Times New Roman" w:hAnsi="宋体"/>
                <w:bCs/>
                <w:kern w:val="0"/>
                <w:sz w:val="18"/>
                <w:szCs w:val="18"/>
              </w:rPr>
            </w:pPr>
          </w:p>
        </w:tc>
        <w:tc>
          <w:tcPr>
            <w:tcW w:w="926" w:type="dxa"/>
            <w:vMerge/>
            <w:vAlign w:val="center"/>
          </w:tcPr>
          <w:p w14:paraId="40EE377F" w14:textId="77777777" w:rsidR="009C32A5" w:rsidRDefault="009C32A5">
            <w:pPr>
              <w:jc w:val="left"/>
              <w:rPr>
                <w:rFonts w:ascii="Times New Roman" w:hAnsi="宋体"/>
                <w:bCs/>
                <w:kern w:val="0"/>
                <w:sz w:val="18"/>
                <w:szCs w:val="18"/>
              </w:rPr>
            </w:pPr>
          </w:p>
        </w:tc>
        <w:tc>
          <w:tcPr>
            <w:tcW w:w="1104" w:type="dxa"/>
            <w:vMerge/>
            <w:vAlign w:val="center"/>
          </w:tcPr>
          <w:p w14:paraId="0DD3CCA5" w14:textId="77777777" w:rsidR="009C32A5" w:rsidRDefault="009C32A5">
            <w:pPr>
              <w:jc w:val="left"/>
              <w:rPr>
                <w:rFonts w:ascii="Times New Roman" w:hAnsi="宋体"/>
                <w:bCs/>
                <w:kern w:val="0"/>
                <w:sz w:val="18"/>
                <w:szCs w:val="18"/>
              </w:rPr>
            </w:pPr>
          </w:p>
        </w:tc>
        <w:tc>
          <w:tcPr>
            <w:tcW w:w="1296" w:type="dxa"/>
            <w:vAlign w:val="center"/>
          </w:tcPr>
          <w:p w14:paraId="115E90B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320218116000 </w:t>
            </w:r>
          </w:p>
        </w:tc>
        <w:tc>
          <w:tcPr>
            <w:tcW w:w="1500" w:type="dxa"/>
            <w:vAlign w:val="center"/>
          </w:tcPr>
          <w:p w14:paraId="73E172F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对道路运输驾驶员不按照规定使用卫星定位行车安全信息设备的处罚</w:t>
            </w:r>
            <w:r>
              <w:rPr>
                <w:rFonts w:ascii="Times New Roman" w:hAnsi="宋体" w:hint="eastAsia"/>
                <w:bCs/>
                <w:kern w:val="0"/>
                <w:sz w:val="18"/>
                <w:szCs w:val="18"/>
              </w:rPr>
              <w:t xml:space="preserve"> </w:t>
            </w:r>
          </w:p>
        </w:tc>
        <w:tc>
          <w:tcPr>
            <w:tcW w:w="798" w:type="dxa"/>
            <w:vMerge/>
            <w:vAlign w:val="center"/>
          </w:tcPr>
          <w:p w14:paraId="2B059048" w14:textId="77777777" w:rsidR="009C32A5" w:rsidRDefault="009C32A5">
            <w:pPr>
              <w:jc w:val="left"/>
              <w:rPr>
                <w:rFonts w:ascii="Times New Roman" w:hAnsi="宋体"/>
                <w:bCs/>
                <w:kern w:val="0"/>
                <w:sz w:val="18"/>
                <w:szCs w:val="18"/>
              </w:rPr>
            </w:pPr>
          </w:p>
        </w:tc>
      </w:tr>
      <w:tr w:rsidR="009C32A5" w14:paraId="7B633E24" w14:textId="77777777">
        <w:trPr>
          <w:trHeight w:val="311"/>
          <w:jc w:val="center"/>
        </w:trPr>
        <w:tc>
          <w:tcPr>
            <w:tcW w:w="536" w:type="dxa"/>
            <w:vMerge/>
            <w:vAlign w:val="center"/>
          </w:tcPr>
          <w:p w14:paraId="45A3E696" w14:textId="77777777" w:rsidR="009C32A5" w:rsidRDefault="009C32A5">
            <w:pPr>
              <w:jc w:val="center"/>
              <w:rPr>
                <w:rFonts w:ascii="Times New Roman" w:eastAsia="黑体" w:hAnsi="黑体"/>
                <w:kern w:val="0"/>
                <w:sz w:val="24"/>
              </w:rPr>
            </w:pPr>
          </w:p>
        </w:tc>
        <w:tc>
          <w:tcPr>
            <w:tcW w:w="1324" w:type="dxa"/>
            <w:vMerge/>
            <w:vAlign w:val="center"/>
          </w:tcPr>
          <w:p w14:paraId="3BD1EEC5" w14:textId="77777777" w:rsidR="009C32A5" w:rsidRDefault="009C32A5">
            <w:pPr>
              <w:jc w:val="left"/>
              <w:rPr>
                <w:rFonts w:ascii="Times New Roman" w:hAnsi="宋体"/>
                <w:bCs/>
                <w:kern w:val="0"/>
                <w:sz w:val="18"/>
                <w:szCs w:val="18"/>
              </w:rPr>
            </w:pPr>
          </w:p>
        </w:tc>
        <w:tc>
          <w:tcPr>
            <w:tcW w:w="794" w:type="dxa"/>
            <w:vMerge/>
            <w:vAlign w:val="center"/>
          </w:tcPr>
          <w:p w14:paraId="7FC1D314" w14:textId="77777777" w:rsidR="009C32A5" w:rsidRDefault="009C32A5">
            <w:pPr>
              <w:jc w:val="left"/>
              <w:rPr>
                <w:rFonts w:ascii="Times New Roman" w:hAnsi="宋体"/>
                <w:bCs/>
                <w:kern w:val="0"/>
                <w:sz w:val="18"/>
                <w:szCs w:val="18"/>
              </w:rPr>
            </w:pPr>
          </w:p>
        </w:tc>
        <w:tc>
          <w:tcPr>
            <w:tcW w:w="872" w:type="dxa"/>
            <w:vMerge/>
            <w:vAlign w:val="center"/>
          </w:tcPr>
          <w:p w14:paraId="49CBAC76" w14:textId="77777777" w:rsidR="009C32A5" w:rsidRDefault="009C32A5">
            <w:pPr>
              <w:jc w:val="left"/>
              <w:rPr>
                <w:rFonts w:ascii="Times New Roman" w:hAnsi="宋体"/>
                <w:bCs/>
                <w:kern w:val="0"/>
                <w:sz w:val="18"/>
                <w:szCs w:val="18"/>
              </w:rPr>
            </w:pPr>
          </w:p>
        </w:tc>
        <w:tc>
          <w:tcPr>
            <w:tcW w:w="864" w:type="dxa"/>
            <w:vMerge/>
            <w:vAlign w:val="center"/>
          </w:tcPr>
          <w:p w14:paraId="25A410FF" w14:textId="77777777" w:rsidR="009C32A5" w:rsidRDefault="009C32A5">
            <w:pPr>
              <w:jc w:val="left"/>
              <w:rPr>
                <w:rFonts w:ascii="Times New Roman" w:hAnsi="宋体"/>
                <w:bCs/>
                <w:kern w:val="0"/>
                <w:sz w:val="18"/>
                <w:szCs w:val="18"/>
              </w:rPr>
            </w:pPr>
          </w:p>
        </w:tc>
        <w:tc>
          <w:tcPr>
            <w:tcW w:w="5068" w:type="dxa"/>
            <w:vMerge/>
            <w:vAlign w:val="center"/>
          </w:tcPr>
          <w:p w14:paraId="222CD038" w14:textId="77777777" w:rsidR="009C32A5" w:rsidRDefault="009C32A5">
            <w:pPr>
              <w:jc w:val="left"/>
              <w:rPr>
                <w:rFonts w:ascii="Times New Roman" w:hAnsi="宋体"/>
                <w:bCs/>
                <w:kern w:val="0"/>
                <w:sz w:val="18"/>
                <w:szCs w:val="18"/>
              </w:rPr>
            </w:pPr>
          </w:p>
        </w:tc>
        <w:tc>
          <w:tcPr>
            <w:tcW w:w="926" w:type="dxa"/>
            <w:vMerge/>
            <w:vAlign w:val="center"/>
          </w:tcPr>
          <w:p w14:paraId="2C3CB60F" w14:textId="77777777" w:rsidR="009C32A5" w:rsidRDefault="009C32A5">
            <w:pPr>
              <w:jc w:val="left"/>
              <w:rPr>
                <w:rFonts w:ascii="Times New Roman" w:hAnsi="宋体"/>
                <w:bCs/>
                <w:kern w:val="0"/>
                <w:sz w:val="18"/>
                <w:szCs w:val="18"/>
              </w:rPr>
            </w:pPr>
          </w:p>
        </w:tc>
        <w:tc>
          <w:tcPr>
            <w:tcW w:w="1104" w:type="dxa"/>
            <w:vMerge/>
            <w:vAlign w:val="center"/>
          </w:tcPr>
          <w:p w14:paraId="30211C64" w14:textId="77777777" w:rsidR="009C32A5" w:rsidRDefault="009C32A5">
            <w:pPr>
              <w:jc w:val="left"/>
              <w:rPr>
                <w:rFonts w:ascii="Times New Roman" w:hAnsi="宋体"/>
                <w:bCs/>
                <w:kern w:val="0"/>
                <w:sz w:val="18"/>
                <w:szCs w:val="18"/>
              </w:rPr>
            </w:pPr>
          </w:p>
        </w:tc>
        <w:tc>
          <w:tcPr>
            <w:tcW w:w="1296" w:type="dxa"/>
            <w:vAlign w:val="center"/>
          </w:tcPr>
          <w:p w14:paraId="014AF1F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320218214000 </w:t>
            </w:r>
          </w:p>
        </w:tc>
        <w:tc>
          <w:tcPr>
            <w:tcW w:w="1500" w:type="dxa"/>
            <w:vAlign w:val="center"/>
          </w:tcPr>
          <w:p w14:paraId="3332193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对道路运输经营者使用卫星定位装置不能保持在线的运输车辆从事经营活动的处罚</w:t>
            </w:r>
            <w:r>
              <w:rPr>
                <w:rFonts w:ascii="Times New Roman" w:hAnsi="宋体" w:hint="eastAsia"/>
                <w:bCs/>
                <w:kern w:val="0"/>
                <w:sz w:val="18"/>
                <w:szCs w:val="18"/>
              </w:rPr>
              <w:t xml:space="preserve"> </w:t>
            </w:r>
          </w:p>
        </w:tc>
        <w:tc>
          <w:tcPr>
            <w:tcW w:w="798" w:type="dxa"/>
            <w:vMerge/>
            <w:vAlign w:val="center"/>
          </w:tcPr>
          <w:p w14:paraId="23FEA741" w14:textId="77777777" w:rsidR="009C32A5" w:rsidRDefault="009C32A5">
            <w:pPr>
              <w:jc w:val="left"/>
              <w:rPr>
                <w:rFonts w:ascii="Times New Roman" w:hAnsi="宋体"/>
                <w:bCs/>
                <w:kern w:val="0"/>
                <w:sz w:val="18"/>
                <w:szCs w:val="18"/>
              </w:rPr>
            </w:pPr>
          </w:p>
        </w:tc>
      </w:tr>
      <w:tr w:rsidR="009C32A5" w14:paraId="0BB7598A" w14:textId="77777777">
        <w:trPr>
          <w:trHeight w:val="311"/>
          <w:jc w:val="center"/>
        </w:trPr>
        <w:tc>
          <w:tcPr>
            <w:tcW w:w="536" w:type="dxa"/>
            <w:vMerge/>
            <w:vAlign w:val="center"/>
          </w:tcPr>
          <w:p w14:paraId="2953E540" w14:textId="77777777" w:rsidR="009C32A5" w:rsidRDefault="009C32A5">
            <w:pPr>
              <w:jc w:val="center"/>
              <w:rPr>
                <w:rFonts w:ascii="Times New Roman" w:eastAsia="黑体" w:hAnsi="黑体"/>
                <w:kern w:val="0"/>
                <w:sz w:val="24"/>
              </w:rPr>
            </w:pPr>
          </w:p>
        </w:tc>
        <w:tc>
          <w:tcPr>
            <w:tcW w:w="1324" w:type="dxa"/>
            <w:vMerge/>
            <w:vAlign w:val="center"/>
          </w:tcPr>
          <w:p w14:paraId="128E955B" w14:textId="77777777" w:rsidR="009C32A5" w:rsidRDefault="009C32A5">
            <w:pPr>
              <w:jc w:val="left"/>
              <w:rPr>
                <w:rFonts w:ascii="Times New Roman" w:hAnsi="宋体"/>
                <w:bCs/>
                <w:kern w:val="0"/>
                <w:sz w:val="18"/>
                <w:szCs w:val="18"/>
              </w:rPr>
            </w:pPr>
          </w:p>
        </w:tc>
        <w:tc>
          <w:tcPr>
            <w:tcW w:w="794" w:type="dxa"/>
            <w:vMerge/>
            <w:vAlign w:val="center"/>
          </w:tcPr>
          <w:p w14:paraId="03047404" w14:textId="77777777" w:rsidR="009C32A5" w:rsidRDefault="009C32A5">
            <w:pPr>
              <w:jc w:val="left"/>
              <w:rPr>
                <w:rFonts w:ascii="Times New Roman" w:hAnsi="宋体"/>
                <w:bCs/>
                <w:kern w:val="0"/>
                <w:sz w:val="18"/>
                <w:szCs w:val="18"/>
              </w:rPr>
            </w:pPr>
          </w:p>
        </w:tc>
        <w:tc>
          <w:tcPr>
            <w:tcW w:w="872" w:type="dxa"/>
            <w:vMerge/>
            <w:vAlign w:val="center"/>
          </w:tcPr>
          <w:p w14:paraId="5CE37A85" w14:textId="77777777" w:rsidR="009C32A5" w:rsidRDefault="009C32A5">
            <w:pPr>
              <w:jc w:val="left"/>
              <w:rPr>
                <w:rFonts w:ascii="Times New Roman" w:hAnsi="宋体"/>
                <w:bCs/>
                <w:kern w:val="0"/>
                <w:sz w:val="18"/>
                <w:szCs w:val="18"/>
              </w:rPr>
            </w:pPr>
          </w:p>
        </w:tc>
        <w:tc>
          <w:tcPr>
            <w:tcW w:w="864" w:type="dxa"/>
            <w:vMerge/>
            <w:vAlign w:val="center"/>
          </w:tcPr>
          <w:p w14:paraId="1DE01B95" w14:textId="77777777" w:rsidR="009C32A5" w:rsidRDefault="009C32A5">
            <w:pPr>
              <w:jc w:val="left"/>
              <w:rPr>
                <w:rFonts w:ascii="Times New Roman" w:hAnsi="宋体"/>
                <w:bCs/>
                <w:kern w:val="0"/>
                <w:sz w:val="18"/>
                <w:szCs w:val="18"/>
              </w:rPr>
            </w:pPr>
          </w:p>
        </w:tc>
        <w:tc>
          <w:tcPr>
            <w:tcW w:w="5068" w:type="dxa"/>
            <w:vMerge/>
            <w:vAlign w:val="center"/>
          </w:tcPr>
          <w:p w14:paraId="398EF6C0" w14:textId="77777777" w:rsidR="009C32A5" w:rsidRDefault="009C32A5">
            <w:pPr>
              <w:jc w:val="left"/>
              <w:rPr>
                <w:rFonts w:ascii="Times New Roman" w:hAnsi="宋体"/>
                <w:bCs/>
                <w:kern w:val="0"/>
                <w:sz w:val="18"/>
                <w:szCs w:val="18"/>
              </w:rPr>
            </w:pPr>
          </w:p>
        </w:tc>
        <w:tc>
          <w:tcPr>
            <w:tcW w:w="926" w:type="dxa"/>
            <w:vMerge/>
            <w:vAlign w:val="center"/>
          </w:tcPr>
          <w:p w14:paraId="3C9CF280" w14:textId="77777777" w:rsidR="009C32A5" w:rsidRDefault="009C32A5">
            <w:pPr>
              <w:jc w:val="left"/>
              <w:rPr>
                <w:rFonts w:ascii="Times New Roman" w:hAnsi="宋体"/>
                <w:bCs/>
                <w:kern w:val="0"/>
                <w:sz w:val="18"/>
                <w:szCs w:val="18"/>
              </w:rPr>
            </w:pPr>
          </w:p>
        </w:tc>
        <w:tc>
          <w:tcPr>
            <w:tcW w:w="1104" w:type="dxa"/>
            <w:vMerge/>
            <w:vAlign w:val="center"/>
          </w:tcPr>
          <w:p w14:paraId="6C0FEEAA" w14:textId="77777777" w:rsidR="009C32A5" w:rsidRDefault="009C32A5">
            <w:pPr>
              <w:jc w:val="left"/>
              <w:rPr>
                <w:rFonts w:ascii="Times New Roman" w:hAnsi="宋体"/>
                <w:bCs/>
                <w:kern w:val="0"/>
                <w:sz w:val="18"/>
                <w:szCs w:val="18"/>
              </w:rPr>
            </w:pPr>
          </w:p>
        </w:tc>
        <w:tc>
          <w:tcPr>
            <w:tcW w:w="1296" w:type="dxa"/>
            <w:vAlign w:val="center"/>
          </w:tcPr>
          <w:p w14:paraId="3A43EB9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320218017000 </w:t>
            </w:r>
          </w:p>
        </w:tc>
        <w:tc>
          <w:tcPr>
            <w:tcW w:w="1500" w:type="dxa"/>
            <w:vAlign w:val="center"/>
          </w:tcPr>
          <w:p w14:paraId="5AB2C99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对客运包车未持有效的包车客运标志牌进行经营的，不按照包车客运标志牌载明的事项运行的，线路两端均不在车籍所在地的，按班车模式定点定线运营的，招揽包车合同以外的旅客乘车的处罚</w:t>
            </w:r>
            <w:r>
              <w:rPr>
                <w:rFonts w:ascii="Times New Roman" w:hAnsi="宋体" w:hint="eastAsia"/>
                <w:bCs/>
                <w:kern w:val="0"/>
                <w:sz w:val="18"/>
                <w:szCs w:val="18"/>
              </w:rPr>
              <w:t xml:space="preserve"> </w:t>
            </w:r>
          </w:p>
        </w:tc>
        <w:tc>
          <w:tcPr>
            <w:tcW w:w="798" w:type="dxa"/>
            <w:vMerge/>
            <w:vAlign w:val="center"/>
          </w:tcPr>
          <w:p w14:paraId="17ED753D" w14:textId="77777777" w:rsidR="009C32A5" w:rsidRDefault="009C32A5">
            <w:pPr>
              <w:jc w:val="left"/>
              <w:rPr>
                <w:rFonts w:ascii="Times New Roman" w:hAnsi="宋体"/>
                <w:bCs/>
                <w:kern w:val="0"/>
                <w:sz w:val="18"/>
                <w:szCs w:val="18"/>
              </w:rPr>
            </w:pPr>
          </w:p>
        </w:tc>
      </w:tr>
      <w:tr w:rsidR="009C32A5" w14:paraId="32DF948D" w14:textId="77777777">
        <w:trPr>
          <w:trHeight w:val="311"/>
          <w:jc w:val="center"/>
        </w:trPr>
        <w:tc>
          <w:tcPr>
            <w:tcW w:w="536" w:type="dxa"/>
            <w:vMerge/>
            <w:vAlign w:val="center"/>
          </w:tcPr>
          <w:p w14:paraId="13F2B556" w14:textId="77777777" w:rsidR="009C32A5" w:rsidRDefault="009C32A5">
            <w:pPr>
              <w:jc w:val="center"/>
              <w:rPr>
                <w:rFonts w:ascii="Times New Roman" w:eastAsia="黑体" w:hAnsi="黑体"/>
                <w:kern w:val="0"/>
                <w:sz w:val="24"/>
              </w:rPr>
            </w:pPr>
          </w:p>
        </w:tc>
        <w:tc>
          <w:tcPr>
            <w:tcW w:w="1324" w:type="dxa"/>
            <w:vMerge/>
            <w:vAlign w:val="center"/>
          </w:tcPr>
          <w:p w14:paraId="6123728A" w14:textId="77777777" w:rsidR="009C32A5" w:rsidRDefault="009C32A5">
            <w:pPr>
              <w:jc w:val="left"/>
              <w:rPr>
                <w:rFonts w:ascii="Times New Roman" w:hAnsi="宋体"/>
                <w:bCs/>
                <w:kern w:val="0"/>
                <w:sz w:val="18"/>
                <w:szCs w:val="18"/>
              </w:rPr>
            </w:pPr>
          </w:p>
        </w:tc>
        <w:tc>
          <w:tcPr>
            <w:tcW w:w="794" w:type="dxa"/>
            <w:vMerge/>
            <w:vAlign w:val="center"/>
          </w:tcPr>
          <w:p w14:paraId="27EE1138" w14:textId="77777777" w:rsidR="009C32A5" w:rsidRDefault="009C32A5">
            <w:pPr>
              <w:jc w:val="left"/>
              <w:rPr>
                <w:rFonts w:ascii="Times New Roman" w:hAnsi="宋体"/>
                <w:bCs/>
                <w:kern w:val="0"/>
                <w:sz w:val="18"/>
                <w:szCs w:val="18"/>
              </w:rPr>
            </w:pPr>
          </w:p>
        </w:tc>
        <w:tc>
          <w:tcPr>
            <w:tcW w:w="872" w:type="dxa"/>
            <w:vMerge/>
            <w:vAlign w:val="center"/>
          </w:tcPr>
          <w:p w14:paraId="73175932" w14:textId="77777777" w:rsidR="009C32A5" w:rsidRDefault="009C32A5">
            <w:pPr>
              <w:jc w:val="left"/>
              <w:rPr>
                <w:rFonts w:ascii="Times New Roman" w:hAnsi="宋体"/>
                <w:bCs/>
                <w:kern w:val="0"/>
                <w:sz w:val="18"/>
                <w:szCs w:val="18"/>
              </w:rPr>
            </w:pPr>
          </w:p>
        </w:tc>
        <w:tc>
          <w:tcPr>
            <w:tcW w:w="864" w:type="dxa"/>
            <w:vMerge/>
            <w:vAlign w:val="center"/>
          </w:tcPr>
          <w:p w14:paraId="61C5DAC8" w14:textId="77777777" w:rsidR="009C32A5" w:rsidRDefault="009C32A5">
            <w:pPr>
              <w:jc w:val="left"/>
              <w:rPr>
                <w:rFonts w:ascii="Times New Roman" w:hAnsi="宋体"/>
                <w:bCs/>
                <w:kern w:val="0"/>
                <w:sz w:val="18"/>
                <w:szCs w:val="18"/>
              </w:rPr>
            </w:pPr>
          </w:p>
        </w:tc>
        <w:tc>
          <w:tcPr>
            <w:tcW w:w="5068" w:type="dxa"/>
            <w:vMerge/>
            <w:vAlign w:val="center"/>
          </w:tcPr>
          <w:p w14:paraId="7E67222A" w14:textId="77777777" w:rsidR="009C32A5" w:rsidRDefault="009C32A5">
            <w:pPr>
              <w:jc w:val="left"/>
              <w:rPr>
                <w:rFonts w:ascii="Times New Roman" w:hAnsi="宋体"/>
                <w:bCs/>
                <w:kern w:val="0"/>
                <w:sz w:val="18"/>
                <w:szCs w:val="18"/>
              </w:rPr>
            </w:pPr>
          </w:p>
        </w:tc>
        <w:tc>
          <w:tcPr>
            <w:tcW w:w="926" w:type="dxa"/>
            <w:vMerge/>
            <w:vAlign w:val="center"/>
          </w:tcPr>
          <w:p w14:paraId="55969A98" w14:textId="77777777" w:rsidR="009C32A5" w:rsidRDefault="009C32A5">
            <w:pPr>
              <w:jc w:val="left"/>
              <w:rPr>
                <w:rFonts w:ascii="Times New Roman" w:hAnsi="宋体"/>
                <w:bCs/>
                <w:kern w:val="0"/>
                <w:sz w:val="18"/>
                <w:szCs w:val="18"/>
              </w:rPr>
            </w:pPr>
          </w:p>
        </w:tc>
        <w:tc>
          <w:tcPr>
            <w:tcW w:w="1104" w:type="dxa"/>
            <w:vMerge/>
            <w:vAlign w:val="center"/>
          </w:tcPr>
          <w:p w14:paraId="0DB5A472" w14:textId="77777777" w:rsidR="009C32A5" w:rsidRDefault="009C32A5">
            <w:pPr>
              <w:jc w:val="left"/>
              <w:rPr>
                <w:rFonts w:ascii="Times New Roman" w:hAnsi="宋体"/>
                <w:bCs/>
                <w:kern w:val="0"/>
                <w:sz w:val="18"/>
                <w:szCs w:val="18"/>
              </w:rPr>
            </w:pPr>
          </w:p>
        </w:tc>
        <w:tc>
          <w:tcPr>
            <w:tcW w:w="1296" w:type="dxa"/>
            <w:vAlign w:val="center"/>
          </w:tcPr>
          <w:p w14:paraId="0C725A1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320218018000 </w:t>
            </w:r>
          </w:p>
        </w:tc>
        <w:tc>
          <w:tcPr>
            <w:tcW w:w="1500" w:type="dxa"/>
            <w:vAlign w:val="center"/>
          </w:tcPr>
          <w:p w14:paraId="19F80D4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对客运经营者不按照规定放置服务监督卡、线路走向示意图、公布监督投诉电话号码或者受理投诉部门的处罚</w:t>
            </w:r>
            <w:r>
              <w:rPr>
                <w:rFonts w:ascii="Times New Roman" w:hAnsi="宋体" w:hint="eastAsia"/>
                <w:bCs/>
                <w:kern w:val="0"/>
                <w:sz w:val="18"/>
                <w:szCs w:val="18"/>
              </w:rPr>
              <w:t xml:space="preserve"> </w:t>
            </w:r>
          </w:p>
        </w:tc>
        <w:tc>
          <w:tcPr>
            <w:tcW w:w="798" w:type="dxa"/>
            <w:vMerge/>
            <w:vAlign w:val="center"/>
          </w:tcPr>
          <w:p w14:paraId="5C2281EF" w14:textId="77777777" w:rsidR="009C32A5" w:rsidRDefault="009C32A5">
            <w:pPr>
              <w:jc w:val="left"/>
              <w:rPr>
                <w:rFonts w:ascii="Times New Roman" w:hAnsi="宋体"/>
                <w:bCs/>
                <w:kern w:val="0"/>
                <w:sz w:val="18"/>
                <w:szCs w:val="18"/>
              </w:rPr>
            </w:pPr>
          </w:p>
        </w:tc>
      </w:tr>
      <w:tr w:rsidR="009C32A5" w14:paraId="16D8D159" w14:textId="77777777">
        <w:trPr>
          <w:trHeight w:val="311"/>
          <w:jc w:val="center"/>
        </w:trPr>
        <w:tc>
          <w:tcPr>
            <w:tcW w:w="536" w:type="dxa"/>
            <w:vMerge/>
            <w:vAlign w:val="center"/>
          </w:tcPr>
          <w:p w14:paraId="4652C02F" w14:textId="77777777" w:rsidR="009C32A5" w:rsidRDefault="009C32A5">
            <w:pPr>
              <w:jc w:val="center"/>
              <w:rPr>
                <w:rFonts w:ascii="Times New Roman" w:eastAsia="黑体" w:hAnsi="黑体"/>
                <w:kern w:val="0"/>
                <w:sz w:val="24"/>
              </w:rPr>
            </w:pPr>
          </w:p>
        </w:tc>
        <w:tc>
          <w:tcPr>
            <w:tcW w:w="1324" w:type="dxa"/>
            <w:vMerge/>
            <w:vAlign w:val="center"/>
          </w:tcPr>
          <w:p w14:paraId="6FA3B88B" w14:textId="77777777" w:rsidR="009C32A5" w:rsidRDefault="009C32A5">
            <w:pPr>
              <w:jc w:val="left"/>
              <w:rPr>
                <w:rFonts w:ascii="Times New Roman" w:hAnsi="宋体"/>
                <w:bCs/>
                <w:kern w:val="0"/>
                <w:sz w:val="18"/>
                <w:szCs w:val="18"/>
              </w:rPr>
            </w:pPr>
          </w:p>
        </w:tc>
        <w:tc>
          <w:tcPr>
            <w:tcW w:w="794" w:type="dxa"/>
            <w:vMerge/>
            <w:vAlign w:val="center"/>
          </w:tcPr>
          <w:p w14:paraId="76EB94CB" w14:textId="77777777" w:rsidR="009C32A5" w:rsidRDefault="009C32A5">
            <w:pPr>
              <w:jc w:val="left"/>
              <w:rPr>
                <w:rFonts w:ascii="Times New Roman" w:hAnsi="宋体"/>
                <w:bCs/>
                <w:kern w:val="0"/>
                <w:sz w:val="18"/>
                <w:szCs w:val="18"/>
              </w:rPr>
            </w:pPr>
          </w:p>
        </w:tc>
        <w:tc>
          <w:tcPr>
            <w:tcW w:w="872" w:type="dxa"/>
            <w:vMerge/>
            <w:vAlign w:val="center"/>
          </w:tcPr>
          <w:p w14:paraId="46B829F4" w14:textId="77777777" w:rsidR="009C32A5" w:rsidRDefault="009C32A5">
            <w:pPr>
              <w:jc w:val="left"/>
              <w:rPr>
                <w:rFonts w:ascii="Times New Roman" w:hAnsi="宋体"/>
                <w:bCs/>
                <w:kern w:val="0"/>
                <w:sz w:val="18"/>
                <w:szCs w:val="18"/>
              </w:rPr>
            </w:pPr>
          </w:p>
        </w:tc>
        <w:tc>
          <w:tcPr>
            <w:tcW w:w="864" w:type="dxa"/>
            <w:vMerge/>
            <w:vAlign w:val="center"/>
          </w:tcPr>
          <w:p w14:paraId="222E595F" w14:textId="77777777" w:rsidR="009C32A5" w:rsidRDefault="009C32A5">
            <w:pPr>
              <w:jc w:val="left"/>
              <w:rPr>
                <w:rFonts w:ascii="Times New Roman" w:hAnsi="宋体"/>
                <w:bCs/>
                <w:kern w:val="0"/>
                <w:sz w:val="18"/>
                <w:szCs w:val="18"/>
              </w:rPr>
            </w:pPr>
          </w:p>
        </w:tc>
        <w:tc>
          <w:tcPr>
            <w:tcW w:w="5068" w:type="dxa"/>
            <w:vMerge/>
            <w:vAlign w:val="center"/>
          </w:tcPr>
          <w:p w14:paraId="67276248" w14:textId="77777777" w:rsidR="009C32A5" w:rsidRDefault="009C32A5">
            <w:pPr>
              <w:jc w:val="left"/>
              <w:rPr>
                <w:rFonts w:ascii="Times New Roman" w:hAnsi="宋体"/>
                <w:bCs/>
                <w:kern w:val="0"/>
                <w:sz w:val="18"/>
                <w:szCs w:val="18"/>
              </w:rPr>
            </w:pPr>
          </w:p>
        </w:tc>
        <w:tc>
          <w:tcPr>
            <w:tcW w:w="926" w:type="dxa"/>
            <w:vMerge/>
            <w:vAlign w:val="center"/>
          </w:tcPr>
          <w:p w14:paraId="6CF25D03" w14:textId="77777777" w:rsidR="009C32A5" w:rsidRDefault="009C32A5">
            <w:pPr>
              <w:jc w:val="left"/>
              <w:rPr>
                <w:rFonts w:ascii="Times New Roman" w:hAnsi="宋体"/>
                <w:bCs/>
                <w:kern w:val="0"/>
                <w:sz w:val="18"/>
                <w:szCs w:val="18"/>
              </w:rPr>
            </w:pPr>
          </w:p>
        </w:tc>
        <w:tc>
          <w:tcPr>
            <w:tcW w:w="1104" w:type="dxa"/>
            <w:vMerge/>
            <w:vAlign w:val="center"/>
          </w:tcPr>
          <w:p w14:paraId="28E73BC5" w14:textId="77777777" w:rsidR="009C32A5" w:rsidRDefault="009C32A5">
            <w:pPr>
              <w:jc w:val="left"/>
              <w:rPr>
                <w:rFonts w:ascii="Times New Roman" w:hAnsi="宋体"/>
                <w:bCs/>
                <w:kern w:val="0"/>
                <w:sz w:val="18"/>
                <w:szCs w:val="18"/>
              </w:rPr>
            </w:pPr>
          </w:p>
        </w:tc>
        <w:tc>
          <w:tcPr>
            <w:tcW w:w="1296" w:type="dxa"/>
            <w:vAlign w:val="center"/>
          </w:tcPr>
          <w:p w14:paraId="49ECBBD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320218854000 </w:t>
            </w:r>
          </w:p>
        </w:tc>
        <w:tc>
          <w:tcPr>
            <w:tcW w:w="1500" w:type="dxa"/>
            <w:vAlign w:val="center"/>
          </w:tcPr>
          <w:p w14:paraId="19EE5D8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对客运经营者未按照规定在发车前对旅客进行安全事项告知的处罚</w:t>
            </w:r>
            <w:r>
              <w:rPr>
                <w:rFonts w:ascii="Times New Roman" w:hAnsi="宋体" w:hint="eastAsia"/>
                <w:bCs/>
                <w:kern w:val="0"/>
                <w:sz w:val="18"/>
                <w:szCs w:val="18"/>
              </w:rPr>
              <w:t xml:space="preserve"> </w:t>
            </w:r>
          </w:p>
        </w:tc>
        <w:tc>
          <w:tcPr>
            <w:tcW w:w="798" w:type="dxa"/>
            <w:vMerge/>
            <w:vAlign w:val="center"/>
          </w:tcPr>
          <w:p w14:paraId="6886CFA5" w14:textId="77777777" w:rsidR="009C32A5" w:rsidRDefault="009C32A5">
            <w:pPr>
              <w:jc w:val="left"/>
              <w:rPr>
                <w:rFonts w:ascii="Times New Roman" w:hAnsi="宋体"/>
                <w:bCs/>
                <w:kern w:val="0"/>
                <w:sz w:val="18"/>
                <w:szCs w:val="18"/>
              </w:rPr>
            </w:pPr>
          </w:p>
        </w:tc>
      </w:tr>
      <w:tr w:rsidR="009C32A5" w14:paraId="04C9E9F5" w14:textId="77777777">
        <w:trPr>
          <w:trHeight w:val="311"/>
          <w:jc w:val="center"/>
        </w:trPr>
        <w:tc>
          <w:tcPr>
            <w:tcW w:w="536" w:type="dxa"/>
            <w:vMerge/>
            <w:vAlign w:val="center"/>
          </w:tcPr>
          <w:p w14:paraId="16E40619" w14:textId="77777777" w:rsidR="009C32A5" w:rsidRDefault="009C32A5">
            <w:pPr>
              <w:jc w:val="center"/>
              <w:rPr>
                <w:rFonts w:ascii="Times New Roman" w:eastAsia="黑体" w:hAnsi="黑体"/>
                <w:kern w:val="0"/>
                <w:sz w:val="24"/>
              </w:rPr>
            </w:pPr>
          </w:p>
        </w:tc>
        <w:tc>
          <w:tcPr>
            <w:tcW w:w="1324" w:type="dxa"/>
            <w:vMerge/>
            <w:vAlign w:val="center"/>
          </w:tcPr>
          <w:p w14:paraId="44CA9A7D" w14:textId="77777777" w:rsidR="009C32A5" w:rsidRDefault="009C32A5">
            <w:pPr>
              <w:jc w:val="left"/>
              <w:rPr>
                <w:rFonts w:ascii="Times New Roman" w:hAnsi="宋体"/>
                <w:bCs/>
                <w:kern w:val="0"/>
                <w:sz w:val="18"/>
                <w:szCs w:val="18"/>
              </w:rPr>
            </w:pPr>
          </w:p>
        </w:tc>
        <w:tc>
          <w:tcPr>
            <w:tcW w:w="794" w:type="dxa"/>
            <w:vMerge/>
            <w:vAlign w:val="center"/>
          </w:tcPr>
          <w:p w14:paraId="2B958A19" w14:textId="77777777" w:rsidR="009C32A5" w:rsidRDefault="009C32A5">
            <w:pPr>
              <w:jc w:val="left"/>
              <w:rPr>
                <w:rFonts w:ascii="Times New Roman" w:hAnsi="宋体"/>
                <w:bCs/>
                <w:kern w:val="0"/>
                <w:sz w:val="18"/>
                <w:szCs w:val="18"/>
              </w:rPr>
            </w:pPr>
          </w:p>
        </w:tc>
        <w:tc>
          <w:tcPr>
            <w:tcW w:w="872" w:type="dxa"/>
            <w:vMerge/>
            <w:vAlign w:val="center"/>
          </w:tcPr>
          <w:p w14:paraId="22DFAF02" w14:textId="77777777" w:rsidR="009C32A5" w:rsidRDefault="009C32A5">
            <w:pPr>
              <w:jc w:val="left"/>
              <w:rPr>
                <w:rFonts w:ascii="Times New Roman" w:hAnsi="宋体"/>
                <w:bCs/>
                <w:kern w:val="0"/>
                <w:sz w:val="18"/>
                <w:szCs w:val="18"/>
              </w:rPr>
            </w:pPr>
          </w:p>
        </w:tc>
        <w:tc>
          <w:tcPr>
            <w:tcW w:w="864" w:type="dxa"/>
            <w:vMerge/>
            <w:vAlign w:val="center"/>
          </w:tcPr>
          <w:p w14:paraId="7A49B5F7" w14:textId="77777777" w:rsidR="009C32A5" w:rsidRDefault="009C32A5">
            <w:pPr>
              <w:jc w:val="left"/>
              <w:rPr>
                <w:rFonts w:ascii="Times New Roman" w:hAnsi="宋体"/>
                <w:bCs/>
                <w:kern w:val="0"/>
                <w:sz w:val="18"/>
                <w:szCs w:val="18"/>
              </w:rPr>
            </w:pPr>
          </w:p>
        </w:tc>
        <w:tc>
          <w:tcPr>
            <w:tcW w:w="5068" w:type="dxa"/>
            <w:vMerge/>
            <w:vAlign w:val="center"/>
          </w:tcPr>
          <w:p w14:paraId="78D6C78D" w14:textId="77777777" w:rsidR="009C32A5" w:rsidRDefault="009C32A5">
            <w:pPr>
              <w:jc w:val="left"/>
              <w:rPr>
                <w:rFonts w:ascii="Times New Roman" w:hAnsi="宋体"/>
                <w:bCs/>
                <w:kern w:val="0"/>
                <w:sz w:val="18"/>
                <w:szCs w:val="18"/>
              </w:rPr>
            </w:pPr>
          </w:p>
        </w:tc>
        <w:tc>
          <w:tcPr>
            <w:tcW w:w="926" w:type="dxa"/>
            <w:vMerge/>
            <w:vAlign w:val="center"/>
          </w:tcPr>
          <w:p w14:paraId="62B2721E" w14:textId="77777777" w:rsidR="009C32A5" w:rsidRDefault="009C32A5">
            <w:pPr>
              <w:jc w:val="left"/>
              <w:rPr>
                <w:rFonts w:ascii="Times New Roman" w:hAnsi="宋体"/>
                <w:bCs/>
                <w:kern w:val="0"/>
                <w:sz w:val="18"/>
                <w:szCs w:val="18"/>
              </w:rPr>
            </w:pPr>
          </w:p>
        </w:tc>
        <w:tc>
          <w:tcPr>
            <w:tcW w:w="1104" w:type="dxa"/>
            <w:vMerge/>
            <w:vAlign w:val="center"/>
          </w:tcPr>
          <w:p w14:paraId="72D0D983" w14:textId="77777777" w:rsidR="009C32A5" w:rsidRDefault="009C32A5">
            <w:pPr>
              <w:jc w:val="left"/>
              <w:rPr>
                <w:rFonts w:ascii="Times New Roman" w:hAnsi="宋体"/>
                <w:bCs/>
                <w:kern w:val="0"/>
                <w:sz w:val="18"/>
                <w:szCs w:val="18"/>
              </w:rPr>
            </w:pPr>
          </w:p>
        </w:tc>
        <w:tc>
          <w:tcPr>
            <w:tcW w:w="1296" w:type="dxa"/>
            <w:vAlign w:val="center"/>
          </w:tcPr>
          <w:p w14:paraId="5135770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320218853000 </w:t>
            </w:r>
          </w:p>
        </w:tc>
        <w:tc>
          <w:tcPr>
            <w:tcW w:w="1500" w:type="dxa"/>
            <w:vAlign w:val="center"/>
          </w:tcPr>
          <w:p w14:paraId="0B23BB2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对网络平台发布的提供服务班车客运经营者、车辆、驾驶员与实际不符的，超出班车客运经营者许可范围开展定制客运的处罚</w:t>
            </w:r>
            <w:r>
              <w:rPr>
                <w:rFonts w:ascii="Times New Roman" w:hAnsi="宋体" w:hint="eastAsia"/>
                <w:bCs/>
                <w:kern w:val="0"/>
                <w:sz w:val="18"/>
                <w:szCs w:val="18"/>
              </w:rPr>
              <w:t xml:space="preserve"> </w:t>
            </w:r>
          </w:p>
        </w:tc>
        <w:tc>
          <w:tcPr>
            <w:tcW w:w="798" w:type="dxa"/>
            <w:vMerge/>
            <w:vAlign w:val="center"/>
          </w:tcPr>
          <w:p w14:paraId="74D0AEAC" w14:textId="77777777" w:rsidR="009C32A5" w:rsidRDefault="009C32A5">
            <w:pPr>
              <w:jc w:val="left"/>
              <w:rPr>
                <w:rFonts w:ascii="Times New Roman" w:hAnsi="宋体"/>
                <w:bCs/>
                <w:kern w:val="0"/>
                <w:sz w:val="18"/>
                <w:szCs w:val="18"/>
              </w:rPr>
            </w:pPr>
          </w:p>
        </w:tc>
      </w:tr>
      <w:tr w:rsidR="009C32A5" w14:paraId="254B3367" w14:textId="77777777">
        <w:trPr>
          <w:trHeight w:val="311"/>
          <w:jc w:val="center"/>
        </w:trPr>
        <w:tc>
          <w:tcPr>
            <w:tcW w:w="536" w:type="dxa"/>
            <w:vMerge/>
            <w:vAlign w:val="center"/>
          </w:tcPr>
          <w:p w14:paraId="51211E04" w14:textId="77777777" w:rsidR="009C32A5" w:rsidRDefault="009C32A5">
            <w:pPr>
              <w:jc w:val="center"/>
              <w:rPr>
                <w:rFonts w:ascii="Times New Roman" w:eastAsia="黑体" w:hAnsi="黑体"/>
                <w:kern w:val="0"/>
                <w:sz w:val="24"/>
              </w:rPr>
            </w:pPr>
          </w:p>
        </w:tc>
        <w:tc>
          <w:tcPr>
            <w:tcW w:w="1324" w:type="dxa"/>
            <w:vMerge/>
            <w:vAlign w:val="center"/>
          </w:tcPr>
          <w:p w14:paraId="7E895A43" w14:textId="77777777" w:rsidR="009C32A5" w:rsidRDefault="009C32A5">
            <w:pPr>
              <w:jc w:val="left"/>
              <w:rPr>
                <w:rFonts w:ascii="Times New Roman" w:hAnsi="宋体"/>
                <w:bCs/>
                <w:kern w:val="0"/>
                <w:sz w:val="18"/>
                <w:szCs w:val="18"/>
              </w:rPr>
            </w:pPr>
          </w:p>
        </w:tc>
        <w:tc>
          <w:tcPr>
            <w:tcW w:w="794" w:type="dxa"/>
            <w:vMerge/>
            <w:vAlign w:val="center"/>
          </w:tcPr>
          <w:p w14:paraId="7658C23C" w14:textId="77777777" w:rsidR="009C32A5" w:rsidRDefault="009C32A5">
            <w:pPr>
              <w:jc w:val="left"/>
              <w:rPr>
                <w:rFonts w:ascii="Times New Roman" w:hAnsi="宋体"/>
                <w:bCs/>
                <w:kern w:val="0"/>
                <w:sz w:val="18"/>
                <w:szCs w:val="18"/>
              </w:rPr>
            </w:pPr>
          </w:p>
        </w:tc>
        <w:tc>
          <w:tcPr>
            <w:tcW w:w="872" w:type="dxa"/>
            <w:vMerge/>
            <w:vAlign w:val="center"/>
          </w:tcPr>
          <w:p w14:paraId="4620686A" w14:textId="77777777" w:rsidR="009C32A5" w:rsidRDefault="009C32A5">
            <w:pPr>
              <w:jc w:val="left"/>
              <w:rPr>
                <w:rFonts w:ascii="Times New Roman" w:hAnsi="宋体"/>
                <w:bCs/>
                <w:kern w:val="0"/>
                <w:sz w:val="18"/>
                <w:szCs w:val="18"/>
              </w:rPr>
            </w:pPr>
          </w:p>
        </w:tc>
        <w:tc>
          <w:tcPr>
            <w:tcW w:w="864" w:type="dxa"/>
            <w:vMerge/>
            <w:vAlign w:val="center"/>
          </w:tcPr>
          <w:p w14:paraId="645284A5" w14:textId="77777777" w:rsidR="009C32A5" w:rsidRDefault="009C32A5">
            <w:pPr>
              <w:jc w:val="left"/>
              <w:rPr>
                <w:rFonts w:ascii="Times New Roman" w:hAnsi="宋体"/>
                <w:bCs/>
                <w:kern w:val="0"/>
                <w:sz w:val="18"/>
                <w:szCs w:val="18"/>
              </w:rPr>
            </w:pPr>
          </w:p>
        </w:tc>
        <w:tc>
          <w:tcPr>
            <w:tcW w:w="5068" w:type="dxa"/>
            <w:vMerge/>
            <w:vAlign w:val="center"/>
          </w:tcPr>
          <w:p w14:paraId="4CB79B7C" w14:textId="77777777" w:rsidR="009C32A5" w:rsidRDefault="009C32A5">
            <w:pPr>
              <w:jc w:val="left"/>
              <w:rPr>
                <w:rFonts w:ascii="Times New Roman" w:hAnsi="宋体"/>
                <w:bCs/>
                <w:kern w:val="0"/>
                <w:sz w:val="18"/>
                <w:szCs w:val="18"/>
              </w:rPr>
            </w:pPr>
          </w:p>
        </w:tc>
        <w:tc>
          <w:tcPr>
            <w:tcW w:w="926" w:type="dxa"/>
            <w:vMerge/>
            <w:vAlign w:val="center"/>
          </w:tcPr>
          <w:p w14:paraId="3AD4D351" w14:textId="77777777" w:rsidR="009C32A5" w:rsidRDefault="009C32A5">
            <w:pPr>
              <w:jc w:val="left"/>
              <w:rPr>
                <w:rFonts w:ascii="Times New Roman" w:hAnsi="宋体"/>
                <w:bCs/>
                <w:kern w:val="0"/>
                <w:sz w:val="18"/>
                <w:szCs w:val="18"/>
              </w:rPr>
            </w:pPr>
          </w:p>
        </w:tc>
        <w:tc>
          <w:tcPr>
            <w:tcW w:w="1104" w:type="dxa"/>
            <w:vMerge/>
            <w:vAlign w:val="center"/>
          </w:tcPr>
          <w:p w14:paraId="11BB9A27" w14:textId="77777777" w:rsidR="009C32A5" w:rsidRDefault="009C32A5">
            <w:pPr>
              <w:jc w:val="left"/>
              <w:rPr>
                <w:rFonts w:ascii="Times New Roman" w:hAnsi="宋体"/>
                <w:bCs/>
                <w:kern w:val="0"/>
                <w:sz w:val="18"/>
                <w:szCs w:val="18"/>
              </w:rPr>
            </w:pPr>
          </w:p>
        </w:tc>
        <w:tc>
          <w:tcPr>
            <w:tcW w:w="1296" w:type="dxa"/>
            <w:vAlign w:val="center"/>
          </w:tcPr>
          <w:p w14:paraId="651587D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320218452000 </w:t>
            </w:r>
          </w:p>
        </w:tc>
        <w:tc>
          <w:tcPr>
            <w:tcW w:w="1500" w:type="dxa"/>
            <w:vAlign w:val="center"/>
          </w:tcPr>
          <w:p w14:paraId="0608E30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对客运车辆未按照规定使用标志牌，未按照批准的线路、班次、经营区域、类型等级营运或者不</w:t>
            </w:r>
            <w:r>
              <w:rPr>
                <w:rFonts w:ascii="Times New Roman" w:hAnsi="宋体" w:hint="eastAsia"/>
                <w:bCs/>
                <w:kern w:val="0"/>
                <w:sz w:val="18"/>
                <w:szCs w:val="18"/>
              </w:rPr>
              <w:lastRenderedPageBreak/>
              <w:t>按照核定的站点停靠的处罚</w:t>
            </w:r>
            <w:r>
              <w:rPr>
                <w:rFonts w:ascii="Times New Roman" w:hAnsi="宋体" w:hint="eastAsia"/>
                <w:bCs/>
                <w:kern w:val="0"/>
                <w:sz w:val="18"/>
                <w:szCs w:val="18"/>
              </w:rPr>
              <w:t xml:space="preserve"> </w:t>
            </w:r>
          </w:p>
        </w:tc>
        <w:tc>
          <w:tcPr>
            <w:tcW w:w="798" w:type="dxa"/>
            <w:vMerge/>
            <w:vAlign w:val="center"/>
          </w:tcPr>
          <w:p w14:paraId="1DFA458F" w14:textId="77777777" w:rsidR="009C32A5" w:rsidRDefault="009C32A5">
            <w:pPr>
              <w:jc w:val="left"/>
              <w:rPr>
                <w:rFonts w:ascii="Times New Roman" w:hAnsi="宋体"/>
                <w:bCs/>
                <w:kern w:val="0"/>
                <w:sz w:val="18"/>
                <w:szCs w:val="18"/>
              </w:rPr>
            </w:pPr>
          </w:p>
        </w:tc>
      </w:tr>
      <w:tr w:rsidR="009C32A5" w14:paraId="3CCA1A5C" w14:textId="77777777">
        <w:trPr>
          <w:trHeight w:val="311"/>
          <w:jc w:val="center"/>
        </w:trPr>
        <w:tc>
          <w:tcPr>
            <w:tcW w:w="536" w:type="dxa"/>
            <w:vMerge/>
            <w:vAlign w:val="center"/>
          </w:tcPr>
          <w:p w14:paraId="50FFAF96" w14:textId="77777777" w:rsidR="009C32A5" w:rsidRDefault="009C32A5">
            <w:pPr>
              <w:jc w:val="center"/>
              <w:rPr>
                <w:rFonts w:ascii="Times New Roman" w:eastAsia="黑体" w:hAnsi="黑体"/>
                <w:kern w:val="0"/>
                <w:sz w:val="24"/>
              </w:rPr>
            </w:pPr>
          </w:p>
        </w:tc>
        <w:tc>
          <w:tcPr>
            <w:tcW w:w="1324" w:type="dxa"/>
            <w:vMerge/>
            <w:vAlign w:val="center"/>
          </w:tcPr>
          <w:p w14:paraId="7BFFFE08" w14:textId="77777777" w:rsidR="009C32A5" w:rsidRDefault="009C32A5">
            <w:pPr>
              <w:jc w:val="left"/>
              <w:rPr>
                <w:rFonts w:ascii="Times New Roman" w:hAnsi="宋体"/>
                <w:bCs/>
                <w:kern w:val="0"/>
                <w:sz w:val="18"/>
                <w:szCs w:val="18"/>
              </w:rPr>
            </w:pPr>
          </w:p>
        </w:tc>
        <w:tc>
          <w:tcPr>
            <w:tcW w:w="794" w:type="dxa"/>
            <w:vMerge/>
            <w:vAlign w:val="center"/>
          </w:tcPr>
          <w:p w14:paraId="26C1725E" w14:textId="77777777" w:rsidR="009C32A5" w:rsidRDefault="009C32A5">
            <w:pPr>
              <w:jc w:val="left"/>
              <w:rPr>
                <w:rFonts w:ascii="Times New Roman" w:hAnsi="宋体"/>
                <w:bCs/>
                <w:kern w:val="0"/>
                <w:sz w:val="18"/>
                <w:szCs w:val="18"/>
              </w:rPr>
            </w:pPr>
          </w:p>
        </w:tc>
        <w:tc>
          <w:tcPr>
            <w:tcW w:w="872" w:type="dxa"/>
            <w:vMerge/>
            <w:vAlign w:val="center"/>
          </w:tcPr>
          <w:p w14:paraId="664D448E" w14:textId="77777777" w:rsidR="009C32A5" w:rsidRDefault="009C32A5">
            <w:pPr>
              <w:jc w:val="left"/>
              <w:rPr>
                <w:rFonts w:ascii="Times New Roman" w:hAnsi="宋体"/>
                <w:bCs/>
                <w:kern w:val="0"/>
                <w:sz w:val="18"/>
                <w:szCs w:val="18"/>
              </w:rPr>
            </w:pPr>
          </w:p>
        </w:tc>
        <w:tc>
          <w:tcPr>
            <w:tcW w:w="864" w:type="dxa"/>
            <w:vMerge/>
            <w:vAlign w:val="center"/>
          </w:tcPr>
          <w:p w14:paraId="3D4BF592" w14:textId="77777777" w:rsidR="009C32A5" w:rsidRDefault="009C32A5">
            <w:pPr>
              <w:jc w:val="left"/>
              <w:rPr>
                <w:rFonts w:ascii="Times New Roman" w:hAnsi="宋体"/>
                <w:bCs/>
                <w:kern w:val="0"/>
                <w:sz w:val="18"/>
                <w:szCs w:val="18"/>
              </w:rPr>
            </w:pPr>
          </w:p>
        </w:tc>
        <w:tc>
          <w:tcPr>
            <w:tcW w:w="5068" w:type="dxa"/>
            <w:vMerge/>
            <w:vAlign w:val="center"/>
          </w:tcPr>
          <w:p w14:paraId="2618B0CA" w14:textId="77777777" w:rsidR="009C32A5" w:rsidRDefault="009C32A5">
            <w:pPr>
              <w:jc w:val="left"/>
              <w:rPr>
                <w:rFonts w:ascii="Times New Roman" w:hAnsi="宋体"/>
                <w:bCs/>
                <w:kern w:val="0"/>
                <w:sz w:val="18"/>
                <w:szCs w:val="18"/>
              </w:rPr>
            </w:pPr>
          </w:p>
        </w:tc>
        <w:tc>
          <w:tcPr>
            <w:tcW w:w="926" w:type="dxa"/>
            <w:vMerge/>
            <w:vAlign w:val="center"/>
          </w:tcPr>
          <w:p w14:paraId="1C430B8E" w14:textId="77777777" w:rsidR="009C32A5" w:rsidRDefault="009C32A5">
            <w:pPr>
              <w:jc w:val="left"/>
              <w:rPr>
                <w:rFonts w:ascii="Times New Roman" w:hAnsi="宋体"/>
                <w:bCs/>
                <w:kern w:val="0"/>
                <w:sz w:val="18"/>
                <w:szCs w:val="18"/>
              </w:rPr>
            </w:pPr>
          </w:p>
        </w:tc>
        <w:tc>
          <w:tcPr>
            <w:tcW w:w="1104" w:type="dxa"/>
            <w:vMerge/>
            <w:vAlign w:val="center"/>
          </w:tcPr>
          <w:p w14:paraId="531EF5B7" w14:textId="77777777" w:rsidR="009C32A5" w:rsidRDefault="009C32A5">
            <w:pPr>
              <w:jc w:val="left"/>
              <w:rPr>
                <w:rFonts w:ascii="Times New Roman" w:hAnsi="宋体"/>
                <w:bCs/>
                <w:kern w:val="0"/>
                <w:sz w:val="18"/>
                <w:szCs w:val="18"/>
              </w:rPr>
            </w:pPr>
          </w:p>
        </w:tc>
        <w:tc>
          <w:tcPr>
            <w:tcW w:w="1296" w:type="dxa"/>
            <w:vAlign w:val="center"/>
          </w:tcPr>
          <w:p w14:paraId="65C550F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320218855000 </w:t>
            </w:r>
          </w:p>
        </w:tc>
        <w:tc>
          <w:tcPr>
            <w:tcW w:w="1500" w:type="dxa"/>
            <w:vAlign w:val="center"/>
          </w:tcPr>
          <w:p w14:paraId="5DC0B5C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对客运经营者开展定制客运未按照规定备案的处罚</w:t>
            </w:r>
            <w:r>
              <w:rPr>
                <w:rFonts w:ascii="Times New Roman" w:hAnsi="宋体" w:hint="eastAsia"/>
                <w:bCs/>
                <w:kern w:val="0"/>
                <w:sz w:val="18"/>
                <w:szCs w:val="18"/>
              </w:rPr>
              <w:t xml:space="preserve"> </w:t>
            </w:r>
          </w:p>
        </w:tc>
        <w:tc>
          <w:tcPr>
            <w:tcW w:w="798" w:type="dxa"/>
            <w:vMerge/>
            <w:vAlign w:val="center"/>
          </w:tcPr>
          <w:p w14:paraId="450A7227" w14:textId="77777777" w:rsidR="009C32A5" w:rsidRDefault="009C32A5">
            <w:pPr>
              <w:jc w:val="left"/>
              <w:rPr>
                <w:rFonts w:ascii="Times New Roman" w:hAnsi="宋体"/>
                <w:bCs/>
                <w:kern w:val="0"/>
                <w:sz w:val="18"/>
                <w:szCs w:val="18"/>
              </w:rPr>
            </w:pPr>
          </w:p>
        </w:tc>
      </w:tr>
      <w:tr w:rsidR="009C32A5" w14:paraId="5E577FF0" w14:textId="77777777">
        <w:trPr>
          <w:trHeight w:val="103"/>
          <w:jc w:val="center"/>
        </w:trPr>
        <w:tc>
          <w:tcPr>
            <w:tcW w:w="536" w:type="dxa"/>
            <w:vMerge/>
            <w:vAlign w:val="center"/>
          </w:tcPr>
          <w:p w14:paraId="30620D3F" w14:textId="77777777" w:rsidR="009C32A5" w:rsidRDefault="009C32A5">
            <w:pPr>
              <w:jc w:val="center"/>
              <w:rPr>
                <w:rFonts w:ascii="Times New Roman" w:eastAsia="黑体" w:hAnsi="黑体"/>
                <w:kern w:val="0"/>
                <w:sz w:val="24"/>
              </w:rPr>
            </w:pPr>
          </w:p>
        </w:tc>
        <w:tc>
          <w:tcPr>
            <w:tcW w:w="1324" w:type="dxa"/>
            <w:vMerge/>
            <w:vAlign w:val="center"/>
          </w:tcPr>
          <w:p w14:paraId="3CA2EADA" w14:textId="77777777" w:rsidR="009C32A5" w:rsidRDefault="009C32A5">
            <w:pPr>
              <w:jc w:val="left"/>
              <w:rPr>
                <w:rFonts w:ascii="Times New Roman" w:hAnsi="宋体"/>
                <w:bCs/>
                <w:kern w:val="0"/>
                <w:sz w:val="18"/>
                <w:szCs w:val="18"/>
              </w:rPr>
            </w:pPr>
          </w:p>
        </w:tc>
        <w:tc>
          <w:tcPr>
            <w:tcW w:w="794" w:type="dxa"/>
            <w:vMerge/>
            <w:vAlign w:val="center"/>
          </w:tcPr>
          <w:p w14:paraId="5118732D" w14:textId="77777777" w:rsidR="009C32A5" w:rsidRDefault="009C32A5">
            <w:pPr>
              <w:jc w:val="left"/>
              <w:rPr>
                <w:rFonts w:ascii="Times New Roman" w:hAnsi="宋体"/>
                <w:bCs/>
                <w:kern w:val="0"/>
                <w:sz w:val="18"/>
                <w:szCs w:val="18"/>
              </w:rPr>
            </w:pPr>
          </w:p>
        </w:tc>
        <w:tc>
          <w:tcPr>
            <w:tcW w:w="872" w:type="dxa"/>
            <w:vMerge/>
            <w:vAlign w:val="center"/>
          </w:tcPr>
          <w:p w14:paraId="32077837" w14:textId="77777777" w:rsidR="009C32A5" w:rsidRDefault="009C32A5">
            <w:pPr>
              <w:jc w:val="left"/>
              <w:rPr>
                <w:rFonts w:ascii="Times New Roman" w:hAnsi="宋体"/>
                <w:bCs/>
                <w:kern w:val="0"/>
                <w:sz w:val="18"/>
                <w:szCs w:val="18"/>
              </w:rPr>
            </w:pPr>
          </w:p>
        </w:tc>
        <w:tc>
          <w:tcPr>
            <w:tcW w:w="864" w:type="dxa"/>
            <w:vMerge/>
            <w:vAlign w:val="center"/>
          </w:tcPr>
          <w:p w14:paraId="639B9AEA" w14:textId="77777777" w:rsidR="009C32A5" w:rsidRDefault="009C32A5">
            <w:pPr>
              <w:jc w:val="left"/>
              <w:rPr>
                <w:rFonts w:ascii="Times New Roman" w:hAnsi="宋体"/>
                <w:bCs/>
                <w:kern w:val="0"/>
                <w:sz w:val="18"/>
                <w:szCs w:val="18"/>
              </w:rPr>
            </w:pPr>
          </w:p>
        </w:tc>
        <w:tc>
          <w:tcPr>
            <w:tcW w:w="5068" w:type="dxa"/>
            <w:vMerge/>
            <w:vAlign w:val="center"/>
          </w:tcPr>
          <w:p w14:paraId="6392E10A" w14:textId="77777777" w:rsidR="009C32A5" w:rsidRDefault="009C32A5">
            <w:pPr>
              <w:jc w:val="left"/>
              <w:rPr>
                <w:rFonts w:ascii="Times New Roman" w:hAnsi="宋体"/>
                <w:bCs/>
                <w:kern w:val="0"/>
                <w:sz w:val="18"/>
                <w:szCs w:val="18"/>
              </w:rPr>
            </w:pPr>
          </w:p>
        </w:tc>
        <w:tc>
          <w:tcPr>
            <w:tcW w:w="926" w:type="dxa"/>
            <w:vMerge/>
            <w:vAlign w:val="center"/>
          </w:tcPr>
          <w:p w14:paraId="14D03B44" w14:textId="77777777" w:rsidR="009C32A5" w:rsidRDefault="009C32A5">
            <w:pPr>
              <w:jc w:val="left"/>
              <w:rPr>
                <w:rFonts w:ascii="Times New Roman" w:hAnsi="宋体"/>
                <w:bCs/>
                <w:kern w:val="0"/>
                <w:sz w:val="18"/>
                <w:szCs w:val="18"/>
              </w:rPr>
            </w:pPr>
          </w:p>
        </w:tc>
        <w:tc>
          <w:tcPr>
            <w:tcW w:w="1104" w:type="dxa"/>
            <w:vMerge/>
            <w:vAlign w:val="center"/>
          </w:tcPr>
          <w:p w14:paraId="137E5222" w14:textId="77777777" w:rsidR="009C32A5" w:rsidRDefault="009C32A5">
            <w:pPr>
              <w:jc w:val="left"/>
              <w:rPr>
                <w:rFonts w:ascii="Times New Roman" w:hAnsi="宋体"/>
                <w:bCs/>
                <w:kern w:val="0"/>
                <w:sz w:val="18"/>
                <w:szCs w:val="18"/>
              </w:rPr>
            </w:pPr>
          </w:p>
        </w:tc>
        <w:tc>
          <w:tcPr>
            <w:tcW w:w="1296" w:type="dxa"/>
            <w:vAlign w:val="center"/>
          </w:tcPr>
          <w:p w14:paraId="70219F31" w14:textId="77777777" w:rsidR="009C32A5" w:rsidRDefault="009C32A5">
            <w:pPr>
              <w:jc w:val="left"/>
              <w:rPr>
                <w:rFonts w:ascii="Times New Roman" w:hAnsi="宋体"/>
                <w:bCs/>
                <w:kern w:val="0"/>
                <w:sz w:val="18"/>
                <w:szCs w:val="18"/>
              </w:rPr>
            </w:pPr>
          </w:p>
          <w:p w14:paraId="54E5078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320218862000 </w:t>
            </w:r>
          </w:p>
        </w:tc>
        <w:tc>
          <w:tcPr>
            <w:tcW w:w="1500" w:type="dxa"/>
            <w:vAlign w:val="center"/>
          </w:tcPr>
          <w:p w14:paraId="715E68B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对危险货物车辆驾驶人未按照规定随车携带危险货物运单、安全卡的处罚</w:t>
            </w:r>
            <w:r>
              <w:rPr>
                <w:rFonts w:ascii="Times New Roman" w:hAnsi="宋体" w:hint="eastAsia"/>
                <w:bCs/>
                <w:kern w:val="0"/>
                <w:sz w:val="18"/>
                <w:szCs w:val="18"/>
              </w:rPr>
              <w:t xml:space="preserve"> </w:t>
            </w:r>
          </w:p>
        </w:tc>
        <w:tc>
          <w:tcPr>
            <w:tcW w:w="798" w:type="dxa"/>
            <w:vMerge/>
            <w:vAlign w:val="center"/>
          </w:tcPr>
          <w:p w14:paraId="4DE4D1F5" w14:textId="77777777" w:rsidR="009C32A5" w:rsidRDefault="009C32A5">
            <w:pPr>
              <w:jc w:val="left"/>
              <w:rPr>
                <w:rFonts w:ascii="Times New Roman" w:hAnsi="宋体"/>
                <w:bCs/>
                <w:kern w:val="0"/>
                <w:sz w:val="18"/>
                <w:szCs w:val="18"/>
              </w:rPr>
            </w:pPr>
          </w:p>
        </w:tc>
      </w:tr>
      <w:tr w:rsidR="009C32A5" w14:paraId="2C23193B" w14:textId="77777777">
        <w:trPr>
          <w:trHeight w:val="103"/>
          <w:jc w:val="center"/>
        </w:trPr>
        <w:tc>
          <w:tcPr>
            <w:tcW w:w="536" w:type="dxa"/>
            <w:vMerge/>
            <w:vAlign w:val="center"/>
          </w:tcPr>
          <w:p w14:paraId="5DD41585" w14:textId="77777777" w:rsidR="009C32A5" w:rsidRDefault="009C32A5">
            <w:pPr>
              <w:jc w:val="center"/>
              <w:rPr>
                <w:rFonts w:ascii="Times New Roman" w:eastAsia="黑体" w:hAnsi="黑体"/>
                <w:kern w:val="0"/>
                <w:sz w:val="24"/>
              </w:rPr>
            </w:pPr>
          </w:p>
        </w:tc>
        <w:tc>
          <w:tcPr>
            <w:tcW w:w="1324" w:type="dxa"/>
            <w:vMerge/>
            <w:vAlign w:val="center"/>
          </w:tcPr>
          <w:p w14:paraId="2C4A6868" w14:textId="77777777" w:rsidR="009C32A5" w:rsidRDefault="009C32A5">
            <w:pPr>
              <w:jc w:val="left"/>
            </w:pPr>
          </w:p>
        </w:tc>
        <w:tc>
          <w:tcPr>
            <w:tcW w:w="794" w:type="dxa"/>
            <w:vMerge/>
            <w:vAlign w:val="center"/>
          </w:tcPr>
          <w:p w14:paraId="3D94367F" w14:textId="77777777" w:rsidR="009C32A5" w:rsidRDefault="009C32A5">
            <w:pPr>
              <w:jc w:val="left"/>
            </w:pPr>
          </w:p>
        </w:tc>
        <w:tc>
          <w:tcPr>
            <w:tcW w:w="872" w:type="dxa"/>
            <w:vMerge/>
            <w:vAlign w:val="center"/>
          </w:tcPr>
          <w:p w14:paraId="79FB825F" w14:textId="77777777" w:rsidR="009C32A5" w:rsidRDefault="009C32A5">
            <w:pPr>
              <w:jc w:val="left"/>
            </w:pPr>
          </w:p>
        </w:tc>
        <w:tc>
          <w:tcPr>
            <w:tcW w:w="864" w:type="dxa"/>
            <w:vMerge/>
            <w:vAlign w:val="center"/>
          </w:tcPr>
          <w:p w14:paraId="40C5675B" w14:textId="77777777" w:rsidR="009C32A5" w:rsidRDefault="009C32A5">
            <w:pPr>
              <w:jc w:val="left"/>
            </w:pPr>
          </w:p>
        </w:tc>
        <w:tc>
          <w:tcPr>
            <w:tcW w:w="5068" w:type="dxa"/>
            <w:vMerge/>
            <w:vAlign w:val="center"/>
          </w:tcPr>
          <w:p w14:paraId="701AD6D0" w14:textId="77777777" w:rsidR="009C32A5" w:rsidRDefault="009C32A5">
            <w:pPr>
              <w:jc w:val="left"/>
            </w:pPr>
          </w:p>
        </w:tc>
        <w:tc>
          <w:tcPr>
            <w:tcW w:w="926" w:type="dxa"/>
            <w:vMerge/>
            <w:vAlign w:val="center"/>
          </w:tcPr>
          <w:p w14:paraId="50AFD1B6" w14:textId="77777777" w:rsidR="009C32A5" w:rsidRDefault="009C32A5">
            <w:pPr>
              <w:jc w:val="left"/>
            </w:pPr>
          </w:p>
        </w:tc>
        <w:tc>
          <w:tcPr>
            <w:tcW w:w="1104" w:type="dxa"/>
            <w:vMerge/>
            <w:vAlign w:val="center"/>
          </w:tcPr>
          <w:p w14:paraId="040D1F8B" w14:textId="77777777" w:rsidR="009C32A5" w:rsidRDefault="009C32A5">
            <w:pPr>
              <w:jc w:val="left"/>
            </w:pPr>
          </w:p>
        </w:tc>
        <w:tc>
          <w:tcPr>
            <w:tcW w:w="1296" w:type="dxa"/>
            <w:vAlign w:val="center"/>
          </w:tcPr>
          <w:p w14:paraId="067FC49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320218864000 </w:t>
            </w:r>
          </w:p>
        </w:tc>
        <w:tc>
          <w:tcPr>
            <w:tcW w:w="1500" w:type="dxa"/>
            <w:vAlign w:val="center"/>
          </w:tcPr>
          <w:p w14:paraId="6EA62F1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对危险货物承运人未按照规定制作危险货物运单或者保存期限不符合要求的处罚</w:t>
            </w:r>
            <w:r>
              <w:rPr>
                <w:rFonts w:ascii="Times New Roman" w:hAnsi="宋体" w:hint="eastAsia"/>
                <w:bCs/>
                <w:kern w:val="0"/>
                <w:sz w:val="18"/>
                <w:szCs w:val="18"/>
              </w:rPr>
              <w:t xml:space="preserve"> </w:t>
            </w:r>
          </w:p>
        </w:tc>
        <w:tc>
          <w:tcPr>
            <w:tcW w:w="798" w:type="dxa"/>
            <w:vMerge/>
            <w:vAlign w:val="center"/>
          </w:tcPr>
          <w:p w14:paraId="786A96AB" w14:textId="77777777" w:rsidR="009C32A5" w:rsidRDefault="009C32A5">
            <w:pPr>
              <w:jc w:val="left"/>
              <w:rPr>
                <w:rFonts w:ascii="Times New Roman" w:hAnsi="宋体"/>
                <w:bCs/>
                <w:kern w:val="0"/>
                <w:sz w:val="18"/>
                <w:szCs w:val="18"/>
              </w:rPr>
            </w:pPr>
          </w:p>
        </w:tc>
      </w:tr>
      <w:tr w:rsidR="009C32A5" w14:paraId="72D72F46" w14:textId="77777777">
        <w:trPr>
          <w:trHeight w:val="103"/>
          <w:jc w:val="center"/>
        </w:trPr>
        <w:tc>
          <w:tcPr>
            <w:tcW w:w="536" w:type="dxa"/>
            <w:vMerge/>
            <w:vAlign w:val="center"/>
          </w:tcPr>
          <w:p w14:paraId="598BB0B1" w14:textId="77777777" w:rsidR="009C32A5" w:rsidRDefault="009C32A5">
            <w:pPr>
              <w:jc w:val="center"/>
              <w:rPr>
                <w:rFonts w:ascii="Times New Roman" w:eastAsia="黑体" w:hAnsi="黑体"/>
                <w:kern w:val="0"/>
                <w:sz w:val="24"/>
              </w:rPr>
            </w:pPr>
          </w:p>
        </w:tc>
        <w:tc>
          <w:tcPr>
            <w:tcW w:w="1324" w:type="dxa"/>
            <w:vMerge/>
            <w:vAlign w:val="center"/>
          </w:tcPr>
          <w:p w14:paraId="5F066259" w14:textId="77777777" w:rsidR="009C32A5" w:rsidRDefault="009C32A5">
            <w:pPr>
              <w:jc w:val="left"/>
              <w:rPr>
                <w:rFonts w:ascii="Times New Roman" w:hAnsi="宋体"/>
                <w:bCs/>
                <w:kern w:val="0"/>
                <w:sz w:val="18"/>
                <w:szCs w:val="18"/>
              </w:rPr>
            </w:pPr>
          </w:p>
        </w:tc>
        <w:tc>
          <w:tcPr>
            <w:tcW w:w="794" w:type="dxa"/>
            <w:vMerge/>
            <w:vAlign w:val="center"/>
          </w:tcPr>
          <w:p w14:paraId="12F7C754" w14:textId="77777777" w:rsidR="009C32A5" w:rsidRDefault="009C32A5">
            <w:pPr>
              <w:jc w:val="left"/>
              <w:rPr>
                <w:rFonts w:ascii="Times New Roman" w:hAnsi="宋体"/>
                <w:bCs/>
                <w:kern w:val="0"/>
                <w:sz w:val="18"/>
                <w:szCs w:val="18"/>
              </w:rPr>
            </w:pPr>
          </w:p>
        </w:tc>
        <w:tc>
          <w:tcPr>
            <w:tcW w:w="872" w:type="dxa"/>
            <w:vMerge/>
            <w:vAlign w:val="center"/>
          </w:tcPr>
          <w:p w14:paraId="46A69092" w14:textId="77777777" w:rsidR="009C32A5" w:rsidRDefault="009C32A5">
            <w:pPr>
              <w:jc w:val="left"/>
              <w:rPr>
                <w:rFonts w:ascii="Times New Roman" w:hAnsi="宋体"/>
                <w:bCs/>
                <w:kern w:val="0"/>
                <w:sz w:val="18"/>
                <w:szCs w:val="18"/>
              </w:rPr>
            </w:pPr>
          </w:p>
        </w:tc>
        <w:tc>
          <w:tcPr>
            <w:tcW w:w="864" w:type="dxa"/>
            <w:vMerge/>
            <w:vAlign w:val="center"/>
          </w:tcPr>
          <w:p w14:paraId="7F050D92" w14:textId="77777777" w:rsidR="009C32A5" w:rsidRDefault="009C32A5">
            <w:pPr>
              <w:jc w:val="left"/>
              <w:rPr>
                <w:rFonts w:ascii="Times New Roman" w:hAnsi="宋体"/>
                <w:bCs/>
                <w:kern w:val="0"/>
                <w:sz w:val="18"/>
                <w:szCs w:val="18"/>
              </w:rPr>
            </w:pPr>
          </w:p>
        </w:tc>
        <w:tc>
          <w:tcPr>
            <w:tcW w:w="5068" w:type="dxa"/>
            <w:vMerge/>
            <w:vAlign w:val="center"/>
          </w:tcPr>
          <w:p w14:paraId="7FE6A6C0" w14:textId="77777777" w:rsidR="009C32A5" w:rsidRDefault="009C32A5">
            <w:pPr>
              <w:jc w:val="left"/>
              <w:rPr>
                <w:rFonts w:ascii="Times New Roman" w:hAnsi="宋体"/>
                <w:bCs/>
                <w:kern w:val="0"/>
                <w:sz w:val="18"/>
                <w:szCs w:val="18"/>
              </w:rPr>
            </w:pPr>
          </w:p>
        </w:tc>
        <w:tc>
          <w:tcPr>
            <w:tcW w:w="926" w:type="dxa"/>
            <w:vMerge/>
            <w:vAlign w:val="center"/>
          </w:tcPr>
          <w:p w14:paraId="4E9818BF" w14:textId="77777777" w:rsidR="009C32A5" w:rsidRDefault="009C32A5">
            <w:pPr>
              <w:jc w:val="left"/>
              <w:rPr>
                <w:rFonts w:ascii="Times New Roman" w:hAnsi="宋体"/>
                <w:bCs/>
                <w:kern w:val="0"/>
                <w:sz w:val="18"/>
                <w:szCs w:val="18"/>
              </w:rPr>
            </w:pPr>
          </w:p>
        </w:tc>
        <w:tc>
          <w:tcPr>
            <w:tcW w:w="1104" w:type="dxa"/>
            <w:vMerge/>
            <w:vAlign w:val="center"/>
          </w:tcPr>
          <w:p w14:paraId="3BFA411C" w14:textId="77777777" w:rsidR="009C32A5" w:rsidRDefault="009C32A5">
            <w:pPr>
              <w:jc w:val="left"/>
              <w:rPr>
                <w:rFonts w:ascii="Times New Roman" w:hAnsi="宋体"/>
                <w:bCs/>
                <w:kern w:val="0"/>
                <w:sz w:val="18"/>
                <w:szCs w:val="18"/>
              </w:rPr>
            </w:pPr>
          </w:p>
        </w:tc>
        <w:tc>
          <w:tcPr>
            <w:tcW w:w="1296" w:type="dxa"/>
            <w:vAlign w:val="center"/>
          </w:tcPr>
          <w:p w14:paraId="0AA0B45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320218861000 </w:t>
            </w:r>
          </w:p>
        </w:tc>
        <w:tc>
          <w:tcPr>
            <w:tcW w:w="1500" w:type="dxa"/>
            <w:vAlign w:val="center"/>
          </w:tcPr>
          <w:p w14:paraId="5232B6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对罐式车辆罐体、可移动罐柜、罐箱的关闭装置在运输过程中未处于关闭状态的处罚</w:t>
            </w:r>
            <w:r>
              <w:rPr>
                <w:rFonts w:ascii="Times New Roman" w:hAnsi="宋体" w:hint="eastAsia"/>
                <w:bCs/>
                <w:kern w:val="0"/>
                <w:sz w:val="18"/>
                <w:szCs w:val="18"/>
              </w:rPr>
              <w:t xml:space="preserve"> </w:t>
            </w:r>
          </w:p>
        </w:tc>
        <w:tc>
          <w:tcPr>
            <w:tcW w:w="798" w:type="dxa"/>
            <w:vMerge/>
            <w:vAlign w:val="center"/>
          </w:tcPr>
          <w:p w14:paraId="7E85ECB7" w14:textId="77777777" w:rsidR="009C32A5" w:rsidRDefault="009C32A5">
            <w:pPr>
              <w:jc w:val="left"/>
              <w:rPr>
                <w:rFonts w:ascii="Times New Roman" w:hAnsi="宋体"/>
                <w:bCs/>
                <w:kern w:val="0"/>
                <w:sz w:val="18"/>
                <w:szCs w:val="18"/>
              </w:rPr>
            </w:pPr>
          </w:p>
        </w:tc>
      </w:tr>
      <w:tr w:rsidR="009C32A5" w14:paraId="7C3557B6" w14:textId="77777777">
        <w:trPr>
          <w:trHeight w:val="103"/>
          <w:jc w:val="center"/>
        </w:trPr>
        <w:tc>
          <w:tcPr>
            <w:tcW w:w="536" w:type="dxa"/>
            <w:vMerge/>
            <w:vAlign w:val="center"/>
          </w:tcPr>
          <w:p w14:paraId="443D87F1" w14:textId="77777777" w:rsidR="009C32A5" w:rsidRDefault="009C32A5">
            <w:pPr>
              <w:jc w:val="center"/>
              <w:rPr>
                <w:rFonts w:ascii="Times New Roman" w:eastAsia="黑体" w:hAnsi="黑体"/>
                <w:kern w:val="0"/>
                <w:sz w:val="24"/>
              </w:rPr>
            </w:pPr>
          </w:p>
        </w:tc>
        <w:tc>
          <w:tcPr>
            <w:tcW w:w="1324" w:type="dxa"/>
            <w:vMerge/>
            <w:vAlign w:val="center"/>
          </w:tcPr>
          <w:p w14:paraId="0794F79B" w14:textId="77777777" w:rsidR="009C32A5" w:rsidRDefault="009C32A5">
            <w:pPr>
              <w:jc w:val="left"/>
              <w:rPr>
                <w:rFonts w:ascii="Times New Roman" w:hAnsi="宋体"/>
                <w:bCs/>
                <w:kern w:val="0"/>
                <w:sz w:val="18"/>
                <w:szCs w:val="18"/>
              </w:rPr>
            </w:pPr>
          </w:p>
        </w:tc>
        <w:tc>
          <w:tcPr>
            <w:tcW w:w="794" w:type="dxa"/>
            <w:vMerge/>
            <w:vAlign w:val="center"/>
          </w:tcPr>
          <w:p w14:paraId="78EB9A9F" w14:textId="77777777" w:rsidR="009C32A5" w:rsidRDefault="009C32A5">
            <w:pPr>
              <w:jc w:val="left"/>
              <w:rPr>
                <w:rFonts w:ascii="Times New Roman" w:hAnsi="宋体"/>
                <w:bCs/>
                <w:kern w:val="0"/>
                <w:sz w:val="18"/>
                <w:szCs w:val="18"/>
              </w:rPr>
            </w:pPr>
          </w:p>
        </w:tc>
        <w:tc>
          <w:tcPr>
            <w:tcW w:w="872" w:type="dxa"/>
            <w:vMerge/>
            <w:vAlign w:val="center"/>
          </w:tcPr>
          <w:p w14:paraId="0197B123" w14:textId="77777777" w:rsidR="009C32A5" w:rsidRDefault="009C32A5">
            <w:pPr>
              <w:jc w:val="left"/>
              <w:rPr>
                <w:rFonts w:ascii="Times New Roman" w:hAnsi="宋体"/>
                <w:bCs/>
                <w:kern w:val="0"/>
                <w:sz w:val="18"/>
                <w:szCs w:val="18"/>
              </w:rPr>
            </w:pPr>
          </w:p>
        </w:tc>
        <w:tc>
          <w:tcPr>
            <w:tcW w:w="864" w:type="dxa"/>
            <w:vMerge/>
            <w:vAlign w:val="center"/>
          </w:tcPr>
          <w:p w14:paraId="33734A6E" w14:textId="77777777" w:rsidR="009C32A5" w:rsidRDefault="009C32A5">
            <w:pPr>
              <w:jc w:val="left"/>
              <w:rPr>
                <w:rFonts w:ascii="Times New Roman" w:hAnsi="宋体"/>
                <w:bCs/>
                <w:kern w:val="0"/>
                <w:sz w:val="18"/>
                <w:szCs w:val="18"/>
              </w:rPr>
            </w:pPr>
          </w:p>
        </w:tc>
        <w:tc>
          <w:tcPr>
            <w:tcW w:w="5068" w:type="dxa"/>
            <w:vMerge/>
            <w:vAlign w:val="center"/>
          </w:tcPr>
          <w:p w14:paraId="68FB3913" w14:textId="77777777" w:rsidR="009C32A5" w:rsidRDefault="009C32A5">
            <w:pPr>
              <w:jc w:val="left"/>
              <w:rPr>
                <w:rFonts w:ascii="Times New Roman" w:hAnsi="宋体"/>
                <w:bCs/>
                <w:kern w:val="0"/>
                <w:sz w:val="18"/>
                <w:szCs w:val="18"/>
              </w:rPr>
            </w:pPr>
          </w:p>
        </w:tc>
        <w:tc>
          <w:tcPr>
            <w:tcW w:w="926" w:type="dxa"/>
            <w:vMerge/>
            <w:vAlign w:val="center"/>
          </w:tcPr>
          <w:p w14:paraId="08C96E73" w14:textId="77777777" w:rsidR="009C32A5" w:rsidRDefault="009C32A5">
            <w:pPr>
              <w:jc w:val="left"/>
              <w:rPr>
                <w:rFonts w:ascii="Times New Roman" w:hAnsi="宋体"/>
                <w:bCs/>
                <w:kern w:val="0"/>
                <w:sz w:val="18"/>
                <w:szCs w:val="18"/>
              </w:rPr>
            </w:pPr>
          </w:p>
        </w:tc>
        <w:tc>
          <w:tcPr>
            <w:tcW w:w="1104" w:type="dxa"/>
            <w:vMerge/>
            <w:vAlign w:val="center"/>
          </w:tcPr>
          <w:p w14:paraId="329EFA29" w14:textId="77777777" w:rsidR="009C32A5" w:rsidRDefault="009C32A5">
            <w:pPr>
              <w:jc w:val="left"/>
              <w:rPr>
                <w:rFonts w:ascii="Times New Roman" w:hAnsi="宋体"/>
                <w:bCs/>
                <w:kern w:val="0"/>
                <w:sz w:val="18"/>
                <w:szCs w:val="18"/>
              </w:rPr>
            </w:pPr>
          </w:p>
        </w:tc>
        <w:tc>
          <w:tcPr>
            <w:tcW w:w="1296" w:type="dxa"/>
            <w:vAlign w:val="center"/>
          </w:tcPr>
          <w:p w14:paraId="17EFBC3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320218869000 </w:t>
            </w:r>
          </w:p>
        </w:tc>
        <w:tc>
          <w:tcPr>
            <w:tcW w:w="1500" w:type="dxa"/>
            <w:vAlign w:val="center"/>
          </w:tcPr>
          <w:p w14:paraId="6313F16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对危险货物承运人未在罐式车辆罐体的适装介质列表范围内或者</w:t>
            </w:r>
            <w:r>
              <w:rPr>
                <w:rFonts w:ascii="Times New Roman" w:hAnsi="宋体" w:hint="eastAsia"/>
                <w:bCs/>
                <w:kern w:val="0"/>
                <w:sz w:val="18"/>
                <w:szCs w:val="18"/>
              </w:rPr>
              <w:lastRenderedPageBreak/>
              <w:t>移动式压力容器使用登记证上限定的介质承运危险货物的处罚</w:t>
            </w:r>
            <w:r>
              <w:rPr>
                <w:rFonts w:ascii="Times New Roman" w:hAnsi="宋体" w:hint="eastAsia"/>
                <w:bCs/>
                <w:kern w:val="0"/>
                <w:sz w:val="18"/>
                <w:szCs w:val="18"/>
              </w:rPr>
              <w:t xml:space="preserve"> </w:t>
            </w:r>
          </w:p>
        </w:tc>
        <w:tc>
          <w:tcPr>
            <w:tcW w:w="798" w:type="dxa"/>
            <w:vMerge/>
            <w:vAlign w:val="center"/>
          </w:tcPr>
          <w:p w14:paraId="0F20E672" w14:textId="77777777" w:rsidR="009C32A5" w:rsidRDefault="009C32A5">
            <w:pPr>
              <w:jc w:val="left"/>
              <w:rPr>
                <w:rFonts w:ascii="Times New Roman" w:hAnsi="宋体"/>
                <w:bCs/>
                <w:kern w:val="0"/>
                <w:sz w:val="18"/>
                <w:szCs w:val="18"/>
              </w:rPr>
            </w:pPr>
          </w:p>
        </w:tc>
      </w:tr>
      <w:tr w:rsidR="009C32A5" w14:paraId="5C08A026" w14:textId="77777777">
        <w:trPr>
          <w:trHeight w:val="103"/>
          <w:jc w:val="center"/>
        </w:trPr>
        <w:tc>
          <w:tcPr>
            <w:tcW w:w="536" w:type="dxa"/>
            <w:vMerge/>
            <w:vAlign w:val="center"/>
          </w:tcPr>
          <w:p w14:paraId="2572D914" w14:textId="77777777" w:rsidR="009C32A5" w:rsidRDefault="009C32A5">
            <w:pPr>
              <w:jc w:val="center"/>
              <w:rPr>
                <w:rFonts w:ascii="Times New Roman" w:eastAsia="黑体" w:hAnsi="黑体"/>
                <w:kern w:val="0"/>
                <w:sz w:val="24"/>
              </w:rPr>
            </w:pPr>
          </w:p>
        </w:tc>
        <w:tc>
          <w:tcPr>
            <w:tcW w:w="1324" w:type="dxa"/>
            <w:vMerge/>
            <w:vAlign w:val="center"/>
          </w:tcPr>
          <w:p w14:paraId="41FEA6C3" w14:textId="77777777" w:rsidR="009C32A5" w:rsidRDefault="009C32A5">
            <w:pPr>
              <w:jc w:val="left"/>
              <w:rPr>
                <w:rFonts w:ascii="Times New Roman" w:hAnsi="宋体"/>
                <w:bCs/>
                <w:kern w:val="0"/>
                <w:sz w:val="18"/>
                <w:szCs w:val="18"/>
              </w:rPr>
            </w:pPr>
          </w:p>
        </w:tc>
        <w:tc>
          <w:tcPr>
            <w:tcW w:w="794" w:type="dxa"/>
            <w:vMerge/>
            <w:vAlign w:val="center"/>
          </w:tcPr>
          <w:p w14:paraId="61506027" w14:textId="77777777" w:rsidR="009C32A5" w:rsidRDefault="009C32A5">
            <w:pPr>
              <w:jc w:val="left"/>
              <w:rPr>
                <w:rFonts w:ascii="Times New Roman" w:hAnsi="宋体"/>
                <w:bCs/>
                <w:kern w:val="0"/>
                <w:sz w:val="18"/>
                <w:szCs w:val="18"/>
              </w:rPr>
            </w:pPr>
          </w:p>
        </w:tc>
        <w:tc>
          <w:tcPr>
            <w:tcW w:w="872" w:type="dxa"/>
            <w:vMerge/>
            <w:vAlign w:val="center"/>
          </w:tcPr>
          <w:p w14:paraId="6385A5C9" w14:textId="77777777" w:rsidR="009C32A5" w:rsidRDefault="009C32A5">
            <w:pPr>
              <w:jc w:val="left"/>
              <w:rPr>
                <w:rFonts w:ascii="Times New Roman" w:hAnsi="宋体"/>
                <w:bCs/>
                <w:kern w:val="0"/>
                <w:sz w:val="18"/>
                <w:szCs w:val="18"/>
              </w:rPr>
            </w:pPr>
          </w:p>
        </w:tc>
        <w:tc>
          <w:tcPr>
            <w:tcW w:w="864" w:type="dxa"/>
            <w:vMerge/>
            <w:vAlign w:val="center"/>
          </w:tcPr>
          <w:p w14:paraId="19360642" w14:textId="77777777" w:rsidR="009C32A5" w:rsidRDefault="009C32A5">
            <w:pPr>
              <w:jc w:val="left"/>
              <w:rPr>
                <w:rFonts w:ascii="Times New Roman" w:hAnsi="宋体"/>
                <w:bCs/>
                <w:kern w:val="0"/>
                <w:sz w:val="18"/>
                <w:szCs w:val="18"/>
              </w:rPr>
            </w:pPr>
          </w:p>
        </w:tc>
        <w:tc>
          <w:tcPr>
            <w:tcW w:w="5068" w:type="dxa"/>
            <w:vMerge/>
            <w:vAlign w:val="center"/>
          </w:tcPr>
          <w:p w14:paraId="489ADD94" w14:textId="77777777" w:rsidR="009C32A5" w:rsidRDefault="009C32A5">
            <w:pPr>
              <w:jc w:val="left"/>
              <w:rPr>
                <w:rFonts w:ascii="Times New Roman" w:hAnsi="宋体"/>
                <w:bCs/>
                <w:kern w:val="0"/>
                <w:sz w:val="18"/>
                <w:szCs w:val="18"/>
              </w:rPr>
            </w:pPr>
          </w:p>
        </w:tc>
        <w:tc>
          <w:tcPr>
            <w:tcW w:w="926" w:type="dxa"/>
            <w:vMerge/>
            <w:vAlign w:val="center"/>
          </w:tcPr>
          <w:p w14:paraId="78335B2B" w14:textId="77777777" w:rsidR="009C32A5" w:rsidRDefault="009C32A5">
            <w:pPr>
              <w:jc w:val="left"/>
              <w:rPr>
                <w:rFonts w:ascii="Times New Roman" w:hAnsi="宋体"/>
                <w:bCs/>
                <w:kern w:val="0"/>
                <w:sz w:val="18"/>
                <w:szCs w:val="18"/>
              </w:rPr>
            </w:pPr>
          </w:p>
        </w:tc>
        <w:tc>
          <w:tcPr>
            <w:tcW w:w="1104" w:type="dxa"/>
            <w:vMerge/>
            <w:vAlign w:val="center"/>
          </w:tcPr>
          <w:p w14:paraId="653D69BE" w14:textId="77777777" w:rsidR="009C32A5" w:rsidRDefault="009C32A5">
            <w:pPr>
              <w:jc w:val="left"/>
              <w:rPr>
                <w:rFonts w:ascii="Times New Roman" w:hAnsi="宋体"/>
                <w:bCs/>
                <w:kern w:val="0"/>
                <w:sz w:val="18"/>
                <w:szCs w:val="18"/>
              </w:rPr>
            </w:pPr>
          </w:p>
        </w:tc>
        <w:tc>
          <w:tcPr>
            <w:tcW w:w="1296" w:type="dxa"/>
            <w:vAlign w:val="center"/>
          </w:tcPr>
          <w:p w14:paraId="000E98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320218461000 </w:t>
            </w:r>
          </w:p>
        </w:tc>
        <w:tc>
          <w:tcPr>
            <w:tcW w:w="1500" w:type="dxa"/>
            <w:vAlign w:val="center"/>
          </w:tcPr>
          <w:p w14:paraId="4AF2F31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对没有采取必要措施防止货物脱落、扬撒等的处罚</w:t>
            </w:r>
            <w:r>
              <w:rPr>
                <w:rFonts w:ascii="Times New Roman" w:hAnsi="宋体" w:hint="eastAsia"/>
                <w:bCs/>
                <w:kern w:val="0"/>
                <w:sz w:val="18"/>
                <w:szCs w:val="18"/>
              </w:rPr>
              <w:t xml:space="preserve"> </w:t>
            </w:r>
          </w:p>
        </w:tc>
        <w:tc>
          <w:tcPr>
            <w:tcW w:w="798" w:type="dxa"/>
            <w:vMerge/>
            <w:vAlign w:val="center"/>
          </w:tcPr>
          <w:p w14:paraId="65648329" w14:textId="77777777" w:rsidR="009C32A5" w:rsidRDefault="009C32A5">
            <w:pPr>
              <w:jc w:val="left"/>
              <w:rPr>
                <w:rFonts w:ascii="Times New Roman" w:hAnsi="宋体"/>
                <w:bCs/>
                <w:kern w:val="0"/>
                <w:sz w:val="18"/>
                <w:szCs w:val="18"/>
              </w:rPr>
            </w:pPr>
          </w:p>
        </w:tc>
      </w:tr>
      <w:tr w:rsidR="009C32A5" w14:paraId="5428C8E9" w14:textId="77777777">
        <w:trPr>
          <w:trHeight w:val="103"/>
          <w:jc w:val="center"/>
        </w:trPr>
        <w:tc>
          <w:tcPr>
            <w:tcW w:w="536" w:type="dxa"/>
            <w:vMerge/>
            <w:vAlign w:val="center"/>
          </w:tcPr>
          <w:p w14:paraId="51F4ACFE" w14:textId="77777777" w:rsidR="009C32A5" w:rsidRDefault="009C32A5">
            <w:pPr>
              <w:jc w:val="center"/>
              <w:rPr>
                <w:rFonts w:ascii="Times New Roman" w:eastAsia="黑体" w:hAnsi="黑体"/>
                <w:kern w:val="0"/>
                <w:sz w:val="24"/>
              </w:rPr>
            </w:pPr>
          </w:p>
        </w:tc>
        <w:tc>
          <w:tcPr>
            <w:tcW w:w="1324" w:type="dxa"/>
            <w:vMerge/>
            <w:vAlign w:val="center"/>
          </w:tcPr>
          <w:p w14:paraId="329D6849" w14:textId="77777777" w:rsidR="009C32A5" w:rsidRDefault="009C32A5">
            <w:pPr>
              <w:jc w:val="left"/>
              <w:rPr>
                <w:rFonts w:ascii="Times New Roman" w:hAnsi="宋体"/>
                <w:bCs/>
                <w:kern w:val="0"/>
                <w:sz w:val="18"/>
                <w:szCs w:val="18"/>
              </w:rPr>
            </w:pPr>
          </w:p>
        </w:tc>
        <w:tc>
          <w:tcPr>
            <w:tcW w:w="794" w:type="dxa"/>
            <w:vMerge/>
            <w:vAlign w:val="center"/>
          </w:tcPr>
          <w:p w14:paraId="5BB69475" w14:textId="77777777" w:rsidR="009C32A5" w:rsidRDefault="009C32A5">
            <w:pPr>
              <w:jc w:val="left"/>
              <w:rPr>
                <w:rFonts w:ascii="Times New Roman" w:hAnsi="宋体"/>
                <w:bCs/>
                <w:kern w:val="0"/>
                <w:sz w:val="18"/>
                <w:szCs w:val="18"/>
              </w:rPr>
            </w:pPr>
          </w:p>
        </w:tc>
        <w:tc>
          <w:tcPr>
            <w:tcW w:w="872" w:type="dxa"/>
            <w:vMerge/>
            <w:vAlign w:val="center"/>
          </w:tcPr>
          <w:p w14:paraId="066A217A" w14:textId="77777777" w:rsidR="009C32A5" w:rsidRDefault="009C32A5">
            <w:pPr>
              <w:jc w:val="left"/>
              <w:rPr>
                <w:rFonts w:ascii="Times New Roman" w:hAnsi="宋体"/>
                <w:bCs/>
                <w:kern w:val="0"/>
                <w:sz w:val="18"/>
                <w:szCs w:val="18"/>
              </w:rPr>
            </w:pPr>
          </w:p>
        </w:tc>
        <w:tc>
          <w:tcPr>
            <w:tcW w:w="864" w:type="dxa"/>
            <w:vMerge/>
            <w:vAlign w:val="center"/>
          </w:tcPr>
          <w:p w14:paraId="3092F80C" w14:textId="77777777" w:rsidR="009C32A5" w:rsidRDefault="009C32A5">
            <w:pPr>
              <w:jc w:val="left"/>
              <w:rPr>
                <w:rFonts w:ascii="Times New Roman" w:hAnsi="宋体"/>
                <w:bCs/>
                <w:kern w:val="0"/>
                <w:sz w:val="18"/>
                <w:szCs w:val="18"/>
              </w:rPr>
            </w:pPr>
          </w:p>
        </w:tc>
        <w:tc>
          <w:tcPr>
            <w:tcW w:w="5068" w:type="dxa"/>
            <w:vMerge/>
            <w:vAlign w:val="center"/>
          </w:tcPr>
          <w:p w14:paraId="1142BD14" w14:textId="77777777" w:rsidR="009C32A5" w:rsidRDefault="009C32A5">
            <w:pPr>
              <w:jc w:val="left"/>
              <w:rPr>
                <w:rFonts w:ascii="Times New Roman" w:hAnsi="宋体"/>
                <w:bCs/>
                <w:kern w:val="0"/>
                <w:sz w:val="18"/>
                <w:szCs w:val="18"/>
              </w:rPr>
            </w:pPr>
          </w:p>
        </w:tc>
        <w:tc>
          <w:tcPr>
            <w:tcW w:w="926" w:type="dxa"/>
            <w:vMerge/>
            <w:vAlign w:val="center"/>
          </w:tcPr>
          <w:p w14:paraId="485C5E24" w14:textId="77777777" w:rsidR="009C32A5" w:rsidRDefault="009C32A5">
            <w:pPr>
              <w:jc w:val="left"/>
              <w:rPr>
                <w:rFonts w:ascii="Times New Roman" w:hAnsi="宋体"/>
                <w:bCs/>
                <w:kern w:val="0"/>
                <w:sz w:val="18"/>
                <w:szCs w:val="18"/>
              </w:rPr>
            </w:pPr>
          </w:p>
        </w:tc>
        <w:tc>
          <w:tcPr>
            <w:tcW w:w="1104" w:type="dxa"/>
            <w:vMerge/>
            <w:vAlign w:val="center"/>
          </w:tcPr>
          <w:p w14:paraId="1A94558F" w14:textId="77777777" w:rsidR="009C32A5" w:rsidRDefault="009C32A5">
            <w:pPr>
              <w:jc w:val="left"/>
              <w:rPr>
                <w:rFonts w:ascii="Times New Roman" w:hAnsi="宋体"/>
                <w:bCs/>
                <w:kern w:val="0"/>
                <w:sz w:val="18"/>
                <w:szCs w:val="18"/>
              </w:rPr>
            </w:pPr>
          </w:p>
        </w:tc>
        <w:tc>
          <w:tcPr>
            <w:tcW w:w="1296" w:type="dxa"/>
            <w:vAlign w:val="center"/>
          </w:tcPr>
          <w:p w14:paraId="47A3178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320218082000 </w:t>
            </w:r>
          </w:p>
        </w:tc>
        <w:tc>
          <w:tcPr>
            <w:tcW w:w="1500" w:type="dxa"/>
            <w:vAlign w:val="center"/>
          </w:tcPr>
          <w:p w14:paraId="56CB7CC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对托运人不向承运人说明所托运的危险化学品的种类、数量、危险特性以及发生危险情况的应急处置措施，或者未按照国家有关规定对所托运的危险化学品妥善包装并在外包装上设置相应标志的处罚</w:t>
            </w:r>
            <w:r>
              <w:rPr>
                <w:rFonts w:ascii="Times New Roman" w:hAnsi="宋体" w:hint="eastAsia"/>
                <w:bCs/>
                <w:kern w:val="0"/>
                <w:sz w:val="18"/>
                <w:szCs w:val="18"/>
              </w:rPr>
              <w:t xml:space="preserve"> </w:t>
            </w:r>
          </w:p>
        </w:tc>
        <w:tc>
          <w:tcPr>
            <w:tcW w:w="798" w:type="dxa"/>
            <w:vMerge/>
            <w:vAlign w:val="center"/>
          </w:tcPr>
          <w:p w14:paraId="577F929F" w14:textId="77777777" w:rsidR="009C32A5" w:rsidRDefault="009C32A5">
            <w:pPr>
              <w:jc w:val="left"/>
              <w:rPr>
                <w:rFonts w:ascii="Times New Roman" w:hAnsi="宋体"/>
                <w:bCs/>
                <w:kern w:val="0"/>
                <w:sz w:val="18"/>
                <w:szCs w:val="18"/>
              </w:rPr>
            </w:pPr>
          </w:p>
        </w:tc>
      </w:tr>
      <w:tr w:rsidR="009C32A5" w14:paraId="7753EFC5" w14:textId="77777777">
        <w:trPr>
          <w:trHeight w:val="103"/>
          <w:jc w:val="center"/>
        </w:trPr>
        <w:tc>
          <w:tcPr>
            <w:tcW w:w="536" w:type="dxa"/>
            <w:vMerge/>
            <w:vAlign w:val="center"/>
          </w:tcPr>
          <w:p w14:paraId="3BB062BE" w14:textId="77777777" w:rsidR="009C32A5" w:rsidRDefault="009C32A5">
            <w:pPr>
              <w:jc w:val="center"/>
              <w:rPr>
                <w:rFonts w:ascii="Times New Roman" w:eastAsia="黑体" w:hAnsi="黑体"/>
                <w:kern w:val="0"/>
                <w:sz w:val="24"/>
              </w:rPr>
            </w:pPr>
          </w:p>
        </w:tc>
        <w:tc>
          <w:tcPr>
            <w:tcW w:w="1324" w:type="dxa"/>
            <w:vMerge/>
            <w:vAlign w:val="center"/>
          </w:tcPr>
          <w:p w14:paraId="78C8F387" w14:textId="77777777" w:rsidR="009C32A5" w:rsidRDefault="009C32A5">
            <w:pPr>
              <w:jc w:val="left"/>
              <w:rPr>
                <w:rFonts w:ascii="Times New Roman" w:hAnsi="宋体"/>
                <w:bCs/>
                <w:kern w:val="0"/>
                <w:sz w:val="18"/>
                <w:szCs w:val="18"/>
              </w:rPr>
            </w:pPr>
          </w:p>
        </w:tc>
        <w:tc>
          <w:tcPr>
            <w:tcW w:w="794" w:type="dxa"/>
            <w:vMerge/>
            <w:vAlign w:val="center"/>
          </w:tcPr>
          <w:p w14:paraId="50338072" w14:textId="77777777" w:rsidR="009C32A5" w:rsidRDefault="009C32A5">
            <w:pPr>
              <w:jc w:val="left"/>
              <w:rPr>
                <w:rFonts w:ascii="Times New Roman" w:hAnsi="宋体"/>
                <w:bCs/>
                <w:kern w:val="0"/>
                <w:sz w:val="18"/>
                <w:szCs w:val="18"/>
              </w:rPr>
            </w:pPr>
          </w:p>
        </w:tc>
        <w:tc>
          <w:tcPr>
            <w:tcW w:w="872" w:type="dxa"/>
            <w:vMerge/>
            <w:vAlign w:val="center"/>
          </w:tcPr>
          <w:p w14:paraId="62D37FBC" w14:textId="77777777" w:rsidR="009C32A5" w:rsidRDefault="009C32A5">
            <w:pPr>
              <w:jc w:val="left"/>
              <w:rPr>
                <w:rFonts w:ascii="Times New Roman" w:hAnsi="宋体"/>
                <w:bCs/>
                <w:kern w:val="0"/>
                <w:sz w:val="18"/>
                <w:szCs w:val="18"/>
              </w:rPr>
            </w:pPr>
          </w:p>
        </w:tc>
        <w:tc>
          <w:tcPr>
            <w:tcW w:w="864" w:type="dxa"/>
            <w:vMerge/>
            <w:vAlign w:val="center"/>
          </w:tcPr>
          <w:p w14:paraId="66D845D5" w14:textId="77777777" w:rsidR="009C32A5" w:rsidRDefault="009C32A5">
            <w:pPr>
              <w:jc w:val="left"/>
              <w:rPr>
                <w:rFonts w:ascii="Times New Roman" w:hAnsi="宋体"/>
                <w:bCs/>
                <w:kern w:val="0"/>
                <w:sz w:val="18"/>
                <w:szCs w:val="18"/>
              </w:rPr>
            </w:pPr>
          </w:p>
        </w:tc>
        <w:tc>
          <w:tcPr>
            <w:tcW w:w="5068" w:type="dxa"/>
            <w:vMerge/>
            <w:vAlign w:val="center"/>
          </w:tcPr>
          <w:p w14:paraId="11FBE3DC" w14:textId="77777777" w:rsidR="009C32A5" w:rsidRDefault="009C32A5">
            <w:pPr>
              <w:jc w:val="left"/>
              <w:rPr>
                <w:rFonts w:ascii="Times New Roman" w:hAnsi="宋体"/>
                <w:bCs/>
                <w:kern w:val="0"/>
                <w:sz w:val="18"/>
                <w:szCs w:val="18"/>
              </w:rPr>
            </w:pPr>
          </w:p>
        </w:tc>
        <w:tc>
          <w:tcPr>
            <w:tcW w:w="926" w:type="dxa"/>
            <w:vMerge/>
            <w:vAlign w:val="center"/>
          </w:tcPr>
          <w:p w14:paraId="07611C7B" w14:textId="77777777" w:rsidR="009C32A5" w:rsidRDefault="009C32A5">
            <w:pPr>
              <w:jc w:val="left"/>
              <w:rPr>
                <w:rFonts w:ascii="Times New Roman" w:hAnsi="宋体"/>
                <w:bCs/>
                <w:kern w:val="0"/>
                <w:sz w:val="18"/>
                <w:szCs w:val="18"/>
              </w:rPr>
            </w:pPr>
          </w:p>
        </w:tc>
        <w:tc>
          <w:tcPr>
            <w:tcW w:w="1104" w:type="dxa"/>
            <w:vMerge/>
            <w:vAlign w:val="center"/>
          </w:tcPr>
          <w:p w14:paraId="338E5EF2" w14:textId="77777777" w:rsidR="009C32A5" w:rsidRDefault="009C32A5">
            <w:pPr>
              <w:jc w:val="left"/>
              <w:rPr>
                <w:rFonts w:ascii="Times New Roman" w:hAnsi="宋体"/>
                <w:bCs/>
                <w:kern w:val="0"/>
                <w:sz w:val="18"/>
                <w:szCs w:val="18"/>
              </w:rPr>
            </w:pPr>
          </w:p>
        </w:tc>
        <w:tc>
          <w:tcPr>
            <w:tcW w:w="1296" w:type="dxa"/>
            <w:vAlign w:val="center"/>
          </w:tcPr>
          <w:p w14:paraId="77DD2F9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320218093000 </w:t>
            </w:r>
          </w:p>
        </w:tc>
        <w:tc>
          <w:tcPr>
            <w:tcW w:w="1500" w:type="dxa"/>
            <w:vAlign w:val="center"/>
          </w:tcPr>
          <w:p w14:paraId="7B77D79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对未根据危险化学品的危险特性采取相应的安全防护措施，或者未配备必要的防</w:t>
            </w:r>
            <w:r>
              <w:rPr>
                <w:rFonts w:ascii="Times New Roman" w:hAnsi="宋体" w:hint="eastAsia"/>
                <w:bCs/>
                <w:kern w:val="0"/>
                <w:sz w:val="18"/>
                <w:szCs w:val="18"/>
              </w:rPr>
              <w:lastRenderedPageBreak/>
              <w:t>护用品和应急救援器材的处罚</w:t>
            </w:r>
            <w:r>
              <w:rPr>
                <w:rFonts w:ascii="Times New Roman" w:hAnsi="宋体" w:hint="eastAsia"/>
                <w:bCs/>
                <w:kern w:val="0"/>
                <w:sz w:val="18"/>
                <w:szCs w:val="18"/>
              </w:rPr>
              <w:t xml:space="preserve"> </w:t>
            </w:r>
          </w:p>
        </w:tc>
        <w:tc>
          <w:tcPr>
            <w:tcW w:w="798" w:type="dxa"/>
            <w:vMerge/>
            <w:vAlign w:val="center"/>
          </w:tcPr>
          <w:p w14:paraId="3F95F7E5" w14:textId="77777777" w:rsidR="009C32A5" w:rsidRDefault="009C32A5">
            <w:pPr>
              <w:jc w:val="left"/>
              <w:rPr>
                <w:rFonts w:ascii="Times New Roman" w:hAnsi="宋体"/>
                <w:bCs/>
                <w:kern w:val="0"/>
                <w:sz w:val="18"/>
                <w:szCs w:val="18"/>
              </w:rPr>
            </w:pPr>
          </w:p>
        </w:tc>
      </w:tr>
      <w:tr w:rsidR="009C32A5" w14:paraId="1A0D02A1" w14:textId="77777777">
        <w:trPr>
          <w:trHeight w:val="103"/>
          <w:jc w:val="center"/>
        </w:trPr>
        <w:tc>
          <w:tcPr>
            <w:tcW w:w="536" w:type="dxa"/>
            <w:vMerge/>
            <w:vAlign w:val="center"/>
          </w:tcPr>
          <w:p w14:paraId="6A2241C3" w14:textId="77777777" w:rsidR="009C32A5" w:rsidRDefault="009C32A5">
            <w:pPr>
              <w:jc w:val="center"/>
              <w:rPr>
                <w:rFonts w:ascii="Times New Roman" w:eastAsia="黑体" w:hAnsi="黑体"/>
                <w:kern w:val="0"/>
                <w:sz w:val="24"/>
              </w:rPr>
            </w:pPr>
          </w:p>
        </w:tc>
        <w:tc>
          <w:tcPr>
            <w:tcW w:w="1324" w:type="dxa"/>
            <w:vMerge/>
            <w:vAlign w:val="center"/>
          </w:tcPr>
          <w:p w14:paraId="3F41D6F1" w14:textId="77777777" w:rsidR="009C32A5" w:rsidRDefault="009C32A5">
            <w:pPr>
              <w:jc w:val="left"/>
              <w:rPr>
                <w:rFonts w:ascii="Times New Roman" w:hAnsi="宋体"/>
                <w:bCs/>
                <w:kern w:val="0"/>
                <w:sz w:val="18"/>
                <w:szCs w:val="18"/>
              </w:rPr>
            </w:pPr>
          </w:p>
        </w:tc>
        <w:tc>
          <w:tcPr>
            <w:tcW w:w="794" w:type="dxa"/>
            <w:vMerge/>
            <w:vAlign w:val="center"/>
          </w:tcPr>
          <w:p w14:paraId="5BDFB41D" w14:textId="77777777" w:rsidR="009C32A5" w:rsidRDefault="009C32A5">
            <w:pPr>
              <w:jc w:val="left"/>
              <w:rPr>
                <w:rFonts w:ascii="Times New Roman" w:hAnsi="宋体"/>
                <w:bCs/>
                <w:kern w:val="0"/>
                <w:sz w:val="18"/>
                <w:szCs w:val="18"/>
              </w:rPr>
            </w:pPr>
          </w:p>
        </w:tc>
        <w:tc>
          <w:tcPr>
            <w:tcW w:w="872" w:type="dxa"/>
            <w:vMerge/>
            <w:vAlign w:val="center"/>
          </w:tcPr>
          <w:p w14:paraId="300DB133" w14:textId="77777777" w:rsidR="009C32A5" w:rsidRDefault="009C32A5">
            <w:pPr>
              <w:jc w:val="left"/>
              <w:rPr>
                <w:rFonts w:ascii="Times New Roman" w:hAnsi="宋体"/>
                <w:bCs/>
                <w:kern w:val="0"/>
                <w:sz w:val="18"/>
                <w:szCs w:val="18"/>
              </w:rPr>
            </w:pPr>
          </w:p>
        </w:tc>
        <w:tc>
          <w:tcPr>
            <w:tcW w:w="864" w:type="dxa"/>
            <w:vMerge/>
            <w:vAlign w:val="center"/>
          </w:tcPr>
          <w:p w14:paraId="1853C440" w14:textId="77777777" w:rsidR="009C32A5" w:rsidRDefault="009C32A5">
            <w:pPr>
              <w:jc w:val="left"/>
              <w:rPr>
                <w:rFonts w:ascii="Times New Roman" w:hAnsi="宋体"/>
                <w:bCs/>
                <w:kern w:val="0"/>
                <w:sz w:val="18"/>
                <w:szCs w:val="18"/>
              </w:rPr>
            </w:pPr>
          </w:p>
        </w:tc>
        <w:tc>
          <w:tcPr>
            <w:tcW w:w="5068" w:type="dxa"/>
            <w:vMerge/>
            <w:vAlign w:val="center"/>
          </w:tcPr>
          <w:p w14:paraId="609C931B" w14:textId="77777777" w:rsidR="009C32A5" w:rsidRDefault="009C32A5">
            <w:pPr>
              <w:jc w:val="left"/>
              <w:rPr>
                <w:rFonts w:ascii="Times New Roman" w:hAnsi="宋体"/>
                <w:bCs/>
                <w:kern w:val="0"/>
                <w:sz w:val="18"/>
                <w:szCs w:val="18"/>
              </w:rPr>
            </w:pPr>
          </w:p>
        </w:tc>
        <w:tc>
          <w:tcPr>
            <w:tcW w:w="926" w:type="dxa"/>
            <w:vMerge/>
            <w:vAlign w:val="center"/>
          </w:tcPr>
          <w:p w14:paraId="71C45410" w14:textId="77777777" w:rsidR="009C32A5" w:rsidRDefault="009C32A5">
            <w:pPr>
              <w:jc w:val="left"/>
              <w:rPr>
                <w:rFonts w:ascii="Times New Roman" w:hAnsi="宋体"/>
                <w:bCs/>
                <w:kern w:val="0"/>
                <w:sz w:val="18"/>
                <w:szCs w:val="18"/>
              </w:rPr>
            </w:pPr>
          </w:p>
        </w:tc>
        <w:tc>
          <w:tcPr>
            <w:tcW w:w="1104" w:type="dxa"/>
            <w:vMerge/>
            <w:vAlign w:val="center"/>
          </w:tcPr>
          <w:p w14:paraId="13D9E12D" w14:textId="77777777" w:rsidR="009C32A5" w:rsidRDefault="009C32A5">
            <w:pPr>
              <w:jc w:val="left"/>
              <w:rPr>
                <w:rFonts w:ascii="Times New Roman" w:hAnsi="宋体"/>
                <w:bCs/>
                <w:kern w:val="0"/>
                <w:sz w:val="18"/>
                <w:szCs w:val="18"/>
              </w:rPr>
            </w:pPr>
          </w:p>
        </w:tc>
        <w:tc>
          <w:tcPr>
            <w:tcW w:w="1296" w:type="dxa"/>
            <w:vAlign w:val="center"/>
          </w:tcPr>
          <w:p w14:paraId="28A03C7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320218563000 </w:t>
            </w:r>
          </w:p>
        </w:tc>
        <w:tc>
          <w:tcPr>
            <w:tcW w:w="1500" w:type="dxa"/>
            <w:vAlign w:val="center"/>
          </w:tcPr>
          <w:p w14:paraId="263C4EC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对违法超限运输的处罚</w:t>
            </w:r>
            <w:r>
              <w:rPr>
                <w:rFonts w:ascii="Times New Roman" w:hAnsi="宋体" w:hint="eastAsia"/>
                <w:bCs/>
                <w:kern w:val="0"/>
                <w:sz w:val="18"/>
                <w:szCs w:val="18"/>
              </w:rPr>
              <w:t xml:space="preserve"> </w:t>
            </w:r>
          </w:p>
        </w:tc>
        <w:tc>
          <w:tcPr>
            <w:tcW w:w="798" w:type="dxa"/>
            <w:vMerge/>
            <w:vAlign w:val="center"/>
          </w:tcPr>
          <w:p w14:paraId="72A75FA4" w14:textId="77777777" w:rsidR="009C32A5" w:rsidRDefault="009C32A5">
            <w:pPr>
              <w:jc w:val="left"/>
              <w:rPr>
                <w:rFonts w:ascii="Times New Roman" w:hAnsi="宋体"/>
                <w:bCs/>
                <w:kern w:val="0"/>
                <w:sz w:val="18"/>
                <w:szCs w:val="18"/>
              </w:rPr>
            </w:pPr>
          </w:p>
        </w:tc>
      </w:tr>
      <w:tr w:rsidR="009C32A5" w14:paraId="5DB88F21" w14:textId="77777777">
        <w:trPr>
          <w:trHeight w:val="103"/>
          <w:jc w:val="center"/>
        </w:trPr>
        <w:tc>
          <w:tcPr>
            <w:tcW w:w="536" w:type="dxa"/>
            <w:vMerge/>
            <w:vAlign w:val="center"/>
          </w:tcPr>
          <w:p w14:paraId="002A8B45" w14:textId="77777777" w:rsidR="009C32A5" w:rsidRDefault="009C32A5">
            <w:pPr>
              <w:jc w:val="center"/>
              <w:rPr>
                <w:rFonts w:ascii="Times New Roman" w:eastAsia="黑体" w:hAnsi="黑体"/>
                <w:kern w:val="0"/>
                <w:sz w:val="24"/>
              </w:rPr>
            </w:pPr>
          </w:p>
        </w:tc>
        <w:tc>
          <w:tcPr>
            <w:tcW w:w="1324" w:type="dxa"/>
            <w:vMerge/>
            <w:vAlign w:val="center"/>
          </w:tcPr>
          <w:p w14:paraId="7B2D930E" w14:textId="77777777" w:rsidR="009C32A5" w:rsidRDefault="009C32A5">
            <w:pPr>
              <w:jc w:val="left"/>
              <w:rPr>
                <w:rFonts w:ascii="Times New Roman" w:hAnsi="宋体"/>
                <w:bCs/>
                <w:kern w:val="0"/>
                <w:sz w:val="18"/>
                <w:szCs w:val="18"/>
              </w:rPr>
            </w:pPr>
          </w:p>
        </w:tc>
        <w:tc>
          <w:tcPr>
            <w:tcW w:w="794" w:type="dxa"/>
            <w:vMerge/>
            <w:vAlign w:val="center"/>
          </w:tcPr>
          <w:p w14:paraId="1E6F7ABF" w14:textId="77777777" w:rsidR="009C32A5" w:rsidRDefault="009C32A5">
            <w:pPr>
              <w:jc w:val="left"/>
              <w:rPr>
                <w:rFonts w:ascii="Times New Roman" w:hAnsi="宋体"/>
                <w:bCs/>
                <w:kern w:val="0"/>
                <w:sz w:val="18"/>
                <w:szCs w:val="18"/>
              </w:rPr>
            </w:pPr>
          </w:p>
        </w:tc>
        <w:tc>
          <w:tcPr>
            <w:tcW w:w="872" w:type="dxa"/>
            <w:vMerge/>
            <w:vAlign w:val="center"/>
          </w:tcPr>
          <w:p w14:paraId="35C4C096" w14:textId="77777777" w:rsidR="009C32A5" w:rsidRDefault="009C32A5">
            <w:pPr>
              <w:jc w:val="left"/>
              <w:rPr>
                <w:rFonts w:ascii="Times New Roman" w:hAnsi="宋体"/>
                <w:bCs/>
                <w:kern w:val="0"/>
                <w:sz w:val="18"/>
                <w:szCs w:val="18"/>
              </w:rPr>
            </w:pPr>
          </w:p>
        </w:tc>
        <w:tc>
          <w:tcPr>
            <w:tcW w:w="864" w:type="dxa"/>
            <w:vMerge/>
            <w:vAlign w:val="center"/>
          </w:tcPr>
          <w:p w14:paraId="581D141B" w14:textId="77777777" w:rsidR="009C32A5" w:rsidRDefault="009C32A5">
            <w:pPr>
              <w:jc w:val="left"/>
              <w:rPr>
                <w:rFonts w:ascii="Times New Roman" w:hAnsi="宋体"/>
                <w:bCs/>
                <w:kern w:val="0"/>
                <w:sz w:val="18"/>
                <w:szCs w:val="18"/>
              </w:rPr>
            </w:pPr>
          </w:p>
        </w:tc>
        <w:tc>
          <w:tcPr>
            <w:tcW w:w="5068" w:type="dxa"/>
            <w:vMerge/>
            <w:vAlign w:val="center"/>
          </w:tcPr>
          <w:p w14:paraId="6E9932F0" w14:textId="77777777" w:rsidR="009C32A5" w:rsidRDefault="009C32A5">
            <w:pPr>
              <w:jc w:val="left"/>
              <w:rPr>
                <w:rFonts w:ascii="Times New Roman" w:hAnsi="宋体"/>
                <w:bCs/>
                <w:kern w:val="0"/>
                <w:sz w:val="18"/>
                <w:szCs w:val="18"/>
              </w:rPr>
            </w:pPr>
          </w:p>
        </w:tc>
        <w:tc>
          <w:tcPr>
            <w:tcW w:w="926" w:type="dxa"/>
            <w:vMerge/>
            <w:vAlign w:val="center"/>
          </w:tcPr>
          <w:p w14:paraId="064406F2" w14:textId="77777777" w:rsidR="009C32A5" w:rsidRDefault="009C32A5">
            <w:pPr>
              <w:jc w:val="left"/>
              <w:rPr>
                <w:rFonts w:ascii="Times New Roman" w:hAnsi="宋体"/>
                <w:bCs/>
                <w:kern w:val="0"/>
                <w:sz w:val="18"/>
                <w:szCs w:val="18"/>
              </w:rPr>
            </w:pPr>
          </w:p>
        </w:tc>
        <w:tc>
          <w:tcPr>
            <w:tcW w:w="1104" w:type="dxa"/>
            <w:vMerge/>
            <w:vAlign w:val="center"/>
          </w:tcPr>
          <w:p w14:paraId="7ACB18CC" w14:textId="77777777" w:rsidR="009C32A5" w:rsidRDefault="009C32A5">
            <w:pPr>
              <w:jc w:val="left"/>
              <w:rPr>
                <w:rFonts w:ascii="Times New Roman" w:hAnsi="宋体"/>
                <w:bCs/>
                <w:kern w:val="0"/>
                <w:sz w:val="18"/>
                <w:szCs w:val="18"/>
              </w:rPr>
            </w:pPr>
          </w:p>
        </w:tc>
        <w:tc>
          <w:tcPr>
            <w:tcW w:w="1296" w:type="dxa"/>
            <w:vAlign w:val="center"/>
          </w:tcPr>
          <w:p w14:paraId="5C8354B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320218285000 </w:t>
            </w:r>
          </w:p>
        </w:tc>
        <w:tc>
          <w:tcPr>
            <w:tcW w:w="1500" w:type="dxa"/>
            <w:vAlign w:val="center"/>
          </w:tcPr>
          <w:p w14:paraId="35563EE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对使用伪造、变造、涂改、租借、转让的超限运输车辆通行证的处罚</w:t>
            </w:r>
            <w:r>
              <w:rPr>
                <w:rFonts w:ascii="Times New Roman" w:hAnsi="宋体" w:hint="eastAsia"/>
                <w:bCs/>
                <w:kern w:val="0"/>
                <w:sz w:val="18"/>
                <w:szCs w:val="18"/>
              </w:rPr>
              <w:t xml:space="preserve"> </w:t>
            </w:r>
          </w:p>
        </w:tc>
        <w:tc>
          <w:tcPr>
            <w:tcW w:w="798" w:type="dxa"/>
            <w:vMerge/>
            <w:vAlign w:val="center"/>
          </w:tcPr>
          <w:p w14:paraId="48B8343B" w14:textId="77777777" w:rsidR="009C32A5" w:rsidRDefault="009C32A5">
            <w:pPr>
              <w:jc w:val="left"/>
              <w:rPr>
                <w:rFonts w:ascii="Times New Roman" w:hAnsi="宋体"/>
                <w:bCs/>
                <w:kern w:val="0"/>
                <w:sz w:val="18"/>
                <w:szCs w:val="18"/>
              </w:rPr>
            </w:pPr>
          </w:p>
        </w:tc>
      </w:tr>
      <w:tr w:rsidR="009C32A5" w14:paraId="0333C28C" w14:textId="77777777">
        <w:trPr>
          <w:trHeight w:val="103"/>
          <w:jc w:val="center"/>
        </w:trPr>
        <w:tc>
          <w:tcPr>
            <w:tcW w:w="536" w:type="dxa"/>
            <w:vMerge/>
            <w:vAlign w:val="center"/>
          </w:tcPr>
          <w:p w14:paraId="0C57BAB6" w14:textId="77777777" w:rsidR="009C32A5" w:rsidRDefault="009C32A5">
            <w:pPr>
              <w:jc w:val="center"/>
              <w:rPr>
                <w:rFonts w:ascii="Times New Roman" w:eastAsia="黑体" w:hAnsi="黑体"/>
                <w:kern w:val="0"/>
                <w:sz w:val="24"/>
              </w:rPr>
            </w:pPr>
          </w:p>
        </w:tc>
        <w:tc>
          <w:tcPr>
            <w:tcW w:w="1324" w:type="dxa"/>
            <w:vMerge/>
            <w:vAlign w:val="center"/>
          </w:tcPr>
          <w:p w14:paraId="1CA283CE" w14:textId="77777777" w:rsidR="009C32A5" w:rsidRDefault="009C32A5">
            <w:pPr>
              <w:jc w:val="left"/>
              <w:rPr>
                <w:rFonts w:ascii="Times New Roman" w:hAnsi="宋体"/>
                <w:bCs/>
                <w:kern w:val="0"/>
                <w:sz w:val="18"/>
                <w:szCs w:val="18"/>
              </w:rPr>
            </w:pPr>
          </w:p>
        </w:tc>
        <w:tc>
          <w:tcPr>
            <w:tcW w:w="794" w:type="dxa"/>
            <w:vMerge/>
            <w:vAlign w:val="center"/>
          </w:tcPr>
          <w:p w14:paraId="21A72558" w14:textId="77777777" w:rsidR="009C32A5" w:rsidRDefault="009C32A5">
            <w:pPr>
              <w:jc w:val="left"/>
              <w:rPr>
                <w:rFonts w:ascii="Times New Roman" w:hAnsi="宋体"/>
                <w:bCs/>
                <w:kern w:val="0"/>
                <w:sz w:val="18"/>
                <w:szCs w:val="18"/>
              </w:rPr>
            </w:pPr>
          </w:p>
        </w:tc>
        <w:tc>
          <w:tcPr>
            <w:tcW w:w="872" w:type="dxa"/>
            <w:vMerge/>
            <w:vAlign w:val="center"/>
          </w:tcPr>
          <w:p w14:paraId="24505A97" w14:textId="77777777" w:rsidR="009C32A5" w:rsidRDefault="009C32A5">
            <w:pPr>
              <w:jc w:val="left"/>
              <w:rPr>
                <w:rFonts w:ascii="Times New Roman" w:hAnsi="宋体"/>
                <w:bCs/>
                <w:kern w:val="0"/>
                <w:sz w:val="18"/>
                <w:szCs w:val="18"/>
              </w:rPr>
            </w:pPr>
          </w:p>
        </w:tc>
        <w:tc>
          <w:tcPr>
            <w:tcW w:w="864" w:type="dxa"/>
            <w:vMerge/>
            <w:vAlign w:val="center"/>
          </w:tcPr>
          <w:p w14:paraId="39B0207B" w14:textId="77777777" w:rsidR="009C32A5" w:rsidRDefault="009C32A5">
            <w:pPr>
              <w:jc w:val="left"/>
              <w:rPr>
                <w:rFonts w:ascii="Times New Roman" w:hAnsi="宋体"/>
                <w:bCs/>
                <w:kern w:val="0"/>
                <w:sz w:val="18"/>
                <w:szCs w:val="18"/>
              </w:rPr>
            </w:pPr>
          </w:p>
        </w:tc>
        <w:tc>
          <w:tcPr>
            <w:tcW w:w="5068" w:type="dxa"/>
            <w:vMerge/>
            <w:vAlign w:val="center"/>
          </w:tcPr>
          <w:p w14:paraId="34DAEF6B" w14:textId="77777777" w:rsidR="009C32A5" w:rsidRDefault="009C32A5">
            <w:pPr>
              <w:jc w:val="left"/>
              <w:rPr>
                <w:rFonts w:ascii="Times New Roman" w:hAnsi="宋体"/>
                <w:bCs/>
                <w:kern w:val="0"/>
                <w:sz w:val="18"/>
                <w:szCs w:val="18"/>
              </w:rPr>
            </w:pPr>
          </w:p>
        </w:tc>
        <w:tc>
          <w:tcPr>
            <w:tcW w:w="926" w:type="dxa"/>
            <w:vMerge/>
            <w:vAlign w:val="center"/>
          </w:tcPr>
          <w:p w14:paraId="4E1FA274" w14:textId="77777777" w:rsidR="009C32A5" w:rsidRDefault="009C32A5">
            <w:pPr>
              <w:jc w:val="left"/>
              <w:rPr>
                <w:rFonts w:ascii="Times New Roman" w:hAnsi="宋体"/>
                <w:bCs/>
                <w:kern w:val="0"/>
                <w:sz w:val="18"/>
                <w:szCs w:val="18"/>
              </w:rPr>
            </w:pPr>
          </w:p>
        </w:tc>
        <w:tc>
          <w:tcPr>
            <w:tcW w:w="1104" w:type="dxa"/>
            <w:vMerge/>
            <w:vAlign w:val="center"/>
          </w:tcPr>
          <w:p w14:paraId="2EA81A07" w14:textId="77777777" w:rsidR="009C32A5" w:rsidRDefault="009C32A5">
            <w:pPr>
              <w:jc w:val="left"/>
              <w:rPr>
                <w:rFonts w:ascii="Times New Roman" w:hAnsi="宋体"/>
                <w:bCs/>
                <w:kern w:val="0"/>
                <w:sz w:val="18"/>
                <w:szCs w:val="18"/>
              </w:rPr>
            </w:pPr>
          </w:p>
        </w:tc>
        <w:tc>
          <w:tcPr>
            <w:tcW w:w="1296" w:type="dxa"/>
            <w:vAlign w:val="center"/>
          </w:tcPr>
          <w:p w14:paraId="01FB48E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320218019000 </w:t>
            </w:r>
          </w:p>
        </w:tc>
        <w:tc>
          <w:tcPr>
            <w:tcW w:w="1500" w:type="dxa"/>
            <w:vAlign w:val="center"/>
          </w:tcPr>
          <w:p w14:paraId="2027740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对出租汽车客运经营者不按照规定设置标志牌、标志灯、计价器、</w:t>
            </w:r>
            <w:r>
              <w:rPr>
                <w:rFonts w:ascii="Times New Roman" w:hAnsi="宋体" w:hint="eastAsia"/>
                <w:bCs/>
                <w:kern w:val="0"/>
                <w:sz w:val="18"/>
                <w:szCs w:val="18"/>
              </w:rPr>
              <w:t>IC</w:t>
            </w:r>
            <w:r>
              <w:rPr>
                <w:rFonts w:ascii="Times New Roman" w:hAnsi="宋体" w:hint="eastAsia"/>
                <w:bCs/>
                <w:kern w:val="0"/>
                <w:sz w:val="18"/>
                <w:szCs w:val="18"/>
              </w:rPr>
              <w:t>卡刷卡器或者信息化管理设施的处罚</w:t>
            </w:r>
            <w:r>
              <w:rPr>
                <w:rFonts w:ascii="Times New Roman" w:hAnsi="宋体" w:hint="eastAsia"/>
                <w:bCs/>
                <w:kern w:val="0"/>
                <w:sz w:val="18"/>
                <w:szCs w:val="18"/>
              </w:rPr>
              <w:t xml:space="preserve"> </w:t>
            </w:r>
          </w:p>
        </w:tc>
        <w:tc>
          <w:tcPr>
            <w:tcW w:w="798" w:type="dxa"/>
            <w:vMerge/>
            <w:vAlign w:val="center"/>
          </w:tcPr>
          <w:p w14:paraId="249BAC75" w14:textId="77777777" w:rsidR="009C32A5" w:rsidRDefault="009C32A5">
            <w:pPr>
              <w:jc w:val="left"/>
              <w:rPr>
                <w:rFonts w:ascii="Times New Roman" w:hAnsi="宋体"/>
                <w:bCs/>
                <w:kern w:val="0"/>
                <w:sz w:val="18"/>
                <w:szCs w:val="18"/>
              </w:rPr>
            </w:pPr>
          </w:p>
        </w:tc>
      </w:tr>
      <w:tr w:rsidR="009C32A5" w14:paraId="782B5EB9" w14:textId="77777777">
        <w:trPr>
          <w:trHeight w:val="103"/>
          <w:jc w:val="center"/>
        </w:trPr>
        <w:tc>
          <w:tcPr>
            <w:tcW w:w="536" w:type="dxa"/>
            <w:vMerge/>
            <w:vAlign w:val="center"/>
          </w:tcPr>
          <w:p w14:paraId="73BB379E" w14:textId="77777777" w:rsidR="009C32A5" w:rsidRDefault="009C32A5">
            <w:pPr>
              <w:jc w:val="center"/>
              <w:rPr>
                <w:rFonts w:ascii="Times New Roman" w:eastAsia="黑体" w:hAnsi="黑体"/>
                <w:kern w:val="0"/>
                <w:sz w:val="24"/>
              </w:rPr>
            </w:pPr>
          </w:p>
        </w:tc>
        <w:tc>
          <w:tcPr>
            <w:tcW w:w="1324" w:type="dxa"/>
            <w:vMerge/>
            <w:vAlign w:val="center"/>
          </w:tcPr>
          <w:p w14:paraId="7051A288" w14:textId="77777777" w:rsidR="009C32A5" w:rsidRDefault="009C32A5">
            <w:pPr>
              <w:jc w:val="left"/>
              <w:rPr>
                <w:rFonts w:ascii="Times New Roman" w:hAnsi="宋体"/>
                <w:bCs/>
                <w:kern w:val="0"/>
                <w:sz w:val="18"/>
                <w:szCs w:val="18"/>
              </w:rPr>
            </w:pPr>
          </w:p>
        </w:tc>
        <w:tc>
          <w:tcPr>
            <w:tcW w:w="794" w:type="dxa"/>
            <w:vMerge/>
            <w:vAlign w:val="center"/>
          </w:tcPr>
          <w:p w14:paraId="06D52F2D" w14:textId="77777777" w:rsidR="009C32A5" w:rsidRDefault="009C32A5">
            <w:pPr>
              <w:jc w:val="left"/>
              <w:rPr>
                <w:rFonts w:ascii="Times New Roman" w:hAnsi="宋体"/>
                <w:bCs/>
                <w:kern w:val="0"/>
                <w:sz w:val="18"/>
                <w:szCs w:val="18"/>
              </w:rPr>
            </w:pPr>
          </w:p>
        </w:tc>
        <w:tc>
          <w:tcPr>
            <w:tcW w:w="872" w:type="dxa"/>
            <w:vMerge/>
            <w:vAlign w:val="center"/>
          </w:tcPr>
          <w:p w14:paraId="3B7F76E3" w14:textId="77777777" w:rsidR="009C32A5" w:rsidRDefault="009C32A5">
            <w:pPr>
              <w:jc w:val="left"/>
              <w:rPr>
                <w:rFonts w:ascii="Times New Roman" w:hAnsi="宋体"/>
                <w:bCs/>
                <w:kern w:val="0"/>
                <w:sz w:val="18"/>
                <w:szCs w:val="18"/>
              </w:rPr>
            </w:pPr>
          </w:p>
        </w:tc>
        <w:tc>
          <w:tcPr>
            <w:tcW w:w="864" w:type="dxa"/>
            <w:vMerge/>
            <w:vAlign w:val="center"/>
          </w:tcPr>
          <w:p w14:paraId="2400BC61" w14:textId="77777777" w:rsidR="009C32A5" w:rsidRDefault="009C32A5">
            <w:pPr>
              <w:jc w:val="left"/>
              <w:rPr>
                <w:rFonts w:ascii="Times New Roman" w:hAnsi="宋体"/>
                <w:bCs/>
                <w:kern w:val="0"/>
                <w:sz w:val="18"/>
                <w:szCs w:val="18"/>
              </w:rPr>
            </w:pPr>
          </w:p>
        </w:tc>
        <w:tc>
          <w:tcPr>
            <w:tcW w:w="5068" w:type="dxa"/>
            <w:vMerge/>
            <w:vAlign w:val="center"/>
          </w:tcPr>
          <w:p w14:paraId="4B47ADE1" w14:textId="77777777" w:rsidR="009C32A5" w:rsidRDefault="009C32A5">
            <w:pPr>
              <w:jc w:val="left"/>
              <w:rPr>
                <w:rFonts w:ascii="Times New Roman" w:hAnsi="宋体"/>
                <w:bCs/>
                <w:kern w:val="0"/>
                <w:sz w:val="18"/>
                <w:szCs w:val="18"/>
              </w:rPr>
            </w:pPr>
          </w:p>
        </w:tc>
        <w:tc>
          <w:tcPr>
            <w:tcW w:w="926" w:type="dxa"/>
            <w:vMerge/>
            <w:vAlign w:val="center"/>
          </w:tcPr>
          <w:p w14:paraId="17E66602" w14:textId="77777777" w:rsidR="009C32A5" w:rsidRDefault="009C32A5">
            <w:pPr>
              <w:jc w:val="left"/>
              <w:rPr>
                <w:rFonts w:ascii="Times New Roman" w:hAnsi="宋体"/>
                <w:bCs/>
                <w:kern w:val="0"/>
                <w:sz w:val="18"/>
                <w:szCs w:val="18"/>
              </w:rPr>
            </w:pPr>
          </w:p>
        </w:tc>
        <w:tc>
          <w:tcPr>
            <w:tcW w:w="1104" w:type="dxa"/>
            <w:vMerge/>
            <w:vAlign w:val="center"/>
          </w:tcPr>
          <w:p w14:paraId="7CE42953" w14:textId="77777777" w:rsidR="009C32A5" w:rsidRDefault="009C32A5">
            <w:pPr>
              <w:jc w:val="left"/>
              <w:rPr>
                <w:rFonts w:ascii="Times New Roman" w:hAnsi="宋体"/>
                <w:bCs/>
                <w:kern w:val="0"/>
                <w:sz w:val="18"/>
                <w:szCs w:val="18"/>
              </w:rPr>
            </w:pPr>
          </w:p>
        </w:tc>
        <w:tc>
          <w:tcPr>
            <w:tcW w:w="1296" w:type="dxa"/>
            <w:vAlign w:val="center"/>
          </w:tcPr>
          <w:p w14:paraId="581243B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320218074000 </w:t>
            </w:r>
          </w:p>
        </w:tc>
        <w:tc>
          <w:tcPr>
            <w:tcW w:w="1500" w:type="dxa"/>
            <w:vAlign w:val="center"/>
          </w:tcPr>
          <w:p w14:paraId="4FBDD41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对出租汽车驾驶员不按照合理路线或者乘客要求的线路行驶，未经乘客同意绕道行驶，不按照规定使用标志牌、标志灯、计价器、</w:t>
            </w:r>
            <w:r>
              <w:rPr>
                <w:rFonts w:ascii="Times New Roman" w:hAnsi="宋体" w:hint="eastAsia"/>
                <w:bCs/>
                <w:kern w:val="0"/>
                <w:sz w:val="18"/>
                <w:szCs w:val="18"/>
              </w:rPr>
              <w:t>IC</w:t>
            </w:r>
            <w:r>
              <w:rPr>
                <w:rFonts w:ascii="Times New Roman" w:hAnsi="宋体" w:hint="eastAsia"/>
                <w:bCs/>
                <w:kern w:val="0"/>
                <w:sz w:val="18"/>
                <w:szCs w:val="18"/>
              </w:rPr>
              <w:t>卡刷卡器以及有关信息</w:t>
            </w:r>
            <w:r>
              <w:rPr>
                <w:rFonts w:ascii="Times New Roman" w:hAnsi="宋体" w:hint="eastAsia"/>
                <w:bCs/>
                <w:kern w:val="0"/>
                <w:sz w:val="18"/>
                <w:szCs w:val="18"/>
              </w:rPr>
              <w:lastRenderedPageBreak/>
              <w:t>化管理设施，不按照规定主动向乘客出具合法有效的票据，拒载或者未经乘客同意搭载其他乘客的处罚</w:t>
            </w:r>
            <w:r>
              <w:rPr>
                <w:rFonts w:ascii="Times New Roman" w:hAnsi="宋体" w:hint="eastAsia"/>
                <w:bCs/>
                <w:kern w:val="0"/>
                <w:sz w:val="18"/>
                <w:szCs w:val="18"/>
              </w:rPr>
              <w:t xml:space="preserve"> </w:t>
            </w:r>
          </w:p>
        </w:tc>
        <w:tc>
          <w:tcPr>
            <w:tcW w:w="798" w:type="dxa"/>
            <w:vMerge/>
            <w:vAlign w:val="center"/>
          </w:tcPr>
          <w:p w14:paraId="407F8C04" w14:textId="77777777" w:rsidR="009C32A5" w:rsidRDefault="009C32A5">
            <w:pPr>
              <w:jc w:val="left"/>
              <w:rPr>
                <w:rFonts w:ascii="Times New Roman" w:hAnsi="宋体"/>
                <w:bCs/>
                <w:kern w:val="0"/>
                <w:sz w:val="18"/>
                <w:szCs w:val="18"/>
              </w:rPr>
            </w:pPr>
          </w:p>
        </w:tc>
      </w:tr>
      <w:tr w:rsidR="009C32A5" w14:paraId="370CFE61" w14:textId="77777777">
        <w:trPr>
          <w:trHeight w:val="103"/>
          <w:jc w:val="center"/>
        </w:trPr>
        <w:tc>
          <w:tcPr>
            <w:tcW w:w="536" w:type="dxa"/>
            <w:vMerge/>
            <w:vAlign w:val="center"/>
          </w:tcPr>
          <w:p w14:paraId="32DDE747" w14:textId="77777777" w:rsidR="009C32A5" w:rsidRDefault="009C32A5">
            <w:pPr>
              <w:jc w:val="center"/>
              <w:rPr>
                <w:rFonts w:ascii="Times New Roman" w:eastAsia="黑体" w:hAnsi="黑体"/>
                <w:kern w:val="0"/>
                <w:sz w:val="24"/>
              </w:rPr>
            </w:pPr>
          </w:p>
        </w:tc>
        <w:tc>
          <w:tcPr>
            <w:tcW w:w="1324" w:type="dxa"/>
            <w:vMerge/>
            <w:vAlign w:val="center"/>
          </w:tcPr>
          <w:p w14:paraId="05FE633E" w14:textId="77777777" w:rsidR="009C32A5" w:rsidRDefault="009C32A5">
            <w:pPr>
              <w:jc w:val="left"/>
              <w:rPr>
                <w:rFonts w:ascii="Times New Roman" w:hAnsi="宋体"/>
                <w:bCs/>
                <w:kern w:val="0"/>
                <w:sz w:val="18"/>
                <w:szCs w:val="18"/>
              </w:rPr>
            </w:pPr>
          </w:p>
        </w:tc>
        <w:tc>
          <w:tcPr>
            <w:tcW w:w="794" w:type="dxa"/>
            <w:vMerge/>
            <w:vAlign w:val="center"/>
          </w:tcPr>
          <w:p w14:paraId="0B31E9D7" w14:textId="77777777" w:rsidR="009C32A5" w:rsidRDefault="009C32A5">
            <w:pPr>
              <w:jc w:val="left"/>
              <w:rPr>
                <w:rFonts w:ascii="Times New Roman" w:hAnsi="宋体"/>
                <w:bCs/>
                <w:kern w:val="0"/>
                <w:sz w:val="18"/>
                <w:szCs w:val="18"/>
              </w:rPr>
            </w:pPr>
          </w:p>
        </w:tc>
        <w:tc>
          <w:tcPr>
            <w:tcW w:w="872" w:type="dxa"/>
            <w:vMerge/>
            <w:vAlign w:val="center"/>
          </w:tcPr>
          <w:p w14:paraId="14E485F2" w14:textId="77777777" w:rsidR="009C32A5" w:rsidRDefault="009C32A5">
            <w:pPr>
              <w:jc w:val="left"/>
              <w:rPr>
                <w:rFonts w:ascii="Times New Roman" w:hAnsi="宋体"/>
                <w:bCs/>
                <w:kern w:val="0"/>
                <w:sz w:val="18"/>
                <w:szCs w:val="18"/>
              </w:rPr>
            </w:pPr>
          </w:p>
        </w:tc>
        <w:tc>
          <w:tcPr>
            <w:tcW w:w="864" w:type="dxa"/>
            <w:vMerge/>
            <w:vAlign w:val="center"/>
          </w:tcPr>
          <w:p w14:paraId="1DF3482B" w14:textId="77777777" w:rsidR="009C32A5" w:rsidRDefault="009C32A5">
            <w:pPr>
              <w:jc w:val="left"/>
              <w:rPr>
                <w:rFonts w:ascii="Times New Roman" w:hAnsi="宋体"/>
                <w:bCs/>
                <w:kern w:val="0"/>
                <w:sz w:val="18"/>
                <w:szCs w:val="18"/>
              </w:rPr>
            </w:pPr>
          </w:p>
        </w:tc>
        <w:tc>
          <w:tcPr>
            <w:tcW w:w="5068" w:type="dxa"/>
            <w:vMerge/>
            <w:vAlign w:val="center"/>
          </w:tcPr>
          <w:p w14:paraId="19245664" w14:textId="77777777" w:rsidR="009C32A5" w:rsidRDefault="009C32A5">
            <w:pPr>
              <w:jc w:val="left"/>
              <w:rPr>
                <w:rFonts w:ascii="Times New Roman" w:hAnsi="宋体"/>
                <w:bCs/>
                <w:kern w:val="0"/>
                <w:sz w:val="18"/>
                <w:szCs w:val="18"/>
              </w:rPr>
            </w:pPr>
          </w:p>
        </w:tc>
        <w:tc>
          <w:tcPr>
            <w:tcW w:w="926" w:type="dxa"/>
            <w:vMerge/>
            <w:vAlign w:val="center"/>
          </w:tcPr>
          <w:p w14:paraId="2212F9B8" w14:textId="77777777" w:rsidR="009C32A5" w:rsidRDefault="009C32A5">
            <w:pPr>
              <w:jc w:val="left"/>
              <w:rPr>
                <w:rFonts w:ascii="Times New Roman" w:hAnsi="宋体"/>
                <w:bCs/>
                <w:kern w:val="0"/>
                <w:sz w:val="18"/>
                <w:szCs w:val="18"/>
              </w:rPr>
            </w:pPr>
          </w:p>
        </w:tc>
        <w:tc>
          <w:tcPr>
            <w:tcW w:w="1104" w:type="dxa"/>
            <w:vMerge/>
            <w:vAlign w:val="center"/>
          </w:tcPr>
          <w:p w14:paraId="4D02D4F2" w14:textId="77777777" w:rsidR="009C32A5" w:rsidRDefault="009C32A5">
            <w:pPr>
              <w:jc w:val="left"/>
              <w:rPr>
                <w:rFonts w:ascii="Times New Roman" w:hAnsi="宋体"/>
                <w:bCs/>
                <w:kern w:val="0"/>
                <w:sz w:val="18"/>
                <w:szCs w:val="18"/>
              </w:rPr>
            </w:pPr>
          </w:p>
        </w:tc>
        <w:tc>
          <w:tcPr>
            <w:tcW w:w="1296" w:type="dxa"/>
            <w:vAlign w:val="center"/>
          </w:tcPr>
          <w:p w14:paraId="00B01E3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320218224000 </w:t>
            </w:r>
          </w:p>
        </w:tc>
        <w:tc>
          <w:tcPr>
            <w:tcW w:w="1500" w:type="dxa"/>
            <w:vAlign w:val="center"/>
          </w:tcPr>
          <w:p w14:paraId="7F84A0D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对巡游出租汽车驾驶员不按照规定使用文明用语，车容车貌不符合要求的处罚</w:t>
            </w:r>
            <w:r>
              <w:rPr>
                <w:rFonts w:ascii="Times New Roman" w:hAnsi="宋体" w:hint="eastAsia"/>
                <w:bCs/>
                <w:kern w:val="0"/>
                <w:sz w:val="18"/>
                <w:szCs w:val="18"/>
              </w:rPr>
              <w:t xml:space="preserve"> </w:t>
            </w:r>
          </w:p>
        </w:tc>
        <w:tc>
          <w:tcPr>
            <w:tcW w:w="798" w:type="dxa"/>
            <w:vMerge/>
            <w:vAlign w:val="center"/>
          </w:tcPr>
          <w:p w14:paraId="1E1C198D" w14:textId="77777777" w:rsidR="009C32A5" w:rsidRDefault="009C32A5">
            <w:pPr>
              <w:jc w:val="left"/>
              <w:rPr>
                <w:rFonts w:ascii="Times New Roman" w:hAnsi="宋体"/>
                <w:bCs/>
                <w:kern w:val="0"/>
                <w:sz w:val="18"/>
                <w:szCs w:val="18"/>
              </w:rPr>
            </w:pPr>
          </w:p>
        </w:tc>
      </w:tr>
      <w:tr w:rsidR="009C32A5" w14:paraId="7A7D393B" w14:textId="77777777">
        <w:trPr>
          <w:trHeight w:val="103"/>
          <w:jc w:val="center"/>
        </w:trPr>
        <w:tc>
          <w:tcPr>
            <w:tcW w:w="536" w:type="dxa"/>
            <w:vMerge/>
            <w:vAlign w:val="center"/>
          </w:tcPr>
          <w:p w14:paraId="0887A602" w14:textId="77777777" w:rsidR="009C32A5" w:rsidRDefault="009C32A5">
            <w:pPr>
              <w:jc w:val="center"/>
              <w:rPr>
                <w:rFonts w:ascii="Times New Roman" w:eastAsia="黑体" w:hAnsi="黑体"/>
                <w:kern w:val="0"/>
                <w:sz w:val="24"/>
              </w:rPr>
            </w:pPr>
          </w:p>
        </w:tc>
        <w:tc>
          <w:tcPr>
            <w:tcW w:w="1324" w:type="dxa"/>
            <w:vMerge/>
            <w:vAlign w:val="center"/>
          </w:tcPr>
          <w:p w14:paraId="56F85B3D" w14:textId="77777777" w:rsidR="009C32A5" w:rsidRDefault="009C32A5">
            <w:pPr>
              <w:jc w:val="left"/>
              <w:rPr>
                <w:rFonts w:ascii="Times New Roman" w:hAnsi="宋体"/>
                <w:bCs/>
                <w:kern w:val="0"/>
                <w:sz w:val="18"/>
                <w:szCs w:val="18"/>
              </w:rPr>
            </w:pPr>
          </w:p>
        </w:tc>
        <w:tc>
          <w:tcPr>
            <w:tcW w:w="794" w:type="dxa"/>
            <w:vMerge/>
            <w:vAlign w:val="center"/>
          </w:tcPr>
          <w:p w14:paraId="10D11C10" w14:textId="77777777" w:rsidR="009C32A5" w:rsidRDefault="009C32A5">
            <w:pPr>
              <w:jc w:val="left"/>
              <w:rPr>
                <w:rFonts w:ascii="Times New Roman" w:hAnsi="宋体"/>
                <w:bCs/>
                <w:kern w:val="0"/>
                <w:sz w:val="18"/>
                <w:szCs w:val="18"/>
              </w:rPr>
            </w:pPr>
          </w:p>
        </w:tc>
        <w:tc>
          <w:tcPr>
            <w:tcW w:w="872" w:type="dxa"/>
            <w:vMerge/>
            <w:vAlign w:val="center"/>
          </w:tcPr>
          <w:p w14:paraId="412E50AD" w14:textId="77777777" w:rsidR="009C32A5" w:rsidRDefault="009C32A5">
            <w:pPr>
              <w:jc w:val="left"/>
              <w:rPr>
                <w:rFonts w:ascii="Times New Roman" w:hAnsi="宋体"/>
                <w:bCs/>
                <w:kern w:val="0"/>
                <w:sz w:val="18"/>
                <w:szCs w:val="18"/>
              </w:rPr>
            </w:pPr>
          </w:p>
        </w:tc>
        <w:tc>
          <w:tcPr>
            <w:tcW w:w="864" w:type="dxa"/>
            <w:vMerge/>
            <w:vAlign w:val="center"/>
          </w:tcPr>
          <w:p w14:paraId="28D9E5E6" w14:textId="77777777" w:rsidR="009C32A5" w:rsidRDefault="009C32A5">
            <w:pPr>
              <w:jc w:val="left"/>
              <w:rPr>
                <w:rFonts w:ascii="Times New Roman" w:hAnsi="宋体"/>
                <w:bCs/>
                <w:kern w:val="0"/>
                <w:sz w:val="18"/>
                <w:szCs w:val="18"/>
              </w:rPr>
            </w:pPr>
          </w:p>
        </w:tc>
        <w:tc>
          <w:tcPr>
            <w:tcW w:w="5068" w:type="dxa"/>
            <w:vMerge/>
            <w:vAlign w:val="center"/>
          </w:tcPr>
          <w:p w14:paraId="4A55755B" w14:textId="77777777" w:rsidR="009C32A5" w:rsidRDefault="009C32A5">
            <w:pPr>
              <w:jc w:val="left"/>
              <w:rPr>
                <w:rFonts w:ascii="Times New Roman" w:hAnsi="宋体"/>
                <w:bCs/>
                <w:kern w:val="0"/>
                <w:sz w:val="18"/>
                <w:szCs w:val="18"/>
              </w:rPr>
            </w:pPr>
          </w:p>
        </w:tc>
        <w:tc>
          <w:tcPr>
            <w:tcW w:w="926" w:type="dxa"/>
            <w:vMerge/>
            <w:vAlign w:val="center"/>
          </w:tcPr>
          <w:p w14:paraId="4B8404DE" w14:textId="77777777" w:rsidR="009C32A5" w:rsidRDefault="009C32A5">
            <w:pPr>
              <w:jc w:val="left"/>
              <w:rPr>
                <w:rFonts w:ascii="Times New Roman" w:hAnsi="宋体"/>
                <w:bCs/>
                <w:kern w:val="0"/>
                <w:sz w:val="18"/>
                <w:szCs w:val="18"/>
              </w:rPr>
            </w:pPr>
          </w:p>
        </w:tc>
        <w:tc>
          <w:tcPr>
            <w:tcW w:w="1104" w:type="dxa"/>
            <w:vMerge/>
            <w:vAlign w:val="center"/>
          </w:tcPr>
          <w:p w14:paraId="22BB8634" w14:textId="77777777" w:rsidR="009C32A5" w:rsidRDefault="009C32A5">
            <w:pPr>
              <w:jc w:val="left"/>
              <w:rPr>
                <w:rFonts w:ascii="Times New Roman" w:hAnsi="宋体"/>
                <w:bCs/>
                <w:kern w:val="0"/>
                <w:sz w:val="18"/>
                <w:szCs w:val="18"/>
              </w:rPr>
            </w:pPr>
          </w:p>
        </w:tc>
        <w:tc>
          <w:tcPr>
            <w:tcW w:w="1296" w:type="dxa"/>
            <w:vAlign w:val="center"/>
          </w:tcPr>
          <w:p w14:paraId="0F182C4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320218249000 </w:t>
            </w:r>
          </w:p>
        </w:tc>
        <w:tc>
          <w:tcPr>
            <w:tcW w:w="1500" w:type="dxa"/>
            <w:vAlign w:val="center"/>
          </w:tcPr>
          <w:p w14:paraId="2D6803F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对在机场、火车站、汽车客运站、港口、公共交通枢纽等客流集散地不服从调度私自揽客的处罚</w:t>
            </w:r>
            <w:r>
              <w:rPr>
                <w:rFonts w:ascii="Times New Roman" w:hAnsi="宋体" w:hint="eastAsia"/>
                <w:bCs/>
                <w:kern w:val="0"/>
                <w:sz w:val="18"/>
                <w:szCs w:val="18"/>
              </w:rPr>
              <w:t xml:space="preserve"> </w:t>
            </w:r>
          </w:p>
        </w:tc>
        <w:tc>
          <w:tcPr>
            <w:tcW w:w="798" w:type="dxa"/>
            <w:vMerge/>
            <w:vAlign w:val="center"/>
          </w:tcPr>
          <w:p w14:paraId="0A6C5ECB" w14:textId="77777777" w:rsidR="009C32A5" w:rsidRDefault="009C32A5">
            <w:pPr>
              <w:jc w:val="left"/>
              <w:rPr>
                <w:rFonts w:ascii="Times New Roman" w:hAnsi="宋体"/>
                <w:bCs/>
                <w:kern w:val="0"/>
                <w:sz w:val="18"/>
                <w:szCs w:val="18"/>
              </w:rPr>
            </w:pPr>
          </w:p>
        </w:tc>
      </w:tr>
      <w:tr w:rsidR="009C32A5" w14:paraId="26C3B721" w14:textId="77777777">
        <w:trPr>
          <w:trHeight w:val="103"/>
          <w:jc w:val="center"/>
        </w:trPr>
        <w:tc>
          <w:tcPr>
            <w:tcW w:w="536" w:type="dxa"/>
            <w:vMerge/>
            <w:vAlign w:val="center"/>
          </w:tcPr>
          <w:p w14:paraId="31098212" w14:textId="77777777" w:rsidR="009C32A5" w:rsidRDefault="009C32A5">
            <w:pPr>
              <w:jc w:val="center"/>
              <w:rPr>
                <w:rFonts w:ascii="Times New Roman" w:eastAsia="黑体" w:hAnsi="黑体"/>
                <w:kern w:val="0"/>
                <w:sz w:val="24"/>
              </w:rPr>
            </w:pPr>
          </w:p>
        </w:tc>
        <w:tc>
          <w:tcPr>
            <w:tcW w:w="1324" w:type="dxa"/>
            <w:vMerge/>
            <w:vAlign w:val="center"/>
          </w:tcPr>
          <w:p w14:paraId="54CFCD45" w14:textId="77777777" w:rsidR="009C32A5" w:rsidRDefault="009C32A5">
            <w:pPr>
              <w:jc w:val="left"/>
              <w:rPr>
                <w:rFonts w:ascii="Times New Roman" w:hAnsi="宋体"/>
                <w:bCs/>
                <w:kern w:val="0"/>
                <w:sz w:val="18"/>
                <w:szCs w:val="18"/>
              </w:rPr>
            </w:pPr>
          </w:p>
        </w:tc>
        <w:tc>
          <w:tcPr>
            <w:tcW w:w="794" w:type="dxa"/>
            <w:vMerge/>
            <w:vAlign w:val="center"/>
          </w:tcPr>
          <w:p w14:paraId="4302BD03" w14:textId="77777777" w:rsidR="009C32A5" w:rsidRDefault="009C32A5">
            <w:pPr>
              <w:jc w:val="left"/>
              <w:rPr>
                <w:rFonts w:ascii="Times New Roman" w:hAnsi="宋体"/>
                <w:bCs/>
                <w:kern w:val="0"/>
                <w:sz w:val="18"/>
                <w:szCs w:val="18"/>
              </w:rPr>
            </w:pPr>
          </w:p>
        </w:tc>
        <w:tc>
          <w:tcPr>
            <w:tcW w:w="872" w:type="dxa"/>
            <w:vMerge/>
            <w:vAlign w:val="center"/>
          </w:tcPr>
          <w:p w14:paraId="5B19F9F9" w14:textId="77777777" w:rsidR="009C32A5" w:rsidRDefault="009C32A5">
            <w:pPr>
              <w:jc w:val="left"/>
              <w:rPr>
                <w:rFonts w:ascii="Times New Roman" w:hAnsi="宋体"/>
                <w:bCs/>
                <w:kern w:val="0"/>
                <w:sz w:val="18"/>
                <w:szCs w:val="18"/>
              </w:rPr>
            </w:pPr>
          </w:p>
        </w:tc>
        <w:tc>
          <w:tcPr>
            <w:tcW w:w="864" w:type="dxa"/>
            <w:vMerge/>
            <w:vAlign w:val="center"/>
          </w:tcPr>
          <w:p w14:paraId="0E97B627" w14:textId="77777777" w:rsidR="009C32A5" w:rsidRDefault="009C32A5">
            <w:pPr>
              <w:jc w:val="left"/>
              <w:rPr>
                <w:rFonts w:ascii="Times New Roman" w:hAnsi="宋体"/>
                <w:bCs/>
                <w:kern w:val="0"/>
                <w:sz w:val="18"/>
                <w:szCs w:val="18"/>
              </w:rPr>
            </w:pPr>
          </w:p>
        </w:tc>
        <w:tc>
          <w:tcPr>
            <w:tcW w:w="5068" w:type="dxa"/>
            <w:vMerge/>
            <w:vAlign w:val="center"/>
          </w:tcPr>
          <w:p w14:paraId="6D33B0D6" w14:textId="77777777" w:rsidR="009C32A5" w:rsidRDefault="009C32A5">
            <w:pPr>
              <w:jc w:val="left"/>
              <w:rPr>
                <w:rFonts w:ascii="Times New Roman" w:hAnsi="宋体"/>
                <w:bCs/>
                <w:kern w:val="0"/>
                <w:sz w:val="18"/>
                <w:szCs w:val="18"/>
              </w:rPr>
            </w:pPr>
          </w:p>
        </w:tc>
        <w:tc>
          <w:tcPr>
            <w:tcW w:w="926" w:type="dxa"/>
            <w:vMerge/>
            <w:vAlign w:val="center"/>
          </w:tcPr>
          <w:p w14:paraId="7313E432" w14:textId="77777777" w:rsidR="009C32A5" w:rsidRDefault="009C32A5">
            <w:pPr>
              <w:jc w:val="left"/>
              <w:rPr>
                <w:rFonts w:ascii="Times New Roman" w:hAnsi="宋体"/>
                <w:bCs/>
                <w:kern w:val="0"/>
                <w:sz w:val="18"/>
                <w:szCs w:val="18"/>
              </w:rPr>
            </w:pPr>
          </w:p>
        </w:tc>
        <w:tc>
          <w:tcPr>
            <w:tcW w:w="1104" w:type="dxa"/>
            <w:vMerge/>
            <w:vAlign w:val="center"/>
          </w:tcPr>
          <w:p w14:paraId="5D264614" w14:textId="77777777" w:rsidR="009C32A5" w:rsidRDefault="009C32A5">
            <w:pPr>
              <w:jc w:val="left"/>
              <w:rPr>
                <w:rFonts w:ascii="Times New Roman" w:hAnsi="宋体"/>
                <w:bCs/>
                <w:kern w:val="0"/>
                <w:sz w:val="18"/>
                <w:szCs w:val="18"/>
              </w:rPr>
            </w:pPr>
          </w:p>
        </w:tc>
        <w:tc>
          <w:tcPr>
            <w:tcW w:w="1296" w:type="dxa"/>
            <w:vAlign w:val="center"/>
          </w:tcPr>
          <w:p w14:paraId="205B471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320218518000 </w:t>
            </w:r>
          </w:p>
        </w:tc>
        <w:tc>
          <w:tcPr>
            <w:tcW w:w="1500" w:type="dxa"/>
            <w:vAlign w:val="center"/>
          </w:tcPr>
          <w:p w14:paraId="68C3A87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对驾培经营者使用非教学、无证、无效、报废、不合格的教学车辆从事机动车驾驶人培训经营活动的处罚</w:t>
            </w:r>
            <w:r>
              <w:rPr>
                <w:rFonts w:ascii="Times New Roman" w:hAnsi="宋体" w:hint="eastAsia"/>
                <w:bCs/>
                <w:kern w:val="0"/>
                <w:sz w:val="18"/>
                <w:szCs w:val="18"/>
              </w:rPr>
              <w:t xml:space="preserve"> </w:t>
            </w:r>
          </w:p>
        </w:tc>
        <w:tc>
          <w:tcPr>
            <w:tcW w:w="798" w:type="dxa"/>
            <w:vMerge/>
            <w:vAlign w:val="center"/>
          </w:tcPr>
          <w:p w14:paraId="35235013" w14:textId="77777777" w:rsidR="009C32A5" w:rsidRDefault="009C32A5">
            <w:pPr>
              <w:jc w:val="left"/>
              <w:rPr>
                <w:rFonts w:ascii="Times New Roman" w:hAnsi="宋体"/>
                <w:bCs/>
                <w:kern w:val="0"/>
                <w:sz w:val="18"/>
                <w:szCs w:val="18"/>
              </w:rPr>
            </w:pPr>
          </w:p>
        </w:tc>
      </w:tr>
      <w:tr w:rsidR="009C32A5" w14:paraId="4F9A3E3C" w14:textId="77777777">
        <w:trPr>
          <w:trHeight w:val="40"/>
          <w:jc w:val="center"/>
        </w:trPr>
        <w:tc>
          <w:tcPr>
            <w:tcW w:w="536" w:type="dxa"/>
            <w:vMerge/>
            <w:vAlign w:val="center"/>
          </w:tcPr>
          <w:p w14:paraId="3D5538BE" w14:textId="77777777" w:rsidR="009C32A5" w:rsidRDefault="009C32A5">
            <w:pPr>
              <w:jc w:val="center"/>
              <w:rPr>
                <w:rFonts w:ascii="Times New Roman" w:eastAsia="黑体" w:hAnsi="黑体"/>
                <w:kern w:val="0"/>
                <w:sz w:val="24"/>
              </w:rPr>
            </w:pPr>
          </w:p>
        </w:tc>
        <w:tc>
          <w:tcPr>
            <w:tcW w:w="1324" w:type="dxa"/>
            <w:vMerge/>
            <w:vAlign w:val="center"/>
          </w:tcPr>
          <w:p w14:paraId="096E9D01" w14:textId="77777777" w:rsidR="009C32A5" w:rsidRDefault="009C32A5">
            <w:pPr>
              <w:jc w:val="left"/>
              <w:rPr>
                <w:rFonts w:ascii="Times New Roman" w:hAnsi="宋体"/>
                <w:bCs/>
                <w:kern w:val="0"/>
                <w:sz w:val="18"/>
                <w:szCs w:val="18"/>
              </w:rPr>
            </w:pPr>
          </w:p>
        </w:tc>
        <w:tc>
          <w:tcPr>
            <w:tcW w:w="794" w:type="dxa"/>
            <w:vMerge/>
            <w:vAlign w:val="center"/>
          </w:tcPr>
          <w:p w14:paraId="7389E9E1" w14:textId="77777777" w:rsidR="009C32A5" w:rsidRDefault="009C32A5">
            <w:pPr>
              <w:jc w:val="left"/>
              <w:rPr>
                <w:rFonts w:ascii="Times New Roman" w:hAnsi="宋体"/>
                <w:bCs/>
                <w:kern w:val="0"/>
                <w:sz w:val="18"/>
                <w:szCs w:val="18"/>
              </w:rPr>
            </w:pPr>
          </w:p>
        </w:tc>
        <w:tc>
          <w:tcPr>
            <w:tcW w:w="872" w:type="dxa"/>
            <w:vMerge/>
            <w:vAlign w:val="center"/>
          </w:tcPr>
          <w:p w14:paraId="0CDE57A0" w14:textId="77777777" w:rsidR="009C32A5" w:rsidRDefault="009C32A5">
            <w:pPr>
              <w:jc w:val="left"/>
              <w:rPr>
                <w:rFonts w:ascii="Times New Roman" w:hAnsi="宋体"/>
                <w:bCs/>
                <w:kern w:val="0"/>
                <w:sz w:val="18"/>
                <w:szCs w:val="18"/>
              </w:rPr>
            </w:pPr>
          </w:p>
        </w:tc>
        <w:tc>
          <w:tcPr>
            <w:tcW w:w="864" w:type="dxa"/>
            <w:vMerge/>
            <w:vAlign w:val="center"/>
          </w:tcPr>
          <w:p w14:paraId="48D44468" w14:textId="77777777" w:rsidR="009C32A5" w:rsidRDefault="009C32A5">
            <w:pPr>
              <w:jc w:val="left"/>
              <w:rPr>
                <w:rFonts w:ascii="Times New Roman" w:hAnsi="宋体"/>
                <w:bCs/>
                <w:kern w:val="0"/>
                <w:sz w:val="18"/>
                <w:szCs w:val="18"/>
              </w:rPr>
            </w:pPr>
          </w:p>
        </w:tc>
        <w:tc>
          <w:tcPr>
            <w:tcW w:w="5068" w:type="dxa"/>
            <w:vMerge/>
            <w:vAlign w:val="center"/>
          </w:tcPr>
          <w:p w14:paraId="125114DD" w14:textId="77777777" w:rsidR="009C32A5" w:rsidRDefault="009C32A5">
            <w:pPr>
              <w:jc w:val="left"/>
              <w:rPr>
                <w:rFonts w:ascii="Times New Roman" w:hAnsi="宋体"/>
                <w:bCs/>
                <w:kern w:val="0"/>
                <w:sz w:val="18"/>
                <w:szCs w:val="18"/>
              </w:rPr>
            </w:pPr>
          </w:p>
        </w:tc>
        <w:tc>
          <w:tcPr>
            <w:tcW w:w="926" w:type="dxa"/>
            <w:vMerge/>
            <w:vAlign w:val="center"/>
          </w:tcPr>
          <w:p w14:paraId="4B9A15E9" w14:textId="77777777" w:rsidR="009C32A5" w:rsidRDefault="009C32A5">
            <w:pPr>
              <w:jc w:val="left"/>
              <w:rPr>
                <w:rFonts w:ascii="Times New Roman" w:hAnsi="宋体"/>
                <w:bCs/>
                <w:kern w:val="0"/>
                <w:sz w:val="18"/>
                <w:szCs w:val="18"/>
              </w:rPr>
            </w:pPr>
          </w:p>
        </w:tc>
        <w:tc>
          <w:tcPr>
            <w:tcW w:w="1104" w:type="dxa"/>
            <w:vMerge/>
            <w:vAlign w:val="center"/>
          </w:tcPr>
          <w:p w14:paraId="71476B40" w14:textId="77777777" w:rsidR="009C32A5" w:rsidRDefault="009C32A5">
            <w:pPr>
              <w:jc w:val="left"/>
              <w:rPr>
                <w:rFonts w:ascii="Times New Roman" w:hAnsi="宋体"/>
                <w:bCs/>
                <w:kern w:val="0"/>
                <w:sz w:val="18"/>
                <w:szCs w:val="18"/>
              </w:rPr>
            </w:pPr>
          </w:p>
        </w:tc>
        <w:tc>
          <w:tcPr>
            <w:tcW w:w="1296" w:type="dxa"/>
            <w:vAlign w:val="center"/>
          </w:tcPr>
          <w:p w14:paraId="5BEA6DC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320218004000 </w:t>
            </w:r>
          </w:p>
        </w:tc>
        <w:tc>
          <w:tcPr>
            <w:tcW w:w="1500" w:type="dxa"/>
            <w:vAlign w:val="center"/>
          </w:tcPr>
          <w:p w14:paraId="4B81A0E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对交通物流、货运代理、货运信息服务等经营者不按照核定载客、载货限额进行配载，或者将受理的运输业务交由不具备相应资质的经营者承运的处罚</w:t>
            </w:r>
            <w:r>
              <w:rPr>
                <w:rFonts w:ascii="Times New Roman" w:hAnsi="宋体" w:hint="eastAsia"/>
                <w:bCs/>
                <w:kern w:val="0"/>
                <w:sz w:val="18"/>
                <w:szCs w:val="18"/>
              </w:rPr>
              <w:t xml:space="preserve"> </w:t>
            </w:r>
          </w:p>
        </w:tc>
        <w:tc>
          <w:tcPr>
            <w:tcW w:w="798" w:type="dxa"/>
            <w:vMerge/>
            <w:vAlign w:val="center"/>
          </w:tcPr>
          <w:p w14:paraId="47061681" w14:textId="77777777" w:rsidR="009C32A5" w:rsidRDefault="009C32A5">
            <w:pPr>
              <w:jc w:val="left"/>
              <w:rPr>
                <w:rFonts w:ascii="Times New Roman" w:hAnsi="宋体"/>
                <w:bCs/>
                <w:kern w:val="0"/>
                <w:sz w:val="18"/>
                <w:szCs w:val="18"/>
              </w:rPr>
            </w:pPr>
          </w:p>
        </w:tc>
      </w:tr>
      <w:tr w:rsidR="009C32A5" w14:paraId="25E90F8D" w14:textId="77777777">
        <w:trPr>
          <w:trHeight w:val="40"/>
          <w:jc w:val="center"/>
        </w:trPr>
        <w:tc>
          <w:tcPr>
            <w:tcW w:w="536" w:type="dxa"/>
            <w:vMerge/>
            <w:vAlign w:val="center"/>
          </w:tcPr>
          <w:p w14:paraId="6B5268CC" w14:textId="77777777" w:rsidR="009C32A5" w:rsidRDefault="009C32A5">
            <w:pPr>
              <w:jc w:val="center"/>
              <w:rPr>
                <w:rFonts w:ascii="Times New Roman" w:eastAsia="黑体" w:hAnsi="黑体"/>
                <w:kern w:val="0"/>
                <w:sz w:val="24"/>
              </w:rPr>
            </w:pPr>
          </w:p>
        </w:tc>
        <w:tc>
          <w:tcPr>
            <w:tcW w:w="1324" w:type="dxa"/>
            <w:vMerge/>
            <w:vAlign w:val="center"/>
          </w:tcPr>
          <w:p w14:paraId="538B549E" w14:textId="77777777" w:rsidR="009C32A5" w:rsidRDefault="009C32A5">
            <w:pPr>
              <w:jc w:val="left"/>
            </w:pPr>
          </w:p>
        </w:tc>
        <w:tc>
          <w:tcPr>
            <w:tcW w:w="794" w:type="dxa"/>
            <w:vMerge/>
            <w:vAlign w:val="center"/>
          </w:tcPr>
          <w:p w14:paraId="233A0AA4" w14:textId="77777777" w:rsidR="009C32A5" w:rsidRDefault="009C32A5">
            <w:pPr>
              <w:jc w:val="left"/>
            </w:pPr>
          </w:p>
        </w:tc>
        <w:tc>
          <w:tcPr>
            <w:tcW w:w="872" w:type="dxa"/>
            <w:vMerge/>
            <w:vAlign w:val="center"/>
          </w:tcPr>
          <w:p w14:paraId="04B6F5DF" w14:textId="77777777" w:rsidR="009C32A5" w:rsidRDefault="009C32A5">
            <w:pPr>
              <w:jc w:val="left"/>
            </w:pPr>
          </w:p>
        </w:tc>
        <w:tc>
          <w:tcPr>
            <w:tcW w:w="864" w:type="dxa"/>
            <w:vMerge/>
            <w:vAlign w:val="center"/>
          </w:tcPr>
          <w:p w14:paraId="7A0319A4" w14:textId="77777777" w:rsidR="009C32A5" w:rsidRDefault="009C32A5">
            <w:pPr>
              <w:jc w:val="left"/>
            </w:pPr>
          </w:p>
        </w:tc>
        <w:tc>
          <w:tcPr>
            <w:tcW w:w="5068" w:type="dxa"/>
            <w:vMerge/>
            <w:vAlign w:val="center"/>
          </w:tcPr>
          <w:p w14:paraId="63FB9A2B" w14:textId="77777777" w:rsidR="009C32A5" w:rsidRDefault="009C32A5">
            <w:pPr>
              <w:jc w:val="left"/>
            </w:pPr>
          </w:p>
        </w:tc>
        <w:tc>
          <w:tcPr>
            <w:tcW w:w="926" w:type="dxa"/>
            <w:vMerge/>
            <w:vAlign w:val="center"/>
          </w:tcPr>
          <w:p w14:paraId="46564B8C" w14:textId="77777777" w:rsidR="009C32A5" w:rsidRDefault="009C32A5">
            <w:pPr>
              <w:jc w:val="left"/>
            </w:pPr>
          </w:p>
        </w:tc>
        <w:tc>
          <w:tcPr>
            <w:tcW w:w="1104" w:type="dxa"/>
            <w:vMerge/>
            <w:vAlign w:val="center"/>
          </w:tcPr>
          <w:p w14:paraId="779D1139" w14:textId="77777777" w:rsidR="009C32A5" w:rsidRDefault="009C32A5">
            <w:pPr>
              <w:jc w:val="left"/>
            </w:pPr>
          </w:p>
        </w:tc>
        <w:tc>
          <w:tcPr>
            <w:tcW w:w="1296" w:type="dxa"/>
            <w:vAlign w:val="center"/>
          </w:tcPr>
          <w:p w14:paraId="5FAAAFF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320218112000 </w:t>
            </w:r>
          </w:p>
        </w:tc>
        <w:tc>
          <w:tcPr>
            <w:tcW w:w="1500" w:type="dxa"/>
            <w:vAlign w:val="center"/>
          </w:tcPr>
          <w:p w14:paraId="322D851A"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对伪造、变造或者使用伪造、变造、失效的《网络预约出租汽车运输证》《网络预约出租汽车驾驶员证》从事网约车经营活动的处罚</w:t>
            </w:r>
            <w:r>
              <w:rPr>
                <w:rFonts w:ascii="Times New Roman" w:hAnsi="宋体" w:hint="eastAsia"/>
                <w:bCs/>
                <w:kern w:val="0"/>
                <w:sz w:val="18"/>
                <w:szCs w:val="18"/>
              </w:rPr>
              <w:t xml:space="preserve"> </w:t>
            </w:r>
          </w:p>
        </w:tc>
        <w:tc>
          <w:tcPr>
            <w:tcW w:w="798" w:type="dxa"/>
            <w:vMerge/>
            <w:vAlign w:val="center"/>
          </w:tcPr>
          <w:p w14:paraId="1757FF47" w14:textId="77777777" w:rsidR="009C32A5" w:rsidRDefault="009C32A5">
            <w:pPr>
              <w:jc w:val="left"/>
              <w:rPr>
                <w:rFonts w:ascii="Times New Roman" w:hAnsi="宋体"/>
                <w:bCs/>
                <w:kern w:val="0"/>
                <w:sz w:val="18"/>
                <w:szCs w:val="18"/>
              </w:rPr>
            </w:pPr>
          </w:p>
        </w:tc>
      </w:tr>
      <w:tr w:rsidR="009C32A5" w14:paraId="64576D5B" w14:textId="77777777">
        <w:trPr>
          <w:trHeight w:val="40"/>
          <w:jc w:val="center"/>
        </w:trPr>
        <w:tc>
          <w:tcPr>
            <w:tcW w:w="536" w:type="dxa"/>
            <w:vMerge/>
            <w:vAlign w:val="center"/>
          </w:tcPr>
          <w:p w14:paraId="79065602" w14:textId="77777777" w:rsidR="009C32A5" w:rsidRDefault="009C32A5">
            <w:pPr>
              <w:jc w:val="center"/>
              <w:rPr>
                <w:rFonts w:ascii="Times New Roman" w:eastAsia="黑体" w:hAnsi="黑体"/>
                <w:kern w:val="0"/>
                <w:sz w:val="24"/>
              </w:rPr>
            </w:pPr>
          </w:p>
        </w:tc>
        <w:tc>
          <w:tcPr>
            <w:tcW w:w="1324" w:type="dxa"/>
            <w:vMerge/>
            <w:vAlign w:val="center"/>
          </w:tcPr>
          <w:p w14:paraId="031E7701" w14:textId="77777777" w:rsidR="009C32A5" w:rsidRDefault="009C32A5">
            <w:pPr>
              <w:jc w:val="left"/>
              <w:rPr>
                <w:rFonts w:ascii="Times New Roman" w:hAnsi="宋体"/>
                <w:bCs/>
                <w:kern w:val="0"/>
                <w:sz w:val="18"/>
                <w:szCs w:val="18"/>
              </w:rPr>
            </w:pPr>
          </w:p>
        </w:tc>
        <w:tc>
          <w:tcPr>
            <w:tcW w:w="794" w:type="dxa"/>
            <w:vMerge/>
            <w:vAlign w:val="center"/>
          </w:tcPr>
          <w:p w14:paraId="42C8009C" w14:textId="77777777" w:rsidR="009C32A5" w:rsidRDefault="009C32A5">
            <w:pPr>
              <w:jc w:val="left"/>
              <w:rPr>
                <w:rFonts w:ascii="Times New Roman" w:hAnsi="宋体"/>
                <w:bCs/>
                <w:kern w:val="0"/>
                <w:sz w:val="18"/>
                <w:szCs w:val="18"/>
              </w:rPr>
            </w:pPr>
          </w:p>
        </w:tc>
        <w:tc>
          <w:tcPr>
            <w:tcW w:w="872" w:type="dxa"/>
            <w:vMerge/>
            <w:vAlign w:val="center"/>
          </w:tcPr>
          <w:p w14:paraId="0DCC30B3" w14:textId="77777777" w:rsidR="009C32A5" w:rsidRDefault="009C32A5">
            <w:pPr>
              <w:jc w:val="left"/>
              <w:rPr>
                <w:rFonts w:ascii="Times New Roman" w:hAnsi="宋体"/>
                <w:bCs/>
                <w:kern w:val="0"/>
                <w:sz w:val="18"/>
                <w:szCs w:val="18"/>
              </w:rPr>
            </w:pPr>
          </w:p>
        </w:tc>
        <w:tc>
          <w:tcPr>
            <w:tcW w:w="864" w:type="dxa"/>
            <w:vMerge/>
            <w:vAlign w:val="center"/>
          </w:tcPr>
          <w:p w14:paraId="6D750D34" w14:textId="77777777" w:rsidR="009C32A5" w:rsidRDefault="009C32A5">
            <w:pPr>
              <w:jc w:val="left"/>
              <w:rPr>
                <w:rFonts w:ascii="Times New Roman" w:hAnsi="宋体"/>
                <w:bCs/>
                <w:kern w:val="0"/>
                <w:sz w:val="18"/>
                <w:szCs w:val="18"/>
              </w:rPr>
            </w:pPr>
          </w:p>
        </w:tc>
        <w:tc>
          <w:tcPr>
            <w:tcW w:w="5068" w:type="dxa"/>
            <w:vMerge/>
            <w:vAlign w:val="center"/>
          </w:tcPr>
          <w:p w14:paraId="3E887D5A" w14:textId="77777777" w:rsidR="009C32A5" w:rsidRDefault="009C32A5">
            <w:pPr>
              <w:jc w:val="left"/>
              <w:rPr>
                <w:rFonts w:ascii="Times New Roman" w:hAnsi="宋体"/>
                <w:bCs/>
                <w:kern w:val="0"/>
                <w:sz w:val="18"/>
                <w:szCs w:val="18"/>
              </w:rPr>
            </w:pPr>
          </w:p>
        </w:tc>
        <w:tc>
          <w:tcPr>
            <w:tcW w:w="926" w:type="dxa"/>
            <w:vMerge/>
            <w:vAlign w:val="center"/>
          </w:tcPr>
          <w:p w14:paraId="153DAA1C" w14:textId="77777777" w:rsidR="009C32A5" w:rsidRDefault="009C32A5">
            <w:pPr>
              <w:jc w:val="left"/>
              <w:rPr>
                <w:rFonts w:ascii="Times New Roman" w:hAnsi="宋体"/>
                <w:bCs/>
                <w:kern w:val="0"/>
                <w:sz w:val="18"/>
                <w:szCs w:val="18"/>
              </w:rPr>
            </w:pPr>
          </w:p>
        </w:tc>
        <w:tc>
          <w:tcPr>
            <w:tcW w:w="1104" w:type="dxa"/>
            <w:vMerge/>
            <w:vAlign w:val="center"/>
          </w:tcPr>
          <w:p w14:paraId="79B3A16D" w14:textId="77777777" w:rsidR="009C32A5" w:rsidRDefault="009C32A5">
            <w:pPr>
              <w:jc w:val="left"/>
              <w:rPr>
                <w:rFonts w:ascii="Times New Roman" w:hAnsi="宋体"/>
                <w:bCs/>
                <w:kern w:val="0"/>
                <w:sz w:val="18"/>
                <w:szCs w:val="18"/>
              </w:rPr>
            </w:pPr>
          </w:p>
        </w:tc>
        <w:tc>
          <w:tcPr>
            <w:tcW w:w="1296" w:type="dxa"/>
            <w:vAlign w:val="center"/>
          </w:tcPr>
          <w:p w14:paraId="7B44C7B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320218269000 </w:t>
            </w:r>
          </w:p>
        </w:tc>
        <w:tc>
          <w:tcPr>
            <w:tcW w:w="1500" w:type="dxa"/>
            <w:vAlign w:val="center"/>
          </w:tcPr>
          <w:p w14:paraId="18AE675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对网约车平台公司未按照规定保证车辆技术状况良好的处罚</w:t>
            </w:r>
            <w:r>
              <w:rPr>
                <w:rFonts w:ascii="Times New Roman" w:hAnsi="宋体" w:hint="eastAsia"/>
                <w:bCs/>
                <w:kern w:val="0"/>
                <w:sz w:val="18"/>
                <w:szCs w:val="18"/>
              </w:rPr>
              <w:t xml:space="preserve"> </w:t>
            </w:r>
          </w:p>
        </w:tc>
        <w:tc>
          <w:tcPr>
            <w:tcW w:w="798" w:type="dxa"/>
            <w:vMerge/>
            <w:vAlign w:val="center"/>
          </w:tcPr>
          <w:p w14:paraId="75C010F5" w14:textId="77777777" w:rsidR="009C32A5" w:rsidRDefault="009C32A5">
            <w:pPr>
              <w:jc w:val="left"/>
              <w:rPr>
                <w:rFonts w:ascii="Times New Roman" w:hAnsi="宋体"/>
                <w:bCs/>
                <w:kern w:val="0"/>
                <w:sz w:val="18"/>
                <w:szCs w:val="18"/>
              </w:rPr>
            </w:pPr>
          </w:p>
        </w:tc>
      </w:tr>
      <w:tr w:rsidR="009C32A5" w14:paraId="74BB92DB" w14:textId="77777777">
        <w:trPr>
          <w:trHeight w:val="40"/>
          <w:jc w:val="center"/>
        </w:trPr>
        <w:tc>
          <w:tcPr>
            <w:tcW w:w="536" w:type="dxa"/>
            <w:vMerge w:val="restart"/>
            <w:vAlign w:val="center"/>
          </w:tcPr>
          <w:p w14:paraId="090B1AB2" w14:textId="77777777" w:rsidR="009C32A5" w:rsidRDefault="00000000">
            <w:pPr>
              <w:jc w:val="center"/>
              <w:rPr>
                <w:rFonts w:ascii="Times New Roman" w:eastAsia="黑体" w:hAnsi="黑体"/>
                <w:kern w:val="0"/>
                <w:sz w:val="24"/>
              </w:rPr>
            </w:pPr>
            <w:r>
              <w:rPr>
                <w:rFonts w:ascii="Times New Roman" w:eastAsia="黑体" w:hAnsi="黑体" w:hint="eastAsia"/>
                <w:kern w:val="0"/>
                <w:sz w:val="24"/>
              </w:rPr>
              <w:t>14</w:t>
            </w:r>
          </w:p>
        </w:tc>
        <w:tc>
          <w:tcPr>
            <w:tcW w:w="1324" w:type="dxa"/>
            <w:vMerge w:val="restart"/>
            <w:vAlign w:val="center"/>
          </w:tcPr>
          <w:p w14:paraId="0A0BE1F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公路执法巡查与道路运输路检路查</w:t>
            </w:r>
          </w:p>
        </w:tc>
        <w:tc>
          <w:tcPr>
            <w:tcW w:w="794" w:type="dxa"/>
            <w:vMerge w:val="restart"/>
            <w:vAlign w:val="center"/>
          </w:tcPr>
          <w:p w14:paraId="04E8057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5426661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w:t>
            </w:r>
            <w:r>
              <w:rPr>
                <w:rFonts w:ascii="Times New Roman" w:hAnsi="宋体" w:hint="eastAsia"/>
                <w:bCs/>
                <w:kern w:val="0"/>
                <w:sz w:val="18"/>
                <w:szCs w:val="18"/>
              </w:rPr>
              <w:lastRenderedPageBreak/>
              <w:t>行政执法大队</w:t>
            </w:r>
          </w:p>
        </w:tc>
        <w:tc>
          <w:tcPr>
            <w:tcW w:w="864" w:type="dxa"/>
            <w:vMerge w:val="restart"/>
            <w:vAlign w:val="center"/>
          </w:tcPr>
          <w:p w14:paraId="60269116" w14:textId="77777777" w:rsidR="009C32A5" w:rsidRDefault="00000000">
            <w:pPr>
              <w:jc w:val="left"/>
              <w:rPr>
                <w:rFonts w:ascii="Times New Roman" w:hAnsi="宋体"/>
                <w:bCs/>
                <w:kern w:val="0"/>
                <w:sz w:val="18"/>
                <w:szCs w:val="18"/>
              </w:rPr>
            </w:pPr>
            <w:r>
              <w:rPr>
                <w:rFonts w:ascii="宋体" w:hAnsi="宋体" w:cs="宋体" w:hint="eastAsia"/>
                <w:color w:val="000000"/>
                <w:kern w:val="0"/>
                <w:sz w:val="18"/>
                <w:szCs w:val="18"/>
                <w:lang w:bidi="ar"/>
              </w:rPr>
              <w:lastRenderedPageBreak/>
              <w:t>公路、公路用地及公</w:t>
            </w:r>
            <w:r>
              <w:rPr>
                <w:rFonts w:ascii="宋体" w:hAnsi="宋体" w:cs="宋体" w:hint="eastAsia"/>
                <w:color w:val="000000"/>
                <w:kern w:val="0"/>
                <w:sz w:val="18"/>
                <w:szCs w:val="18"/>
                <w:lang w:bidi="ar"/>
              </w:rPr>
              <w:lastRenderedPageBreak/>
              <w:t>路建筑控制区的路域环境</w:t>
            </w:r>
          </w:p>
        </w:tc>
        <w:tc>
          <w:tcPr>
            <w:tcW w:w="5068" w:type="dxa"/>
            <w:vMerge w:val="restart"/>
            <w:vAlign w:val="center"/>
          </w:tcPr>
          <w:p w14:paraId="4298DCF2" w14:textId="77777777" w:rsidR="009C32A5" w:rsidRDefault="00000000">
            <w:pPr>
              <w:ind w:firstLineChars="200" w:firstLine="361"/>
              <w:jc w:val="left"/>
              <w:rPr>
                <w:rFonts w:ascii="Times New Roman" w:hAnsi="宋体"/>
                <w:bCs/>
                <w:sz w:val="18"/>
                <w:szCs w:val="18"/>
              </w:rPr>
            </w:pPr>
            <w:r>
              <w:rPr>
                <w:rFonts w:ascii="Times New Roman" w:hAnsi="宋体"/>
                <w:b/>
                <w:bCs/>
                <w:sz w:val="18"/>
                <w:szCs w:val="18"/>
              </w:rPr>
              <w:lastRenderedPageBreak/>
              <w:t>【法律】</w:t>
            </w:r>
            <w:r>
              <w:rPr>
                <w:rFonts w:ascii="Times New Roman" w:hAnsi="宋体"/>
                <w:bCs/>
                <w:sz w:val="18"/>
                <w:szCs w:val="18"/>
              </w:rPr>
              <w:t>《中华人民共和国公路法》第九条、第四十四条、第四十五条、第四十七条、第四十八条、第五十一条、第五十二条、第五十四条、第五十五条</w:t>
            </w:r>
          </w:p>
          <w:p w14:paraId="7D611597" w14:textId="77777777" w:rsidR="009C32A5" w:rsidRDefault="00000000">
            <w:pPr>
              <w:pStyle w:val="a0"/>
              <w:spacing w:after="0"/>
              <w:ind w:firstLine="420"/>
              <w:rPr>
                <w:rFonts w:ascii="Times New Roman" w:hAnsi="宋体"/>
                <w:bCs/>
                <w:sz w:val="18"/>
                <w:szCs w:val="18"/>
              </w:rPr>
            </w:pPr>
            <w:r>
              <w:rPr>
                <w:rFonts w:ascii="Times New Roman" w:hAnsi="宋体" w:hint="eastAsia"/>
                <w:b/>
                <w:sz w:val="18"/>
                <w:szCs w:val="18"/>
              </w:rPr>
              <w:lastRenderedPageBreak/>
              <w:t>【法规】</w:t>
            </w:r>
            <w:r>
              <w:rPr>
                <w:rFonts w:ascii="Times New Roman" w:hAnsi="宋体" w:hint="eastAsia"/>
                <w:bCs/>
                <w:sz w:val="18"/>
                <w:szCs w:val="18"/>
              </w:rPr>
              <w:t>《公路安全保护条例》第十三条、第十八条、第十九条、第二十条、第二十二条、第二十五条、第二十六条、第二十七条</w:t>
            </w:r>
          </w:p>
          <w:p w14:paraId="10862E5B" w14:textId="77777777" w:rsidR="009C32A5" w:rsidRDefault="00000000">
            <w:pPr>
              <w:pStyle w:val="a0"/>
              <w:spacing w:after="0"/>
              <w:ind w:firstLine="420"/>
              <w:rPr>
                <w:rFonts w:ascii="Times New Roman" w:hAnsi="宋体"/>
                <w:bCs/>
                <w:sz w:val="18"/>
                <w:szCs w:val="18"/>
              </w:rPr>
            </w:pPr>
            <w:r>
              <w:rPr>
                <w:rFonts w:ascii="Times New Roman" w:hAnsi="宋体" w:hint="eastAsia"/>
                <w:bCs/>
                <w:sz w:val="18"/>
                <w:szCs w:val="18"/>
              </w:rPr>
              <w:t>《江苏省公路条例》第三十七条、第四十条、第四十一条、第四十二条、第四十六条</w:t>
            </w:r>
          </w:p>
          <w:p w14:paraId="06AD0D23" w14:textId="77777777" w:rsidR="009C32A5" w:rsidRDefault="009C32A5">
            <w:pPr>
              <w:jc w:val="left"/>
              <w:rPr>
                <w:rFonts w:ascii="Times New Roman" w:hAnsi="宋体"/>
                <w:bCs/>
                <w:kern w:val="0"/>
                <w:sz w:val="18"/>
                <w:szCs w:val="18"/>
              </w:rPr>
            </w:pPr>
          </w:p>
        </w:tc>
        <w:tc>
          <w:tcPr>
            <w:tcW w:w="926" w:type="dxa"/>
            <w:vAlign w:val="center"/>
          </w:tcPr>
          <w:p w14:paraId="37DDB46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公路巡查</w:t>
            </w:r>
            <w:r>
              <w:rPr>
                <w:rFonts w:ascii="Times New Roman" w:hAnsi="宋体"/>
                <w:bCs/>
                <w:kern w:val="0"/>
                <w:sz w:val="18"/>
                <w:szCs w:val="18"/>
              </w:rPr>
              <w:t>、现场检查</w:t>
            </w:r>
          </w:p>
        </w:tc>
        <w:tc>
          <w:tcPr>
            <w:tcW w:w="1104" w:type="dxa"/>
            <w:vAlign w:val="center"/>
          </w:tcPr>
          <w:p w14:paraId="4F5ED89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检查</w:t>
            </w:r>
            <w:r>
              <w:rPr>
                <w:rFonts w:ascii="Times New Roman" w:hAnsi="宋体"/>
                <w:bCs/>
                <w:kern w:val="0"/>
                <w:sz w:val="18"/>
                <w:szCs w:val="18"/>
              </w:rPr>
              <w:t>时间</w:t>
            </w:r>
            <w:r>
              <w:rPr>
                <w:rFonts w:ascii="Times New Roman" w:hAnsi="宋体" w:hint="eastAsia"/>
                <w:bCs/>
                <w:kern w:val="0"/>
                <w:sz w:val="18"/>
                <w:szCs w:val="18"/>
              </w:rPr>
              <w:t>1-12</w:t>
            </w:r>
            <w:r>
              <w:rPr>
                <w:rFonts w:ascii="Times New Roman" w:hAnsi="宋体" w:hint="eastAsia"/>
                <w:bCs/>
                <w:kern w:val="0"/>
                <w:sz w:val="18"/>
                <w:szCs w:val="18"/>
              </w:rPr>
              <w:t>月</w:t>
            </w:r>
          </w:p>
        </w:tc>
        <w:tc>
          <w:tcPr>
            <w:tcW w:w="1296" w:type="dxa"/>
            <w:vAlign w:val="center"/>
          </w:tcPr>
          <w:p w14:paraId="04A703E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320218425000 </w:t>
            </w:r>
          </w:p>
        </w:tc>
        <w:tc>
          <w:tcPr>
            <w:tcW w:w="1500" w:type="dxa"/>
            <w:vAlign w:val="center"/>
          </w:tcPr>
          <w:p w14:paraId="164D648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对擅自在公路上设卡、收费的处罚</w:t>
            </w:r>
            <w:r>
              <w:rPr>
                <w:rFonts w:ascii="Times New Roman" w:hAnsi="宋体" w:hint="eastAsia"/>
                <w:bCs/>
                <w:kern w:val="0"/>
                <w:sz w:val="18"/>
                <w:szCs w:val="18"/>
              </w:rPr>
              <w:t xml:space="preserve"> </w:t>
            </w:r>
          </w:p>
        </w:tc>
        <w:tc>
          <w:tcPr>
            <w:tcW w:w="798" w:type="dxa"/>
            <w:vAlign w:val="center"/>
          </w:tcPr>
          <w:p w14:paraId="32154317" w14:textId="77777777" w:rsidR="009C32A5" w:rsidRDefault="009C32A5">
            <w:pPr>
              <w:jc w:val="left"/>
              <w:rPr>
                <w:rFonts w:ascii="Times New Roman" w:hAnsi="宋体"/>
                <w:bCs/>
                <w:kern w:val="0"/>
                <w:sz w:val="18"/>
                <w:szCs w:val="18"/>
              </w:rPr>
            </w:pPr>
          </w:p>
        </w:tc>
      </w:tr>
      <w:tr w:rsidR="009C32A5" w14:paraId="4F48EF4F" w14:textId="77777777">
        <w:trPr>
          <w:trHeight w:val="40"/>
          <w:jc w:val="center"/>
        </w:trPr>
        <w:tc>
          <w:tcPr>
            <w:tcW w:w="536" w:type="dxa"/>
            <w:vMerge/>
            <w:vAlign w:val="center"/>
          </w:tcPr>
          <w:p w14:paraId="5AFDE307" w14:textId="77777777" w:rsidR="009C32A5" w:rsidRDefault="009C32A5">
            <w:pPr>
              <w:jc w:val="center"/>
              <w:rPr>
                <w:rFonts w:ascii="Times New Roman" w:eastAsia="黑体" w:hAnsi="黑体"/>
                <w:kern w:val="0"/>
                <w:sz w:val="24"/>
              </w:rPr>
            </w:pPr>
          </w:p>
        </w:tc>
        <w:tc>
          <w:tcPr>
            <w:tcW w:w="1324" w:type="dxa"/>
            <w:vMerge/>
            <w:vAlign w:val="center"/>
          </w:tcPr>
          <w:p w14:paraId="58FB6CF7" w14:textId="77777777" w:rsidR="009C32A5" w:rsidRDefault="009C32A5">
            <w:pPr>
              <w:jc w:val="left"/>
              <w:rPr>
                <w:rFonts w:ascii="Times New Roman" w:hAnsi="宋体"/>
                <w:bCs/>
                <w:kern w:val="0"/>
                <w:sz w:val="18"/>
                <w:szCs w:val="18"/>
              </w:rPr>
            </w:pPr>
          </w:p>
        </w:tc>
        <w:tc>
          <w:tcPr>
            <w:tcW w:w="794" w:type="dxa"/>
            <w:vMerge/>
            <w:vAlign w:val="center"/>
          </w:tcPr>
          <w:p w14:paraId="40902F6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676421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1D1C8B1"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580CF675" w14:textId="77777777" w:rsidR="009C32A5" w:rsidRDefault="009C32A5">
            <w:pPr>
              <w:jc w:val="left"/>
              <w:rPr>
                <w:rFonts w:ascii="Times New Roman" w:hAnsi="宋体"/>
                <w:bCs/>
                <w:kern w:val="0"/>
                <w:sz w:val="18"/>
                <w:szCs w:val="18"/>
              </w:rPr>
            </w:pPr>
          </w:p>
        </w:tc>
        <w:tc>
          <w:tcPr>
            <w:tcW w:w="926" w:type="dxa"/>
            <w:vAlign w:val="center"/>
          </w:tcPr>
          <w:p w14:paraId="0457BD46" w14:textId="77777777" w:rsidR="009C32A5" w:rsidRDefault="009C32A5">
            <w:pPr>
              <w:jc w:val="left"/>
              <w:rPr>
                <w:rFonts w:ascii="Times New Roman" w:hAnsi="宋体"/>
                <w:bCs/>
                <w:kern w:val="0"/>
                <w:sz w:val="18"/>
                <w:szCs w:val="18"/>
              </w:rPr>
            </w:pPr>
          </w:p>
        </w:tc>
        <w:tc>
          <w:tcPr>
            <w:tcW w:w="1104" w:type="dxa"/>
            <w:vAlign w:val="center"/>
          </w:tcPr>
          <w:p w14:paraId="3504E6F2" w14:textId="77777777" w:rsidR="009C32A5" w:rsidRDefault="009C32A5">
            <w:pPr>
              <w:jc w:val="left"/>
              <w:rPr>
                <w:rFonts w:ascii="Times New Roman" w:hAnsi="宋体"/>
                <w:bCs/>
                <w:kern w:val="0"/>
                <w:sz w:val="18"/>
                <w:szCs w:val="18"/>
              </w:rPr>
            </w:pPr>
          </w:p>
        </w:tc>
        <w:tc>
          <w:tcPr>
            <w:tcW w:w="1296" w:type="dxa"/>
            <w:vAlign w:val="center"/>
          </w:tcPr>
          <w:p w14:paraId="181C947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320218006000 </w:t>
            </w:r>
          </w:p>
        </w:tc>
        <w:tc>
          <w:tcPr>
            <w:tcW w:w="1500" w:type="dxa"/>
            <w:vAlign w:val="center"/>
          </w:tcPr>
          <w:p w14:paraId="1B77E50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对道口设置不符合规定的处罚</w:t>
            </w:r>
            <w:r>
              <w:rPr>
                <w:rFonts w:ascii="Times New Roman" w:hAnsi="宋体" w:hint="eastAsia"/>
                <w:bCs/>
                <w:kern w:val="0"/>
                <w:sz w:val="18"/>
                <w:szCs w:val="18"/>
              </w:rPr>
              <w:t xml:space="preserve"> </w:t>
            </w:r>
          </w:p>
        </w:tc>
        <w:tc>
          <w:tcPr>
            <w:tcW w:w="798" w:type="dxa"/>
            <w:vAlign w:val="center"/>
          </w:tcPr>
          <w:p w14:paraId="61994069" w14:textId="77777777" w:rsidR="009C32A5" w:rsidRDefault="009C32A5">
            <w:pPr>
              <w:jc w:val="left"/>
              <w:rPr>
                <w:rFonts w:ascii="Times New Roman" w:hAnsi="宋体"/>
                <w:bCs/>
                <w:kern w:val="0"/>
                <w:sz w:val="18"/>
                <w:szCs w:val="18"/>
              </w:rPr>
            </w:pPr>
          </w:p>
        </w:tc>
      </w:tr>
      <w:tr w:rsidR="009C32A5" w14:paraId="10FF3EF4" w14:textId="77777777">
        <w:trPr>
          <w:trHeight w:val="40"/>
          <w:jc w:val="center"/>
        </w:trPr>
        <w:tc>
          <w:tcPr>
            <w:tcW w:w="536" w:type="dxa"/>
            <w:vMerge/>
            <w:vAlign w:val="center"/>
          </w:tcPr>
          <w:p w14:paraId="3C118A82" w14:textId="77777777" w:rsidR="009C32A5" w:rsidRDefault="009C32A5">
            <w:pPr>
              <w:jc w:val="center"/>
              <w:rPr>
                <w:rFonts w:ascii="Times New Roman" w:eastAsia="黑体" w:hAnsi="黑体"/>
                <w:kern w:val="0"/>
                <w:sz w:val="24"/>
              </w:rPr>
            </w:pPr>
          </w:p>
        </w:tc>
        <w:tc>
          <w:tcPr>
            <w:tcW w:w="1324" w:type="dxa"/>
            <w:vMerge/>
            <w:vAlign w:val="center"/>
          </w:tcPr>
          <w:p w14:paraId="07FB6AC8" w14:textId="77777777" w:rsidR="009C32A5" w:rsidRDefault="009C32A5">
            <w:pPr>
              <w:jc w:val="left"/>
              <w:rPr>
                <w:rFonts w:ascii="Times New Roman" w:hAnsi="宋体"/>
                <w:bCs/>
                <w:kern w:val="0"/>
                <w:sz w:val="18"/>
                <w:szCs w:val="18"/>
              </w:rPr>
            </w:pPr>
          </w:p>
        </w:tc>
        <w:tc>
          <w:tcPr>
            <w:tcW w:w="794" w:type="dxa"/>
            <w:vMerge/>
            <w:vAlign w:val="center"/>
          </w:tcPr>
          <w:p w14:paraId="533C2E0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6BFC02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53B75AE"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151E6210" w14:textId="77777777" w:rsidR="009C32A5" w:rsidRDefault="009C32A5">
            <w:pPr>
              <w:jc w:val="left"/>
              <w:rPr>
                <w:rFonts w:ascii="Times New Roman" w:hAnsi="宋体"/>
                <w:bCs/>
                <w:kern w:val="0"/>
                <w:sz w:val="18"/>
                <w:szCs w:val="18"/>
              </w:rPr>
            </w:pPr>
          </w:p>
        </w:tc>
        <w:tc>
          <w:tcPr>
            <w:tcW w:w="926" w:type="dxa"/>
            <w:vAlign w:val="center"/>
          </w:tcPr>
          <w:p w14:paraId="49A4CF16" w14:textId="77777777" w:rsidR="009C32A5" w:rsidRDefault="009C32A5">
            <w:pPr>
              <w:jc w:val="left"/>
              <w:rPr>
                <w:rFonts w:ascii="Times New Roman" w:hAnsi="宋体"/>
                <w:bCs/>
                <w:kern w:val="0"/>
                <w:sz w:val="18"/>
                <w:szCs w:val="18"/>
              </w:rPr>
            </w:pPr>
          </w:p>
        </w:tc>
        <w:tc>
          <w:tcPr>
            <w:tcW w:w="1104" w:type="dxa"/>
            <w:vAlign w:val="center"/>
          </w:tcPr>
          <w:p w14:paraId="52A95F93" w14:textId="77777777" w:rsidR="009C32A5" w:rsidRDefault="009C32A5">
            <w:pPr>
              <w:jc w:val="left"/>
              <w:rPr>
                <w:rFonts w:ascii="Times New Roman" w:hAnsi="宋体"/>
                <w:bCs/>
                <w:kern w:val="0"/>
                <w:sz w:val="18"/>
                <w:szCs w:val="18"/>
              </w:rPr>
            </w:pPr>
          </w:p>
        </w:tc>
        <w:tc>
          <w:tcPr>
            <w:tcW w:w="1296" w:type="dxa"/>
            <w:vAlign w:val="center"/>
          </w:tcPr>
          <w:p w14:paraId="46C4696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320218137000 </w:t>
            </w:r>
          </w:p>
        </w:tc>
        <w:tc>
          <w:tcPr>
            <w:tcW w:w="1500" w:type="dxa"/>
            <w:vAlign w:val="center"/>
          </w:tcPr>
          <w:p w14:paraId="780CC74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对未按照规定设置安全防护设施或者未进行提示、公告，或者遇有交通堵塞不及时疏导交通的处罚</w:t>
            </w:r>
            <w:r>
              <w:rPr>
                <w:rFonts w:ascii="Times New Roman" w:hAnsi="宋体" w:hint="eastAsia"/>
                <w:bCs/>
                <w:kern w:val="0"/>
                <w:sz w:val="18"/>
                <w:szCs w:val="18"/>
              </w:rPr>
              <w:t xml:space="preserve"> </w:t>
            </w:r>
          </w:p>
        </w:tc>
        <w:tc>
          <w:tcPr>
            <w:tcW w:w="798" w:type="dxa"/>
            <w:vAlign w:val="center"/>
          </w:tcPr>
          <w:p w14:paraId="1D459203" w14:textId="77777777" w:rsidR="009C32A5" w:rsidRDefault="009C32A5">
            <w:pPr>
              <w:jc w:val="left"/>
              <w:rPr>
                <w:rFonts w:ascii="Times New Roman" w:hAnsi="宋体"/>
                <w:bCs/>
                <w:kern w:val="0"/>
                <w:sz w:val="18"/>
                <w:szCs w:val="18"/>
              </w:rPr>
            </w:pPr>
          </w:p>
        </w:tc>
      </w:tr>
      <w:tr w:rsidR="009C32A5" w14:paraId="0D8FD23E" w14:textId="77777777">
        <w:trPr>
          <w:trHeight w:val="40"/>
          <w:jc w:val="center"/>
        </w:trPr>
        <w:tc>
          <w:tcPr>
            <w:tcW w:w="536" w:type="dxa"/>
            <w:vMerge/>
            <w:vAlign w:val="center"/>
          </w:tcPr>
          <w:p w14:paraId="2B1EE385" w14:textId="77777777" w:rsidR="009C32A5" w:rsidRDefault="009C32A5">
            <w:pPr>
              <w:jc w:val="center"/>
              <w:rPr>
                <w:rFonts w:ascii="Times New Roman" w:eastAsia="黑体" w:hAnsi="黑体"/>
                <w:kern w:val="0"/>
                <w:sz w:val="24"/>
              </w:rPr>
            </w:pPr>
          </w:p>
        </w:tc>
        <w:tc>
          <w:tcPr>
            <w:tcW w:w="1324" w:type="dxa"/>
            <w:vMerge/>
            <w:vAlign w:val="center"/>
          </w:tcPr>
          <w:p w14:paraId="5B0B26BA" w14:textId="77777777" w:rsidR="009C32A5" w:rsidRDefault="009C32A5">
            <w:pPr>
              <w:jc w:val="left"/>
              <w:rPr>
                <w:rFonts w:ascii="Times New Roman" w:hAnsi="宋体"/>
                <w:bCs/>
                <w:kern w:val="0"/>
                <w:sz w:val="18"/>
                <w:szCs w:val="18"/>
              </w:rPr>
            </w:pPr>
          </w:p>
        </w:tc>
        <w:tc>
          <w:tcPr>
            <w:tcW w:w="794" w:type="dxa"/>
            <w:vMerge/>
            <w:vAlign w:val="center"/>
          </w:tcPr>
          <w:p w14:paraId="55D99D5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876D2E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1869548"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4319B410" w14:textId="77777777" w:rsidR="009C32A5" w:rsidRDefault="009C32A5">
            <w:pPr>
              <w:jc w:val="left"/>
              <w:rPr>
                <w:rFonts w:ascii="Times New Roman" w:hAnsi="宋体"/>
                <w:bCs/>
                <w:kern w:val="0"/>
                <w:sz w:val="18"/>
                <w:szCs w:val="18"/>
              </w:rPr>
            </w:pPr>
          </w:p>
        </w:tc>
        <w:tc>
          <w:tcPr>
            <w:tcW w:w="926" w:type="dxa"/>
            <w:vAlign w:val="center"/>
          </w:tcPr>
          <w:p w14:paraId="4C1D9989" w14:textId="77777777" w:rsidR="009C32A5" w:rsidRDefault="009C32A5">
            <w:pPr>
              <w:jc w:val="left"/>
              <w:rPr>
                <w:rFonts w:ascii="Times New Roman" w:hAnsi="宋体"/>
                <w:bCs/>
                <w:kern w:val="0"/>
                <w:sz w:val="18"/>
                <w:szCs w:val="18"/>
              </w:rPr>
            </w:pPr>
          </w:p>
        </w:tc>
        <w:tc>
          <w:tcPr>
            <w:tcW w:w="1104" w:type="dxa"/>
            <w:vAlign w:val="center"/>
          </w:tcPr>
          <w:p w14:paraId="269800CD" w14:textId="77777777" w:rsidR="009C32A5" w:rsidRDefault="009C32A5">
            <w:pPr>
              <w:jc w:val="left"/>
              <w:rPr>
                <w:rFonts w:ascii="Times New Roman" w:hAnsi="宋体"/>
                <w:bCs/>
                <w:kern w:val="0"/>
                <w:sz w:val="18"/>
                <w:szCs w:val="18"/>
              </w:rPr>
            </w:pPr>
          </w:p>
        </w:tc>
        <w:tc>
          <w:tcPr>
            <w:tcW w:w="1296" w:type="dxa"/>
            <w:vAlign w:val="center"/>
          </w:tcPr>
          <w:p w14:paraId="30637EC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320218182000 </w:t>
            </w:r>
          </w:p>
        </w:tc>
        <w:tc>
          <w:tcPr>
            <w:tcW w:w="1500" w:type="dxa"/>
            <w:vAlign w:val="center"/>
          </w:tcPr>
          <w:p w14:paraId="74029A7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对未履行公路绿化和水土保持义务的处罚</w:t>
            </w:r>
            <w:r>
              <w:rPr>
                <w:rFonts w:ascii="Times New Roman" w:hAnsi="宋体" w:hint="eastAsia"/>
                <w:bCs/>
                <w:kern w:val="0"/>
                <w:sz w:val="18"/>
                <w:szCs w:val="18"/>
              </w:rPr>
              <w:t xml:space="preserve"> </w:t>
            </w:r>
          </w:p>
        </w:tc>
        <w:tc>
          <w:tcPr>
            <w:tcW w:w="798" w:type="dxa"/>
            <w:vAlign w:val="center"/>
          </w:tcPr>
          <w:p w14:paraId="22ED883A" w14:textId="77777777" w:rsidR="009C32A5" w:rsidRDefault="009C32A5">
            <w:pPr>
              <w:jc w:val="left"/>
              <w:rPr>
                <w:rFonts w:ascii="Times New Roman" w:hAnsi="宋体"/>
                <w:bCs/>
                <w:kern w:val="0"/>
                <w:sz w:val="18"/>
                <w:szCs w:val="18"/>
              </w:rPr>
            </w:pPr>
          </w:p>
        </w:tc>
      </w:tr>
      <w:tr w:rsidR="009C32A5" w14:paraId="0B6ABACC" w14:textId="77777777">
        <w:trPr>
          <w:trHeight w:val="40"/>
          <w:jc w:val="center"/>
        </w:trPr>
        <w:tc>
          <w:tcPr>
            <w:tcW w:w="536" w:type="dxa"/>
            <w:vMerge/>
            <w:vAlign w:val="center"/>
          </w:tcPr>
          <w:p w14:paraId="61815EB3" w14:textId="77777777" w:rsidR="009C32A5" w:rsidRDefault="009C32A5">
            <w:pPr>
              <w:jc w:val="center"/>
              <w:rPr>
                <w:rFonts w:ascii="Times New Roman" w:eastAsia="黑体" w:hAnsi="黑体"/>
                <w:kern w:val="0"/>
                <w:sz w:val="24"/>
              </w:rPr>
            </w:pPr>
          </w:p>
        </w:tc>
        <w:tc>
          <w:tcPr>
            <w:tcW w:w="1324" w:type="dxa"/>
            <w:vMerge/>
            <w:vAlign w:val="center"/>
          </w:tcPr>
          <w:p w14:paraId="3B1AF27D" w14:textId="77777777" w:rsidR="009C32A5" w:rsidRDefault="009C32A5">
            <w:pPr>
              <w:jc w:val="left"/>
              <w:rPr>
                <w:rFonts w:ascii="Times New Roman" w:hAnsi="宋体"/>
                <w:bCs/>
                <w:kern w:val="0"/>
                <w:sz w:val="18"/>
                <w:szCs w:val="18"/>
              </w:rPr>
            </w:pPr>
          </w:p>
        </w:tc>
        <w:tc>
          <w:tcPr>
            <w:tcW w:w="794" w:type="dxa"/>
            <w:vMerge/>
            <w:vAlign w:val="center"/>
          </w:tcPr>
          <w:p w14:paraId="13D569B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D46910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736FF82"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33F4CDCF" w14:textId="77777777" w:rsidR="009C32A5" w:rsidRDefault="009C32A5">
            <w:pPr>
              <w:jc w:val="left"/>
              <w:rPr>
                <w:rFonts w:ascii="Times New Roman" w:hAnsi="宋体"/>
                <w:bCs/>
                <w:kern w:val="0"/>
                <w:sz w:val="18"/>
                <w:szCs w:val="18"/>
              </w:rPr>
            </w:pPr>
          </w:p>
        </w:tc>
        <w:tc>
          <w:tcPr>
            <w:tcW w:w="926" w:type="dxa"/>
            <w:vAlign w:val="center"/>
          </w:tcPr>
          <w:p w14:paraId="51883EC9" w14:textId="77777777" w:rsidR="009C32A5" w:rsidRDefault="009C32A5">
            <w:pPr>
              <w:jc w:val="left"/>
              <w:rPr>
                <w:rFonts w:ascii="Times New Roman" w:hAnsi="宋体"/>
                <w:bCs/>
                <w:kern w:val="0"/>
                <w:sz w:val="18"/>
                <w:szCs w:val="18"/>
              </w:rPr>
            </w:pPr>
          </w:p>
        </w:tc>
        <w:tc>
          <w:tcPr>
            <w:tcW w:w="1104" w:type="dxa"/>
            <w:vAlign w:val="center"/>
          </w:tcPr>
          <w:p w14:paraId="72DD94E2" w14:textId="77777777" w:rsidR="009C32A5" w:rsidRDefault="009C32A5">
            <w:pPr>
              <w:jc w:val="left"/>
              <w:rPr>
                <w:rFonts w:ascii="Times New Roman" w:hAnsi="宋体"/>
                <w:bCs/>
                <w:kern w:val="0"/>
                <w:sz w:val="18"/>
                <w:szCs w:val="18"/>
              </w:rPr>
            </w:pPr>
          </w:p>
        </w:tc>
        <w:tc>
          <w:tcPr>
            <w:tcW w:w="1296" w:type="dxa"/>
            <w:vAlign w:val="center"/>
          </w:tcPr>
          <w:p w14:paraId="39A5A99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320218429000 </w:t>
            </w:r>
          </w:p>
        </w:tc>
        <w:tc>
          <w:tcPr>
            <w:tcW w:w="1500" w:type="dxa"/>
            <w:vAlign w:val="center"/>
          </w:tcPr>
          <w:p w14:paraId="23672F7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对将公路作为试车场地的处罚</w:t>
            </w:r>
            <w:r>
              <w:rPr>
                <w:rFonts w:ascii="Times New Roman" w:hAnsi="宋体" w:hint="eastAsia"/>
                <w:bCs/>
                <w:kern w:val="0"/>
                <w:sz w:val="18"/>
                <w:szCs w:val="18"/>
              </w:rPr>
              <w:t xml:space="preserve"> </w:t>
            </w:r>
          </w:p>
        </w:tc>
        <w:tc>
          <w:tcPr>
            <w:tcW w:w="798" w:type="dxa"/>
            <w:vAlign w:val="center"/>
          </w:tcPr>
          <w:p w14:paraId="4894B183" w14:textId="77777777" w:rsidR="009C32A5" w:rsidRDefault="009C32A5">
            <w:pPr>
              <w:jc w:val="left"/>
              <w:rPr>
                <w:rFonts w:ascii="Times New Roman" w:hAnsi="宋体"/>
                <w:bCs/>
                <w:kern w:val="0"/>
                <w:sz w:val="18"/>
                <w:szCs w:val="18"/>
              </w:rPr>
            </w:pPr>
          </w:p>
        </w:tc>
      </w:tr>
      <w:tr w:rsidR="009C32A5" w14:paraId="5A6AB97D" w14:textId="77777777">
        <w:trPr>
          <w:trHeight w:val="40"/>
          <w:jc w:val="center"/>
        </w:trPr>
        <w:tc>
          <w:tcPr>
            <w:tcW w:w="536" w:type="dxa"/>
            <w:vMerge/>
            <w:vAlign w:val="center"/>
          </w:tcPr>
          <w:p w14:paraId="188CCD2C" w14:textId="77777777" w:rsidR="009C32A5" w:rsidRDefault="009C32A5">
            <w:pPr>
              <w:jc w:val="center"/>
              <w:rPr>
                <w:rFonts w:ascii="Times New Roman" w:eastAsia="黑体" w:hAnsi="黑体"/>
                <w:kern w:val="0"/>
                <w:sz w:val="24"/>
              </w:rPr>
            </w:pPr>
          </w:p>
        </w:tc>
        <w:tc>
          <w:tcPr>
            <w:tcW w:w="1324" w:type="dxa"/>
            <w:vMerge/>
            <w:vAlign w:val="center"/>
          </w:tcPr>
          <w:p w14:paraId="6CA7D923" w14:textId="77777777" w:rsidR="009C32A5" w:rsidRDefault="009C32A5">
            <w:pPr>
              <w:jc w:val="left"/>
              <w:rPr>
                <w:rFonts w:ascii="Times New Roman" w:hAnsi="宋体"/>
                <w:bCs/>
                <w:kern w:val="0"/>
                <w:sz w:val="18"/>
                <w:szCs w:val="18"/>
              </w:rPr>
            </w:pPr>
          </w:p>
        </w:tc>
        <w:tc>
          <w:tcPr>
            <w:tcW w:w="794" w:type="dxa"/>
            <w:vMerge/>
            <w:vAlign w:val="center"/>
          </w:tcPr>
          <w:p w14:paraId="7E4210D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78D157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A7E79B0"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310F1288" w14:textId="77777777" w:rsidR="009C32A5" w:rsidRDefault="009C32A5">
            <w:pPr>
              <w:jc w:val="left"/>
              <w:rPr>
                <w:rFonts w:ascii="Times New Roman" w:hAnsi="宋体"/>
                <w:bCs/>
                <w:kern w:val="0"/>
                <w:sz w:val="18"/>
                <w:szCs w:val="18"/>
              </w:rPr>
            </w:pPr>
          </w:p>
        </w:tc>
        <w:tc>
          <w:tcPr>
            <w:tcW w:w="926" w:type="dxa"/>
            <w:vAlign w:val="center"/>
          </w:tcPr>
          <w:p w14:paraId="2A46AAB9" w14:textId="77777777" w:rsidR="009C32A5" w:rsidRDefault="009C32A5">
            <w:pPr>
              <w:jc w:val="left"/>
              <w:rPr>
                <w:rFonts w:ascii="Times New Roman" w:hAnsi="宋体"/>
                <w:bCs/>
                <w:kern w:val="0"/>
                <w:sz w:val="18"/>
                <w:szCs w:val="18"/>
              </w:rPr>
            </w:pPr>
          </w:p>
        </w:tc>
        <w:tc>
          <w:tcPr>
            <w:tcW w:w="1104" w:type="dxa"/>
            <w:vAlign w:val="center"/>
          </w:tcPr>
          <w:p w14:paraId="74104156" w14:textId="77777777" w:rsidR="009C32A5" w:rsidRDefault="009C32A5">
            <w:pPr>
              <w:jc w:val="left"/>
              <w:rPr>
                <w:rFonts w:ascii="Times New Roman" w:hAnsi="宋体"/>
                <w:bCs/>
                <w:kern w:val="0"/>
                <w:sz w:val="18"/>
                <w:szCs w:val="18"/>
              </w:rPr>
            </w:pPr>
          </w:p>
        </w:tc>
        <w:tc>
          <w:tcPr>
            <w:tcW w:w="1296" w:type="dxa"/>
            <w:vAlign w:val="center"/>
          </w:tcPr>
          <w:p w14:paraId="2EA7810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320218427000 </w:t>
            </w:r>
          </w:p>
        </w:tc>
        <w:tc>
          <w:tcPr>
            <w:tcW w:w="1500" w:type="dxa"/>
            <w:vAlign w:val="center"/>
          </w:tcPr>
          <w:p w14:paraId="6B0E662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对可能损害公路路面的机具擅自在公路上行驶的处罚</w:t>
            </w:r>
            <w:r>
              <w:rPr>
                <w:rFonts w:ascii="Times New Roman" w:hAnsi="宋体" w:hint="eastAsia"/>
                <w:bCs/>
                <w:kern w:val="0"/>
                <w:sz w:val="18"/>
                <w:szCs w:val="18"/>
              </w:rPr>
              <w:t xml:space="preserve"> </w:t>
            </w:r>
          </w:p>
        </w:tc>
        <w:tc>
          <w:tcPr>
            <w:tcW w:w="798" w:type="dxa"/>
            <w:vAlign w:val="center"/>
          </w:tcPr>
          <w:p w14:paraId="2270BF61" w14:textId="77777777" w:rsidR="009C32A5" w:rsidRDefault="009C32A5">
            <w:pPr>
              <w:jc w:val="left"/>
              <w:rPr>
                <w:rFonts w:ascii="Times New Roman" w:hAnsi="宋体"/>
                <w:bCs/>
                <w:kern w:val="0"/>
                <w:sz w:val="18"/>
                <w:szCs w:val="18"/>
              </w:rPr>
            </w:pPr>
          </w:p>
        </w:tc>
      </w:tr>
      <w:tr w:rsidR="009C32A5" w14:paraId="00C6B5B5" w14:textId="77777777">
        <w:trPr>
          <w:trHeight w:val="40"/>
          <w:jc w:val="center"/>
        </w:trPr>
        <w:tc>
          <w:tcPr>
            <w:tcW w:w="536" w:type="dxa"/>
            <w:vMerge/>
            <w:vAlign w:val="center"/>
          </w:tcPr>
          <w:p w14:paraId="4B5AD4AA" w14:textId="77777777" w:rsidR="009C32A5" w:rsidRDefault="009C32A5">
            <w:pPr>
              <w:jc w:val="center"/>
              <w:rPr>
                <w:rFonts w:ascii="Times New Roman" w:eastAsia="黑体" w:hAnsi="黑体"/>
                <w:kern w:val="0"/>
                <w:sz w:val="24"/>
              </w:rPr>
            </w:pPr>
          </w:p>
        </w:tc>
        <w:tc>
          <w:tcPr>
            <w:tcW w:w="1324" w:type="dxa"/>
            <w:vMerge/>
            <w:vAlign w:val="center"/>
          </w:tcPr>
          <w:p w14:paraId="769D58F1" w14:textId="77777777" w:rsidR="009C32A5" w:rsidRDefault="009C32A5">
            <w:pPr>
              <w:jc w:val="left"/>
              <w:rPr>
                <w:rFonts w:ascii="Times New Roman" w:hAnsi="宋体"/>
                <w:bCs/>
                <w:kern w:val="0"/>
                <w:sz w:val="18"/>
                <w:szCs w:val="18"/>
              </w:rPr>
            </w:pPr>
          </w:p>
        </w:tc>
        <w:tc>
          <w:tcPr>
            <w:tcW w:w="794" w:type="dxa"/>
            <w:vMerge/>
            <w:vAlign w:val="center"/>
          </w:tcPr>
          <w:p w14:paraId="0D6A17E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A24BB0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E281D3D"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53F68640" w14:textId="77777777" w:rsidR="009C32A5" w:rsidRDefault="009C32A5">
            <w:pPr>
              <w:jc w:val="left"/>
              <w:rPr>
                <w:rFonts w:ascii="Times New Roman" w:hAnsi="宋体"/>
                <w:bCs/>
                <w:kern w:val="0"/>
                <w:sz w:val="18"/>
                <w:szCs w:val="18"/>
              </w:rPr>
            </w:pPr>
          </w:p>
        </w:tc>
        <w:tc>
          <w:tcPr>
            <w:tcW w:w="926" w:type="dxa"/>
            <w:vAlign w:val="center"/>
          </w:tcPr>
          <w:p w14:paraId="33891DF7" w14:textId="77777777" w:rsidR="009C32A5" w:rsidRDefault="009C32A5">
            <w:pPr>
              <w:jc w:val="left"/>
              <w:rPr>
                <w:rFonts w:ascii="Times New Roman" w:hAnsi="宋体"/>
                <w:bCs/>
                <w:kern w:val="0"/>
                <w:sz w:val="18"/>
                <w:szCs w:val="18"/>
              </w:rPr>
            </w:pPr>
          </w:p>
        </w:tc>
        <w:tc>
          <w:tcPr>
            <w:tcW w:w="1104" w:type="dxa"/>
            <w:vAlign w:val="center"/>
          </w:tcPr>
          <w:p w14:paraId="2E4F68F8" w14:textId="77777777" w:rsidR="009C32A5" w:rsidRDefault="009C32A5">
            <w:pPr>
              <w:jc w:val="left"/>
              <w:rPr>
                <w:rFonts w:ascii="Times New Roman" w:hAnsi="宋体"/>
                <w:bCs/>
                <w:kern w:val="0"/>
                <w:sz w:val="18"/>
                <w:szCs w:val="18"/>
              </w:rPr>
            </w:pPr>
          </w:p>
        </w:tc>
        <w:tc>
          <w:tcPr>
            <w:tcW w:w="1296" w:type="dxa"/>
            <w:vAlign w:val="center"/>
          </w:tcPr>
          <w:p w14:paraId="377ABC9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320218151000 </w:t>
            </w:r>
          </w:p>
        </w:tc>
        <w:tc>
          <w:tcPr>
            <w:tcW w:w="1500" w:type="dxa"/>
            <w:vAlign w:val="center"/>
          </w:tcPr>
          <w:p w14:paraId="7AA11C0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对损坏、擅自移动、涂改、遮挡公路附属设施或者利用公路附属设施架设管道、悬挂物品，可能危及公路安全的处罚</w:t>
            </w:r>
          </w:p>
        </w:tc>
        <w:tc>
          <w:tcPr>
            <w:tcW w:w="798" w:type="dxa"/>
            <w:vAlign w:val="center"/>
          </w:tcPr>
          <w:p w14:paraId="11BC52F2" w14:textId="77777777" w:rsidR="009C32A5" w:rsidRDefault="009C32A5">
            <w:pPr>
              <w:jc w:val="left"/>
              <w:rPr>
                <w:rFonts w:ascii="Times New Roman" w:hAnsi="宋体"/>
                <w:bCs/>
                <w:kern w:val="0"/>
                <w:sz w:val="18"/>
                <w:szCs w:val="18"/>
              </w:rPr>
            </w:pPr>
          </w:p>
        </w:tc>
      </w:tr>
      <w:tr w:rsidR="009C32A5" w14:paraId="5F39639E" w14:textId="77777777">
        <w:trPr>
          <w:trHeight w:val="40"/>
          <w:jc w:val="center"/>
        </w:trPr>
        <w:tc>
          <w:tcPr>
            <w:tcW w:w="536" w:type="dxa"/>
            <w:vMerge/>
            <w:vAlign w:val="center"/>
          </w:tcPr>
          <w:p w14:paraId="62357F2C" w14:textId="77777777" w:rsidR="009C32A5" w:rsidRDefault="009C32A5">
            <w:pPr>
              <w:jc w:val="center"/>
              <w:rPr>
                <w:rFonts w:ascii="Times New Roman" w:eastAsia="黑体" w:hAnsi="黑体"/>
                <w:kern w:val="0"/>
                <w:sz w:val="24"/>
              </w:rPr>
            </w:pPr>
          </w:p>
        </w:tc>
        <w:tc>
          <w:tcPr>
            <w:tcW w:w="1324" w:type="dxa"/>
            <w:vMerge/>
            <w:vAlign w:val="center"/>
          </w:tcPr>
          <w:p w14:paraId="395CB173" w14:textId="77777777" w:rsidR="009C32A5" w:rsidRDefault="009C32A5">
            <w:pPr>
              <w:jc w:val="left"/>
              <w:rPr>
                <w:rFonts w:ascii="Times New Roman" w:hAnsi="宋体"/>
                <w:bCs/>
                <w:kern w:val="0"/>
                <w:sz w:val="18"/>
                <w:szCs w:val="18"/>
              </w:rPr>
            </w:pPr>
          </w:p>
        </w:tc>
        <w:tc>
          <w:tcPr>
            <w:tcW w:w="794" w:type="dxa"/>
            <w:vMerge/>
            <w:vAlign w:val="center"/>
          </w:tcPr>
          <w:p w14:paraId="34104E6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09BFBF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B1EF273"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5D480203" w14:textId="77777777" w:rsidR="009C32A5" w:rsidRDefault="009C32A5">
            <w:pPr>
              <w:jc w:val="left"/>
              <w:rPr>
                <w:rFonts w:ascii="Times New Roman" w:hAnsi="宋体"/>
                <w:bCs/>
                <w:kern w:val="0"/>
                <w:sz w:val="18"/>
                <w:szCs w:val="18"/>
              </w:rPr>
            </w:pPr>
          </w:p>
        </w:tc>
        <w:tc>
          <w:tcPr>
            <w:tcW w:w="926" w:type="dxa"/>
            <w:vAlign w:val="center"/>
          </w:tcPr>
          <w:p w14:paraId="2E821DEF" w14:textId="77777777" w:rsidR="009C32A5" w:rsidRDefault="009C32A5">
            <w:pPr>
              <w:jc w:val="left"/>
              <w:rPr>
                <w:rFonts w:ascii="Times New Roman" w:hAnsi="宋体"/>
                <w:bCs/>
                <w:kern w:val="0"/>
                <w:sz w:val="18"/>
                <w:szCs w:val="18"/>
              </w:rPr>
            </w:pPr>
          </w:p>
        </w:tc>
        <w:tc>
          <w:tcPr>
            <w:tcW w:w="1104" w:type="dxa"/>
            <w:vAlign w:val="center"/>
          </w:tcPr>
          <w:p w14:paraId="50C3226E" w14:textId="77777777" w:rsidR="009C32A5" w:rsidRDefault="009C32A5">
            <w:pPr>
              <w:jc w:val="left"/>
              <w:rPr>
                <w:rFonts w:ascii="Times New Roman" w:hAnsi="宋体"/>
                <w:bCs/>
                <w:kern w:val="0"/>
                <w:sz w:val="18"/>
                <w:szCs w:val="18"/>
              </w:rPr>
            </w:pPr>
          </w:p>
        </w:tc>
        <w:tc>
          <w:tcPr>
            <w:tcW w:w="1296" w:type="dxa"/>
            <w:vAlign w:val="center"/>
          </w:tcPr>
          <w:p w14:paraId="690CB02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320218011000 </w:t>
            </w:r>
          </w:p>
        </w:tc>
        <w:tc>
          <w:tcPr>
            <w:tcW w:w="1500" w:type="dxa"/>
            <w:vAlign w:val="center"/>
          </w:tcPr>
          <w:p w14:paraId="26CF7C8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对危及公路桥梁安全的施工作业，或者利用公路桥梁、隧道、涵洞违法堆放物品，搭建或铺设有关设施的处罚</w:t>
            </w:r>
            <w:r>
              <w:rPr>
                <w:rFonts w:ascii="Times New Roman" w:hAnsi="宋体" w:hint="eastAsia"/>
                <w:bCs/>
                <w:kern w:val="0"/>
                <w:sz w:val="18"/>
                <w:szCs w:val="18"/>
              </w:rPr>
              <w:t xml:space="preserve"> </w:t>
            </w:r>
          </w:p>
        </w:tc>
        <w:tc>
          <w:tcPr>
            <w:tcW w:w="798" w:type="dxa"/>
            <w:vAlign w:val="center"/>
          </w:tcPr>
          <w:p w14:paraId="00E7FF4A" w14:textId="77777777" w:rsidR="009C32A5" w:rsidRDefault="009C32A5">
            <w:pPr>
              <w:jc w:val="left"/>
              <w:rPr>
                <w:rFonts w:ascii="Times New Roman" w:hAnsi="宋体"/>
                <w:bCs/>
                <w:kern w:val="0"/>
                <w:sz w:val="18"/>
                <w:szCs w:val="18"/>
              </w:rPr>
            </w:pPr>
          </w:p>
        </w:tc>
      </w:tr>
      <w:tr w:rsidR="009C32A5" w14:paraId="63D590B3" w14:textId="77777777">
        <w:trPr>
          <w:trHeight w:val="40"/>
          <w:jc w:val="center"/>
        </w:trPr>
        <w:tc>
          <w:tcPr>
            <w:tcW w:w="536" w:type="dxa"/>
            <w:vMerge/>
            <w:vAlign w:val="center"/>
          </w:tcPr>
          <w:p w14:paraId="37AF84E8" w14:textId="77777777" w:rsidR="009C32A5" w:rsidRDefault="009C32A5">
            <w:pPr>
              <w:jc w:val="center"/>
              <w:rPr>
                <w:rFonts w:ascii="Times New Roman" w:eastAsia="黑体" w:hAnsi="黑体"/>
                <w:kern w:val="0"/>
                <w:sz w:val="24"/>
              </w:rPr>
            </w:pPr>
          </w:p>
        </w:tc>
        <w:tc>
          <w:tcPr>
            <w:tcW w:w="1324" w:type="dxa"/>
            <w:vMerge/>
            <w:vAlign w:val="center"/>
          </w:tcPr>
          <w:p w14:paraId="638A9BC9" w14:textId="77777777" w:rsidR="009C32A5" w:rsidRDefault="009C32A5">
            <w:pPr>
              <w:jc w:val="left"/>
              <w:rPr>
                <w:rFonts w:ascii="Times New Roman" w:hAnsi="宋体"/>
                <w:bCs/>
                <w:kern w:val="0"/>
                <w:sz w:val="18"/>
                <w:szCs w:val="18"/>
              </w:rPr>
            </w:pPr>
          </w:p>
        </w:tc>
        <w:tc>
          <w:tcPr>
            <w:tcW w:w="794" w:type="dxa"/>
            <w:vMerge/>
            <w:vAlign w:val="center"/>
          </w:tcPr>
          <w:p w14:paraId="5787504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D1E861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70BB85E"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37AC99AF" w14:textId="77777777" w:rsidR="009C32A5" w:rsidRDefault="009C32A5">
            <w:pPr>
              <w:jc w:val="left"/>
              <w:rPr>
                <w:rFonts w:ascii="Times New Roman" w:hAnsi="宋体"/>
                <w:bCs/>
                <w:kern w:val="0"/>
                <w:sz w:val="18"/>
                <w:szCs w:val="18"/>
              </w:rPr>
            </w:pPr>
          </w:p>
        </w:tc>
        <w:tc>
          <w:tcPr>
            <w:tcW w:w="926" w:type="dxa"/>
            <w:vAlign w:val="center"/>
          </w:tcPr>
          <w:p w14:paraId="73909681" w14:textId="77777777" w:rsidR="009C32A5" w:rsidRDefault="009C32A5">
            <w:pPr>
              <w:jc w:val="left"/>
              <w:rPr>
                <w:rFonts w:ascii="Times New Roman" w:hAnsi="宋体"/>
                <w:bCs/>
                <w:kern w:val="0"/>
                <w:sz w:val="18"/>
                <w:szCs w:val="18"/>
              </w:rPr>
            </w:pPr>
          </w:p>
        </w:tc>
        <w:tc>
          <w:tcPr>
            <w:tcW w:w="1104" w:type="dxa"/>
            <w:vAlign w:val="center"/>
          </w:tcPr>
          <w:p w14:paraId="0CEABB18" w14:textId="77777777" w:rsidR="009C32A5" w:rsidRDefault="009C32A5">
            <w:pPr>
              <w:jc w:val="left"/>
              <w:rPr>
                <w:rFonts w:ascii="Times New Roman" w:hAnsi="宋体"/>
                <w:bCs/>
                <w:kern w:val="0"/>
                <w:sz w:val="18"/>
                <w:szCs w:val="18"/>
              </w:rPr>
            </w:pPr>
          </w:p>
        </w:tc>
        <w:tc>
          <w:tcPr>
            <w:tcW w:w="1296" w:type="dxa"/>
            <w:vAlign w:val="center"/>
          </w:tcPr>
          <w:p w14:paraId="24182E4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320218145000 </w:t>
            </w:r>
          </w:p>
        </w:tc>
        <w:tc>
          <w:tcPr>
            <w:tcW w:w="1500" w:type="dxa"/>
            <w:vAlign w:val="center"/>
          </w:tcPr>
          <w:p w14:paraId="4EB5551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对车辆装载物触地拖行、掉落、遗洒或者飘散，造成公路路面损坏、污染的处罚</w:t>
            </w:r>
            <w:r>
              <w:rPr>
                <w:rFonts w:ascii="Times New Roman" w:hAnsi="宋体" w:hint="eastAsia"/>
                <w:bCs/>
                <w:kern w:val="0"/>
                <w:sz w:val="18"/>
                <w:szCs w:val="18"/>
              </w:rPr>
              <w:t xml:space="preserve"> </w:t>
            </w:r>
          </w:p>
        </w:tc>
        <w:tc>
          <w:tcPr>
            <w:tcW w:w="798" w:type="dxa"/>
            <w:vAlign w:val="center"/>
          </w:tcPr>
          <w:p w14:paraId="1D8DCBF1" w14:textId="77777777" w:rsidR="009C32A5" w:rsidRDefault="009C32A5">
            <w:pPr>
              <w:jc w:val="left"/>
              <w:rPr>
                <w:rFonts w:ascii="Times New Roman" w:hAnsi="宋体"/>
                <w:bCs/>
                <w:kern w:val="0"/>
                <w:sz w:val="18"/>
                <w:szCs w:val="18"/>
              </w:rPr>
            </w:pPr>
          </w:p>
        </w:tc>
      </w:tr>
      <w:tr w:rsidR="009C32A5" w14:paraId="36055646" w14:textId="77777777">
        <w:trPr>
          <w:trHeight w:val="40"/>
          <w:jc w:val="center"/>
        </w:trPr>
        <w:tc>
          <w:tcPr>
            <w:tcW w:w="536" w:type="dxa"/>
            <w:vMerge/>
            <w:vAlign w:val="center"/>
          </w:tcPr>
          <w:p w14:paraId="131D0D0E" w14:textId="77777777" w:rsidR="009C32A5" w:rsidRDefault="009C32A5">
            <w:pPr>
              <w:jc w:val="center"/>
              <w:rPr>
                <w:rFonts w:ascii="Times New Roman" w:eastAsia="黑体" w:hAnsi="黑体"/>
                <w:kern w:val="0"/>
                <w:sz w:val="24"/>
              </w:rPr>
            </w:pPr>
          </w:p>
        </w:tc>
        <w:tc>
          <w:tcPr>
            <w:tcW w:w="1324" w:type="dxa"/>
            <w:vMerge/>
            <w:vAlign w:val="center"/>
          </w:tcPr>
          <w:p w14:paraId="5C8A8662" w14:textId="77777777" w:rsidR="009C32A5" w:rsidRDefault="009C32A5">
            <w:pPr>
              <w:jc w:val="left"/>
              <w:rPr>
                <w:rFonts w:ascii="Times New Roman" w:hAnsi="宋体"/>
                <w:bCs/>
                <w:kern w:val="0"/>
                <w:sz w:val="18"/>
                <w:szCs w:val="18"/>
              </w:rPr>
            </w:pPr>
          </w:p>
        </w:tc>
        <w:tc>
          <w:tcPr>
            <w:tcW w:w="794" w:type="dxa"/>
            <w:vMerge/>
            <w:vAlign w:val="center"/>
          </w:tcPr>
          <w:p w14:paraId="4952559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6A947B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731C9A4"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2C118A65" w14:textId="77777777" w:rsidR="009C32A5" w:rsidRDefault="009C32A5">
            <w:pPr>
              <w:jc w:val="left"/>
              <w:rPr>
                <w:rFonts w:ascii="Times New Roman" w:hAnsi="宋体"/>
                <w:bCs/>
                <w:kern w:val="0"/>
                <w:sz w:val="18"/>
                <w:szCs w:val="18"/>
              </w:rPr>
            </w:pPr>
          </w:p>
        </w:tc>
        <w:tc>
          <w:tcPr>
            <w:tcW w:w="926" w:type="dxa"/>
            <w:vAlign w:val="center"/>
          </w:tcPr>
          <w:p w14:paraId="37F71B29" w14:textId="77777777" w:rsidR="009C32A5" w:rsidRDefault="009C32A5">
            <w:pPr>
              <w:jc w:val="left"/>
              <w:rPr>
                <w:rFonts w:ascii="Times New Roman" w:hAnsi="宋体"/>
                <w:bCs/>
                <w:kern w:val="0"/>
                <w:sz w:val="18"/>
                <w:szCs w:val="18"/>
              </w:rPr>
            </w:pPr>
          </w:p>
        </w:tc>
        <w:tc>
          <w:tcPr>
            <w:tcW w:w="1104" w:type="dxa"/>
            <w:vAlign w:val="center"/>
          </w:tcPr>
          <w:p w14:paraId="1DD9BEE6" w14:textId="77777777" w:rsidR="009C32A5" w:rsidRDefault="009C32A5">
            <w:pPr>
              <w:jc w:val="left"/>
              <w:rPr>
                <w:rFonts w:ascii="Times New Roman" w:hAnsi="宋体"/>
                <w:bCs/>
                <w:kern w:val="0"/>
                <w:sz w:val="18"/>
                <w:szCs w:val="18"/>
              </w:rPr>
            </w:pPr>
          </w:p>
        </w:tc>
        <w:tc>
          <w:tcPr>
            <w:tcW w:w="1296" w:type="dxa"/>
            <w:vAlign w:val="center"/>
          </w:tcPr>
          <w:p w14:paraId="457D509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320218878000 </w:t>
            </w:r>
          </w:p>
        </w:tc>
        <w:tc>
          <w:tcPr>
            <w:tcW w:w="1500" w:type="dxa"/>
            <w:vAlign w:val="center"/>
          </w:tcPr>
          <w:p w14:paraId="7388FB2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对擅自在村道上增设或者改造平面交叉道口的处罚</w:t>
            </w:r>
            <w:r>
              <w:rPr>
                <w:rFonts w:ascii="Times New Roman" w:hAnsi="宋体" w:hint="eastAsia"/>
                <w:bCs/>
                <w:kern w:val="0"/>
                <w:sz w:val="18"/>
                <w:szCs w:val="18"/>
              </w:rPr>
              <w:t xml:space="preserve"> </w:t>
            </w:r>
          </w:p>
        </w:tc>
        <w:tc>
          <w:tcPr>
            <w:tcW w:w="798" w:type="dxa"/>
            <w:vAlign w:val="center"/>
          </w:tcPr>
          <w:p w14:paraId="6917181F" w14:textId="77777777" w:rsidR="009C32A5" w:rsidRDefault="009C32A5">
            <w:pPr>
              <w:jc w:val="left"/>
              <w:rPr>
                <w:rFonts w:ascii="Times New Roman" w:hAnsi="宋体"/>
                <w:bCs/>
                <w:kern w:val="0"/>
                <w:sz w:val="18"/>
                <w:szCs w:val="18"/>
              </w:rPr>
            </w:pPr>
          </w:p>
        </w:tc>
      </w:tr>
      <w:tr w:rsidR="009C32A5" w14:paraId="390657ED" w14:textId="77777777">
        <w:trPr>
          <w:trHeight w:val="40"/>
          <w:jc w:val="center"/>
        </w:trPr>
        <w:tc>
          <w:tcPr>
            <w:tcW w:w="536" w:type="dxa"/>
            <w:vMerge/>
            <w:vAlign w:val="center"/>
          </w:tcPr>
          <w:p w14:paraId="05CB7C52" w14:textId="77777777" w:rsidR="009C32A5" w:rsidRDefault="009C32A5">
            <w:pPr>
              <w:jc w:val="center"/>
              <w:rPr>
                <w:rFonts w:ascii="Times New Roman" w:eastAsia="黑体" w:hAnsi="黑体"/>
                <w:kern w:val="0"/>
                <w:sz w:val="24"/>
              </w:rPr>
            </w:pPr>
          </w:p>
        </w:tc>
        <w:tc>
          <w:tcPr>
            <w:tcW w:w="1324" w:type="dxa"/>
            <w:vMerge/>
            <w:vAlign w:val="center"/>
          </w:tcPr>
          <w:p w14:paraId="6A6D14CD" w14:textId="77777777" w:rsidR="009C32A5" w:rsidRDefault="009C32A5">
            <w:pPr>
              <w:jc w:val="left"/>
              <w:rPr>
                <w:rFonts w:ascii="Times New Roman" w:hAnsi="宋体"/>
                <w:bCs/>
                <w:kern w:val="0"/>
                <w:sz w:val="18"/>
                <w:szCs w:val="18"/>
              </w:rPr>
            </w:pPr>
          </w:p>
        </w:tc>
        <w:tc>
          <w:tcPr>
            <w:tcW w:w="794" w:type="dxa"/>
            <w:vMerge/>
            <w:vAlign w:val="center"/>
          </w:tcPr>
          <w:p w14:paraId="75C3F37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95FBA6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87FC93A"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0957A9FD" w14:textId="77777777" w:rsidR="009C32A5" w:rsidRDefault="009C32A5">
            <w:pPr>
              <w:jc w:val="left"/>
              <w:rPr>
                <w:rFonts w:ascii="Times New Roman" w:hAnsi="宋体"/>
                <w:bCs/>
                <w:kern w:val="0"/>
                <w:sz w:val="18"/>
                <w:szCs w:val="18"/>
              </w:rPr>
            </w:pPr>
          </w:p>
        </w:tc>
        <w:tc>
          <w:tcPr>
            <w:tcW w:w="926" w:type="dxa"/>
            <w:vAlign w:val="center"/>
          </w:tcPr>
          <w:p w14:paraId="03210251" w14:textId="77777777" w:rsidR="009C32A5" w:rsidRDefault="009C32A5">
            <w:pPr>
              <w:jc w:val="left"/>
              <w:rPr>
                <w:rFonts w:ascii="Times New Roman" w:hAnsi="宋体"/>
                <w:bCs/>
                <w:kern w:val="0"/>
                <w:sz w:val="18"/>
                <w:szCs w:val="18"/>
              </w:rPr>
            </w:pPr>
          </w:p>
        </w:tc>
        <w:tc>
          <w:tcPr>
            <w:tcW w:w="1104" w:type="dxa"/>
            <w:vAlign w:val="center"/>
          </w:tcPr>
          <w:p w14:paraId="246281C5" w14:textId="77777777" w:rsidR="009C32A5" w:rsidRDefault="009C32A5">
            <w:pPr>
              <w:jc w:val="left"/>
              <w:rPr>
                <w:rFonts w:ascii="Times New Roman" w:hAnsi="宋体"/>
                <w:bCs/>
                <w:kern w:val="0"/>
                <w:sz w:val="18"/>
                <w:szCs w:val="18"/>
              </w:rPr>
            </w:pPr>
          </w:p>
        </w:tc>
        <w:tc>
          <w:tcPr>
            <w:tcW w:w="1296" w:type="dxa"/>
            <w:vAlign w:val="center"/>
          </w:tcPr>
          <w:p w14:paraId="721919B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320218371000 </w:t>
            </w:r>
          </w:p>
        </w:tc>
        <w:tc>
          <w:tcPr>
            <w:tcW w:w="1500" w:type="dxa"/>
            <w:vAlign w:val="center"/>
          </w:tcPr>
          <w:p w14:paraId="47FC665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对在公路及公路用地范围内倾倒渣土、垃圾，焚烧物品等行为造成公路路面损坏、污染或者影响公路畅通的处罚</w:t>
            </w:r>
            <w:r>
              <w:rPr>
                <w:rFonts w:ascii="Times New Roman" w:hAnsi="宋体" w:hint="eastAsia"/>
                <w:bCs/>
                <w:kern w:val="0"/>
                <w:sz w:val="18"/>
                <w:szCs w:val="18"/>
              </w:rPr>
              <w:t xml:space="preserve"> </w:t>
            </w:r>
          </w:p>
        </w:tc>
        <w:tc>
          <w:tcPr>
            <w:tcW w:w="798" w:type="dxa"/>
            <w:vAlign w:val="center"/>
          </w:tcPr>
          <w:p w14:paraId="38EEB79A" w14:textId="77777777" w:rsidR="009C32A5" w:rsidRDefault="009C32A5">
            <w:pPr>
              <w:jc w:val="left"/>
              <w:rPr>
                <w:rFonts w:ascii="Times New Roman" w:hAnsi="宋体"/>
                <w:bCs/>
                <w:kern w:val="0"/>
                <w:sz w:val="18"/>
                <w:szCs w:val="18"/>
              </w:rPr>
            </w:pPr>
          </w:p>
        </w:tc>
      </w:tr>
      <w:tr w:rsidR="009C32A5" w14:paraId="4FBE2149" w14:textId="77777777">
        <w:trPr>
          <w:trHeight w:val="40"/>
          <w:jc w:val="center"/>
        </w:trPr>
        <w:tc>
          <w:tcPr>
            <w:tcW w:w="536" w:type="dxa"/>
            <w:vMerge/>
            <w:vAlign w:val="center"/>
          </w:tcPr>
          <w:p w14:paraId="4367F5CA" w14:textId="77777777" w:rsidR="009C32A5" w:rsidRDefault="009C32A5">
            <w:pPr>
              <w:jc w:val="center"/>
              <w:rPr>
                <w:rFonts w:ascii="Times New Roman" w:eastAsia="黑体" w:hAnsi="黑体"/>
                <w:kern w:val="0"/>
                <w:sz w:val="24"/>
              </w:rPr>
            </w:pPr>
          </w:p>
        </w:tc>
        <w:tc>
          <w:tcPr>
            <w:tcW w:w="1324" w:type="dxa"/>
            <w:vMerge/>
            <w:vAlign w:val="center"/>
          </w:tcPr>
          <w:p w14:paraId="064D264B" w14:textId="77777777" w:rsidR="009C32A5" w:rsidRDefault="009C32A5">
            <w:pPr>
              <w:jc w:val="left"/>
              <w:rPr>
                <w:rFonts w:ascii="Times New Roman" w:hAnsi="宋体"/>
                <w:bCs/>
                <w:kern w:val="0"/>
                <w:sz w:val="18"/>
                <w:szCs w:val="18"/>
              </w:rPr>
            </w:pPr>
          </w:p>
        </w:tc>
        <w:tc>
          <w:tcPr>
            <w:tcW w:w="794" w:type="dxa"/>
            <w:vMerge/>
            <w:vAlign w:val="center"/>
          </w:tcPr>
          <w:p w14:paraId="58C2D1E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4FB6FC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CFBC522"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61C6B11F" w14:textId="77777777" w:rsidR="009C32A5" w:rsidRDefault="009C32A5">
            <w:pPr>
              <w:jc w:val="left"/>
              <w:rPr>
                <w:rFonts w:ascii="Times New Roman" w:hAnsi="宋体"/>
                <w:bCs/>
                <w:kern w:val="0"/>
                <w:sz w:val="18"/>
                <w:szCs w:val="18"/>
              </w:rPr>
            </w:pPr>
          </w:p>
        </w:tc>
        <w:tc>
          <w:tcPr>
            <w:tcW w:w="926" w:type="dxa"/>
            <w:vAlign w:val="center"/>
          </w:tcPr>
          <w:p w14:paraId="1E85D133" w14:textId="77777777" w:rsidR="009C32A5" w:rsidRDefault="009C32A5">
            <w:pPr>
              <w:jc w:val="left"/>
              <w:rPr>
                <w:rFonts w:ascii="Times New Roman" w:hAnsi="宋体"/>
                <w:bCs/>
                <w:kern w:val="0"/>
                <w:sz w:val="18"/>
                <w:szCs w:val="18"/>
              </w:rPr>
            </w:pPr>
          </w:p>
        </w:tc>
        <w:tc>
          <w:tcPr>
            <w:tcW w:w="1104" w:type="dxa"/>
            <w:vAlign w:val="center"/>
          </w:tcPr>
          <w:p w14:paraId="0EB74A54" w14:textId="77777777" w:rsidR="009C32A5" w:rsidRDefault="009C32A5">
            <w:pPr>
              <w:jc w:val="left"/>
              <w:rPr>
                <w:rFonts w:ascii="Times New Roman" w:hAnsi="宋体"/>
                <w:bCs/>
                <w:kern w:val="0"/>
                <w:sz w:val="18"/>
                <w:szCs w:val="18"/>
              </w:rPr>
            </w:pPr>
          </w:p>
        </w:tc>
        <w:tc>
          <w:tcPr>
            <w:tcW w:w="1296" w:type="dxa"/>
            <w:vAlign w:val="center"/>
          </w:tcPr>
          <w:p w14:paraId="28AB1FDB" w14:textId="77777777" w:rsidR="009C32A5" w:rsidRDefault="009C32A5">
            <w:pPr>
              <w:jc w:val="left"/>
              <w:rPr>
                <w:rFonts w:ascii="Times New Roman" w:hAnsi="宋体"/>
                <w:bCs/>
                <w:kern w:val="0"/>
                <w:sz w:val="18"/>
                <w:szCs w:val="18"/>
              </w:rPr>
            </w:pPr>
          </w:p>
          <w:p w14:paraId="47F1D5E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lastRenderedPageBreak/>
              <w:t xml:space="preserve">320218426000 </w:t>
            </w:r>
          </w:p>
        </w:tc>
        <w:tc>
          <w:tcPr>
            <w:tcW w:w="1500" w:type="dxa"/>
            <w:vAlign w:val="center"/>
          </w:tcPr>
          <w:p w14:paraId="23A79B0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 xml:space="preserve"> </w:t>
            </w:r>
            <w:r>
              <w:rPr>
                <w:rFonts w:ascii="Times New Roman" w:hAnsi="宋体" w:hint="eastAsia"/>
                <w:bCs/>
                <w:kern w:val="0"/>
                <w:sz w:val="18"/>
                <w:szCs w:val="18"/>
              </w:rPr>
              <w:t>对未按照技术标准修建跨越、</w:t>
            </w:r>
            <w:r>
              <w:rPr>
                <w:rFonts w:ascii="Times New Roman" w:hAnsi="宋体" w:hint="eastAsia"/>
                <w:bCs/>
                <w:kern w:val="0"/>
                <w:sz w:val="18"/>
                <w:szCs w:val="18"/>
              </w:rPr>
              <w:lastRenderedPageBreak/>
              <w:t>穿越公路的桥梁、渡槽或者架设、埋设管线、电缆等设施的处罚</w:t>
            </w:r>
            <w:r>
              <w:rPr>
                <w:rFonts w:ascii="Times New Roman" w:hAnsi="宋体" w:hint="eastAsia"/>
                <w:bCs/>
                <w:kern w:val="0"/>
                <w:sz w:val="18"/>
                <w:szCs w:val="18"/>
              </w:rPr>
              <w:t xml:space="preserve"> </w:t>
            </w:r>
          </w:p>
        </w:tc>
        <w:tc>
          <w:tcPr>
            <w:tcW w:w="798" w:type="dxa"/>
            <w:vAlign w:val="center"/>
          </w:tcPr>
          <w:p w14:paraId="6FF2C6B6" w14:textId="77777777" w:rsidR="009C32A5" w:rsidRDefault="009C32A5">
            <w:pPr>
              <w:jc w:val="left"/>
              <w:rPr>
                <w:rFonts w:ascii="Times New Roman" w:hAnsi="宋体"/>
                <w:bCs/>
                <w:kern w:val="0"/>
                <w:sz w:val="18"/>
                <w:szCs w:val="18"/>
              </w:rPr>
            </w:pPr>
          </w:p>
        </w:tc>
      </w:tr>
      <w:tr w:rsidR="009C32A5" w14:paraId="1C244F9E" w14:textId="77777777">
        <w:trPr>
          <w:trHeight w:val="40"/>
          <w:jc w:val="center"/>
        </w:trPr>
        <w:tc>
          <w:tcPr>
            <w:tcW w:w="536" w:type="dxa"/>
            <w:vMerge/>
            <w:vAlign w:val="center"/>
          </w:tcPr>
          <w:p w14:paraId="4C0FE062" w14:textId="77777777" w:rsidR="009C32A5" w:rsidRDefault="009C32A5">
            <w:pPr>
              <w:jc w:val="center"/>
              <w:rPr>
                <w:rFonts w:ascii="Times New Roman" w:eastAsia="黑体" w:hAnsi="黑体"/>
                <w:kern w:val="0"/>
                <w:sz w:val="24"/>
              </w:rPr>
            </w:pPr>
          </w:p>
        </w:tc>
        <w:tc>
          <w:tcPr>
            <w:tcW w:w="1324" w:type="dxa"/>
            <w:vMerge/>
            <w:vAlign w:val="center"/>
          </w:tcPr>
          <w:p w14:paraId="181FFAE7" w14:textId="77777777" w:rsidR="009C32A5" w:rsidRDefault="009C32A5">
            <w:pPr>
              <w:jc w:val="left"/>
              <w:rPr>
                <w:rFonts w:ascii="Times New Roman" w:hAnsi="宋体"/>
                <w:bCs/>
                <w:kern w:val="0"/>
                <w:sz w:val="18"/>
                <w:szCs w:val="18"/>
              </w:rPr>
            </w:pPr>
          </w:p>
        </w:tc>
        <w:tc>
          <w:tcPr>
            <w:tcW w:w="794" w:type="dxa"/>
            <w:vMerge/>
            <w:vAlign w:val="center"/>
          </w:tcPr>
          <w:p w14:paraId="1DE9279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4A0A42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1C5120D"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30525FEE" w14:textId="77777777" w:rsidR="009C32A5" w:rsidRDefault="009C32A5">
            <w:pPr>
              <w:jc w:val="left"/>
              <w:rPr>
                <w:rFonts w:ascii="Times New Roman" w:hAnsi="宋体"/>
                <w:bCs/>
                <w:kern w:val="0"/>
                <w:sz w:val="18"/>
                <w:szCs w:val="18"/>
              </w:rPr>
            </w:pPr>
          </w:p>
        </w:tc>
        <w:tc>
          <w:tcPr>
            <w:tcW w:w="926" w:type="dxa"/>
            <w:vAlign w:val="center"/>
          </w:tcPr>
          <w:p w14:paraId="6336F3D1" w14:textId="77777777" w:rsidR="009C32A5" w:rsidRDefault="009C32A5">
            <w:pPr>
              <w:jc w:val="left"/>
              <w:rPr>
                <w:rFonts w:ascii="Times New Roman" w:hAnsi="宋体"/>
                <w:bCs/>
                <w:kern w:val="0"/>
                <w:sz w:val="18"/>
                <w:szCs w:val="18"/>
              </w:rPr>
            </w:pPr>
          </w:p>
        </w:tc>
        <w:tc>
          <w:tcPr>
            <w:tcW w:w="1104" w:type="dxa"/>
            <w:vAlign w:val="center"/>
          </w:tcPr>
          <w:p w14:paraId="4E348845" w14:textId="77777777" w:rsidR="009C32A5" w:rsidRDefault="009C32A5">
            <w:pPr>
              <w:jc w:val="left"/>
              <w:rPr>
                <w:rFonts w:ascii="Times New Roman" w:hAnsi="宋体"/>
                <w:bCs/>
                <w:kern w:val="0"/>
                <w:sz w:val="18"/>
                <w:szCs w:val="18"/>
              </w:rPr>
            </w:pPr>
          </w:p>
        </w:tc>
        <w:tc>
          <w:tcPr>
            <w:tcW w:w="1296" w:type="dxa"/>
            <w:vAlign w:val="center"/>
          </w:tcPr>
          <w:p w14:paraId="505C95C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320218423000 </w:t>
            </w:r>
          </w:p>
        </w:tc>
        <w:tc>
          <w:tcPr>
            <w:tcW w:w="1500" w:type="dxa"/>
            <w:vAlign w:val="center"/>
          </w:tcPr>
          <w:p w14:paraId="0AEA136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对在公路建筑控制区内修建、扩建建筑物、地面构筑物或者未经许可埋设管道、电缆等设施的处罚</w:t>
            </w:r>
            <w:r>
              <w:rPr>
                <w:rFonts w:ascii="Times New Roman" w:hAnsi="宋体" w:hint="eastAsia"/>
                <w:bCs/>
                <w:kern w:val="0"/>
                <w:sz w:val="18"/>
                <w:szCs w:val="18"/>
              </w:rPr>
              <w:t xml:space="preserve"> </w:t>
            </w:r>
          </w:p>
        </w:tc>
        <w:tc>
          <w:tcPr>
            <w:tcW w:w="798" w:type="dxa"/>
            <w:vAlign w:val="center"/>
          </w:tcPr>
          <w:p w14:paraId="50F6839F" w14:textId="77777777" w:rsidR="009C32A5" w:rsidRDefault="009C32A5">
            <w:pPr>
              <w:jc w:val="left"/>
              <w:rPr>
                <w:rFonts w:ascii="Times New Roman" w:hAnsi="宋体"/>
                <w:bCs/>
                <w:kern w:val="0"/>
                <w:sz w:val="18"/>
                <w:szCs w:val="18"/>
              </w:rPr>
            </w:pPr>
          </w:p>
        </w:tc>
      </w:tr>
      <w:tr w:rsidR="009C32A5" w14:paraId="521A68D6" w14:textId="77777777">
        <w:trPr>
          <w:trHeight w:val="40"/>
          <w:jc w:val="center"/>
        </w:trPr>
        <w:tc>
          <w:tcPr>
            <w:tcW w:w="536" w:type="dxa"/>
            <w:vMerge/>
            <w:vAlign w:val="center"/>
          </w:tcPr>
          <w:p w14:paraId="380F269B" w14:textId="77777777" w:rsidR="009C32A5" w:rsidRDefault="009C32A5">
            <w:pPr>
              <w:jc w:val="center"/>
              <w:rPr>
                <w:rFonts w:ascii="Times New Roman" w:eastAsia="黑体" w:hAnsi="黑体"/>
                <w:kern w:val="0"/>
                <w:sz w:val="24"/>
              </w:rPr>
            </w:pPr>
          </w:p>
        </w:tc>
        <w:tc>
          <w:tcPr>
            <w:tcW w:w="1324" w:type="dxa"/>
            <w:vMerge/>
            <w:vAlign w:val="center"/>
          </w:tcPr>
          <w:p w14:paraId="3848E9B7" w14:textId="77777777" w:rsidR="009C32A5" w:rsidRDefault="009C32A5">
            <w:pPr>
              <w:jc w:val="left"/>
              <w:rPr>
                <w:rFonts w:ascii="Times New Roman" w:hAnsi="宋体"/>
                <w:bCs/>
                <w:kern w:val="0"/>
                <w:sz w:val="18"/>
                <w:szCs w:val="18"/>
              </w:rPr>
            </w:pPr>
          </w:p>
        </w:tc>
        <w:tc>
          <w:tcPr>
            <w:tcW w:w="794" w:type="dxa"/>
            <w:vMerge/>
            <w:vAlign w:val="center"/>
          </w:tcPr>
          <w:p w14:paraId="603AF06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025F1A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AB4FAD2"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6C0731FD" w14:textId="77777777" w:rsidR="009C32A5" w:rsidRDefault="009C32A5">
            <w:pPr>
              <w:jc w:val="left"/>
              <w:rPr>
                <w:rFonts w:ascii="Times New Roman" w:hAnsi="宋体"/>
                <w:bCs/>
                <w:kern w:val="0"/>
                <w:sz w:val="18"/>
                <w:szCs w:val="18"/>
              </w:rPr>
            </w:pPr>
          </w:p>
        </w:tc>
        <w:tc>
          <w:tcPr>
            <w:tcW w:w="926" w:type="dxa"/>
            <w:vAlign w:val="center"/>
          </w:tcPr>
          <w:p w14:paraId="6B159FBC" w14:textId="77777777" w:rsidR="009C32A5" w:rsidRDefault="009C32A5">
            <w:pPr>
              <w:jc w:val="left"/>
              <w:rPr>
                <w:rFonts w:ascii="Times New Roman" w:hAnsi="宋体"/>
                <w:bCs/>
                <w:kern w:val="0"/>
                <w:sz w:val="18"/>
                <w:szCs w:val="18"/>
              </w:rPr>
            </w:pPr>
          </w:p>
        </w:tc>
        <w:tc>
          <w:tcPr>
            <w:tcW w:w="1104" w:type="dxa"/>
            <w:vAlign w:val="center"/>
          </w:tcPr>
          <w:p w14:paraId="379DCDA2" w14:textId="77777777" w:rsidR="009C32A5" w:rsidRDefault="009C32A5">
            <w:pPr>
              <w:jc w:val="left"/>
              <w:rPr>
                <w:rFonts w:ascii="Times New Roman" w:hAnsi="宋体"/>
                <w:bCs/>
                <w:kern w:val="0"/>
                <w:sz w:val="18"/>
                <w:szCs w:val="18"/>
              </w:rPr>
            </w:pPr>
          </w:p>
        </w:tc>
        <w:tc>
          <w:tcPr>
            <w:tcW w:w="1296" w:type="dxa"/>
            <w:vAlign w:val="center"/>
          </w:tcPr>
          <w:p w14:paraId="3BE68DB4" w14:textId="77777777" w:rsidR="009C32A5" w:rsidRDefault="009C32A5">
            <w:pPr>
              <w:jc w:val="left"/>
              <w:rPr>
                <w:rFonts w:ascii="Times New Roman" w:hAnsi="宋体"/>
                <w:bCs/>
                <w:kern w:val="0"/>
                <w:sz w:val="18"/>
                <w:szCs w:val="18"/>
              </w:rPr>
            </w:pPr>
          </w:p>
          <w:p w14:paraId="16D701A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320218276000 </w:t>
            </w:r>
          </w:p>
        </w:tc>
        <w:tc>
          <w:tcPr>
            <w:tcW w:w="1500" w:type="dxa"/>
            <w:vAlign w:val="center"/>
          </w:tcPr>
          <w:p w14:paraId="5167B757" w14:textId="77777777" w:rsidR="009C32A5" w:rsidRDefault="009C32A5">
            <w:pPr>
              <w:jc w:val="left"/>
              <w:rPr>
                <w:rFonts w:ascii="Times New Roman" w:hAnsi="宋体"/>
                <w:bCs/>
                <w:kern w:val="0"/>
                <w:sz w:val="18"/>
                <w:szCs w:val="18"/>
              </w:rPr>
            </w:pPr>
          </w:p>
          <w:p w14:paraId="12F1639E"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w:t>
            </w:r>
            <w:r>
              <w:rPr>
                <w:rFonts w:ascii="Times New Roman" w:hAnsi="宋体" w:hint="eastAsia"/>
                <w:bCs/>
                <w:kern w:val="0"/>
                <w:sz w:val="18"/>
                <w:szCs w:val="18"/>
              </w:rPr>
              <w:t>对擅自在公路用地范围内设置公路标志以外的其他标志的处罚</w:t>
            </w:r>
            <w:r>
              <w:rPr>
                <w:rFonts w:ascii="Times New Roman" w:hAnsi="宋体" w:hint="eastAsia"/>
                <w:bCs/>
                <w:kern w:val="0"/>
                <w:sz w:val="18"/>
                <w:szCs w:val="18"/>
              </w:rPr>
              <w:t xml:space="preserve"> </w:t>
            </w:r>
          </w:p>
        </w:tc>
        <w:tc>
          <w:tcPr>
            <w:tcW w:w="798" w:type="dxa"/>
            <w:vAlign w:val="center"/>
          </w:tcPr>
          <w:p w14:paraId="51876429" w14:textId="77777777" w:rsidR="009C32A5" w:rsidRDefault="009C32A5">
            <w:pPr>
              <w:jc w:val="left"/>
              <w:rPr>
                <w:rFonts w:ascii="Times New Roman" w:hAnsi="宋体"/>
                <w:bCs/>
                <w:kern w:val="0"/>
                <w:sz w:val="18"/>
                <w:szCs w:val="18"/>
              </w:rPr>
            </w:pPr>
          </w:p>
        </w:tc>
      </w:tr>
      <w:tr w:rsidR="009C32A5" w14:paraId="4F3F612B" w14:textId="77777777">
        <w:trPr>
          <w:trHeight w:val="40"/>
          <w:jc w:val="center"/>
        </w:trPr>
        <w:tc>
          <w:tcPr>
            <w:tcW w:w="536" w:type="dxa"/>
            <w:vMerge/>
            <w:vAlign w:val="center"/>
          </w:tcPr>
          <w:p w14:paraId="5A34C1D1" w14:textId="77777777" w:rsidR="009C32A5" w:rsidRDefault="009C32A5">
            <w:pPr>
              <w:jc w:val="center"/>
              <w:rPr>
                <w:rFonts w:ascii="Times New Roman" w:eastAsia="黑体" w:hAnsi="黑体"/>
                <w:kern w:val="0"/>
                <w:sz w:val="24"/>
              </w:rPr>
            </w:pPr>
          </w:p>
        </w:tc>
        <w:tc>
          <w:tcPr>
            <w:tcW w:w="1324" w:type="dxa"/>
            <w:vMerge/>
            <w:vAlign w:val="center"/>
          </w:tcPr>
          <w:p w14:paraId="34FC543B" w14:textId="77777777" w:rsidR="009C32A5" w:rsidRDefault="009C32A5">
            <w:pPr>
              <w:jc w:val="left"/>
              <w:rPr>
                <w:rFonts w:ascii="Times New Roman" w:hAnsi="宋体"/>
                <w:bCs/>
                <w:kern w:val="0"/>
                <w:sz w:val="18"/>
                <w:szCs w:val="18"/>
              </w:rPr>
            </w:pPr>
          </w:p>
        </w:tc>
        <w:tc>
          <w:tcPr>
            <w:tcW w:w="794" w:type="dxa"/>
            <w:vMerge/>
            <w:vAlign w:val="center"/>
          </w:tcPr>
          <w:p w14:paraId="4F38251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7F3AC0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A1BB674"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34334A2C" w14:textId="77777777" w:rsidR="009C32A5" w:rsidRDefault="009C32A5">
            <w:pPr>
              <w:jc w:val="left"/>
              <w:rPr>
                <w:rFonts w:ascii="Times New Roman" w:hAnsi="宋体"/>
                <w:bCs/>
                <w:kern w:val="0"/>
                <w:sz w:val="18"/>
                <w:szCs w:val="18"/>
              </w:rPr>
            </w:pPr>
          </w:p>
        </w:tc>
        <w:tc>
          <w:tcPr>
            <w:tcW w:w="926" w:type="dxa"/>
            <w:vAlign w:val="center"/>
          </w:tcPr>
          <w:p w14:paraId="2EB13F25" w14:textId="77777777" w:rsidR="009C32A5" w:rsidRDefault="009C32A5">
            <w:pPr>
              <w:jc w:val="left"/>
              <w:rPr>
                <w:rFonts w:ascii="Times New Roman" w:hAnsi="宋体"/>
                <w:bCs/>
                <w:kern w:val="0"/>
                <w:sz w:val="18"/>
                <w:szCs w:val="18"/>
              </w:rPr>
            </w:pPr>
          </w:p>
        </w:tc>
        <w:tc>
          <w:tcPr>
            <w:tcW w:w="1104" w:type="dxa"/>
            <w:vAlign w:val="center"/>
          </w:tcPr>
          <w:p w14:paraId="60D03B04" w14:textId="77777777" w:rsidR="009C32A5" w:rsidRDefault="009C32A5">
            <w:pPr>
              <w:jc w:val="left"/>
              <w:rPr>
                <w:rFonts w:ascii="Times New Roman" w:hAnsi="宋体"/>
                <w:bCs/>
                <w:kern w:val="0"/>
                <w:sz w:val="18"/>
                <w:szCs w:val="18"/>
              </w:rPr>
            </w:pPr>
          </w:p>
        </w:tc>
        <w:tc>
          <w:tcPr>
            <w:tcW w:w="1296" w:type="dxa"/>
            <w:vAlign w:val="center"/>
          </w:tcPr>
          <w:p w14:paraId="2F74FAB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320218152000 </w:t>
            </w:r>
          </w:p>
        </w:tc>
        <w:tc>
          <w:tcPr>
            <w:tcW w:w="1500" w:type="dxa"/>
            <w:vAlign w:val="center"/>
          </w:tcPr>
          <w:p w14:paraId="35C33EC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对未经批准更新采伐护路林的处罚</w:t>
            </w:r>
            <w:r>
              <w:rPr>
                <w:rFonts w:ascii="Times New Roman" w:hAnsi="宋体" w:hint="eastAsia"/>
                <w:bCs/>
                <w:kern w:val="0"/>
                <w:sz w:val="18"/>
                <w:szCs w:val="18"/>
              </w:rPr>
              <w:t xml:space="preserve"> </w:t>
            </w:r>
          </w:p>
        </w:tc>
        <w:tc>
          <w:tcPr>
            <w:tcW w:w="798" w:type="dxa"/>
            <w:vAlign w:val="center"/>
          </w:tcPr>
          <w:p w14:paraId="1E4B711E" w14:textId="77777777" w:rsidR="009C32A5" w:rsidRDefault="009C32A5">
            <w:pPr>
              <w:jc w:val="left"/>
              <w:rPr>
                <w:rFonts w:ascii="Times New Roman" w:hAnsi="宋体"/>
                <w:bCs/>
                <w:kern w:val="0"/>
                <w:sz w:val="18"/>
                <w:szCs w:val="18"/>
              </w:rPr>
            </w:pPr>
          </w:p>
        </w:tc>
      </w:tr>
      <w:tr w:rsidR="009C32A5" w14:paraId="2DBBC8D1" w14:textId="77777777">
        <w:trPr>
          <w:trHeight w:val="40"/>
          <w:jc w:val="center"/>
        </w:trPr>
        <w:tc>
          <w:tcPr>
            <w:tcW w:w="536" w:type="dxa"/>
            <w:vMerge/>
            <w:vAlign w:val="center"/>
          </w:tcPr>
          <w:p w14:paraId="4D7F7D38" w14:textId="77777777" w:rsidR="009C32A5" w:rsidRDefault="009C32A5">
            <w:pPr>
              <w:jc w:val="center"/>
              <w:rPr>
                <w:rFonts w:ascii="Times New Roman" w:eastAsia="黑体" w:hAnsi="黑体"/>
                <w:kern w:val="0"/>
                <w:sz w:val="24"/>
              </w:rPr>
            </w:pPr>
          </w:p>
        </w:tc>
        <w:tc>
          <w:tcPr>
            <w:tcW w:w="1324" w:type="dxa"/>
            <w:vMerge/>
            <w:vAlign w:val="center"/>
          </w:tcPr>
          <w:p w14:paraId="2EF3BBF0" w14:textId="77777777" w:rsidR="009C32A5" w:rsidRDefault="009C32A5">
            <w:pPr>
              <w:jc w:val="left"/>
              <w:rPr>
                <w:rFonts w:ascii="Times New Roman" w:hAnsi="宋体"/>
                <w:bCs/>
                <w:kern w:val="0"/>
                <w:sz w:val="18"/>
                <w:szCs w:val="18"/>
              </w:rPr>
            </w:pPr>
          </w:p>
        </w:tc>
        <w:tc>
          <w:tcPr>
            <w:tcW w:w="794" w:type="dxa"/>
            <w:vMerge/>
            <w:vAlign w:val="center"/>
          </w:tcPr>
          <w:p w14:paraId="577DC3E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ED2177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CDBFFB0"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0EECBE49" w14:textId="77777777" w:rsidR="009C32A5" w:rsidRDefault="009C32A5">
            <w:pPr>
              <w:jc w:val="left"/>
              <w:rPr>
                <w:rFonts w:ascii="Times New Roman" w:hAnsi="宋体"/>
                <w:bCs/>
                <w:kern w:val="0"/>
                <w:sz w:val="18"/>
                <w:szCs w:val="18"/>
              </w:rPr>
            </w:pPr>
          </w:p>
        </w:tc>
        <w:tc>
          <w:tcPr>
            <w:tcW w:w="926" w:type="dxa"/>
            <w:vAlign w:val="center"/>
          </w:tcPr>
          <w:p w14:paraId="2B4CA49A" w14:textId="77777777" w:rsidR="009C32A5" w:rsidRDefault="009C32A5">
            <w:pPr>
              <w:jc w:val="left"/>
              <w:rPr>
                <w:rFonts w:ascii="Times New Roman" w:hAnsi="宋体"/>
                <w:bCs/>
                <w:kern w:val="0"/>
                <w:sz w:val="18"/>
                <w:szCs w:val="18"/>
              </w:rPr>
            </w:pPr>
          </w:p>
        </w:tc>
        <w:tc>
          <w:tcPr>
            <w:tcW w:w="1104" w:type="dxa"/>
            <w:vAlign w:val="center"/>
          </w:tcPr>
          <w:p w14:paraId="3653769F" w14:textId="77777777" w:rsidR="009C32A5" w:rsidRDefault="009C32A5">
            <w:pPr>
              <w:jc w:val="left"/>
              <w:rPr>
                <w:rFonts w:ascii="Times New Roman" w:hAnsi="宋体"/>
                <w:bCs/>
                <w:kern w:val="0"/>
                <w:sz w:val="18"/>
                <w:szCs w:val="18"/>
              </w:rPr>
            </w:pPr>
          </w:p>
        </w:tc>
        <w:tc>
          <w:tcPr>
            <w:tcW w:w="1296" w:type="dxa"/>
            <w:vAlign w:val="center"/>
          </w:tcPr>
          <w:p w14:paraId="3AFA80F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320218002000 </w:t>
            </w:r>
          </w:p>
        </w:tc>
        <w:tc>
          <w:tcPr>
            <w:tcW w:w="1500" w:type="dxa"/>
            <w:vAlign w:val="center"/>
          </w:tcPr>
          <w:p w14:paraId="373236F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对未按照国家有关规定合理设置交通标志、标线的处罚</w:t>
            </w:r>
            <w:r>
              <w:rPr>
                <w:rFonts w:ascii="Times New Roman" w:hAnsi="宋体" w:hint="eastAsia"/>
                <w:bCs/>
                <w:kern w:val="0"/>
                <w:sz w:val="18"/>
                <w:szCs w:val="18"/>
              </w:rPr>
              <w:t xml:space="preserve"> </w:t>
            </w:r>
          </w:p>
        </w:tc>
        <w:tc>
          <w:tcPr>
            <w:tcW w:w="798" w:type="dxa"/>
            <w:vAlign w:val="center"/>
          </w:tcPr>
          <w:p w14:paraId="1C741E51" w14:textId="77777777" w:rsidR="009C32A5" w:rsidRDefault="009C32A5">
            <w:pPr>
              <w:jc w:val="left"/>
              <w:rPr>
                <w:rFonts w:ascii="Times New Roman" w:hAnsi="宋体"/>
                <w:bCs/>
                <w:kern w:val="0"/>
                <w:sz w:val="18"/>
                <w:szCs w:val="18"/>
              </w:rPr>
            </w:pPr>
          </w:p>
        </w:tc>
      </w:tr>
      <w:tr w:rsidR="009C32A5" w14:paraId="77189496" w14:textId="77777777">
        <w:trPr>
          <w:trHeight w:val="40"/>
          <w:jc w:val="center"/>
        </w:trPr>
        <w:tc>
          <w:tcPr>
            <w:tcW w:w="536" w:type="dxa"/>
            <w:vMerge/>
            <w:vAlign w:val="center"/>
          </w:tcPr>
          <w:p w14:paraId="1813C708" w14:textId="77777777" w:rsidR="009C32A5" w:rsidRDefault="009C32A5">
            <w:pPr>
              <w:jc w:val="center"/>
              <w:rPr>
                <w:rFonts w:ascii="Times New Roman" w:eastAsia="黑体" w:hAnsi="黑体"/>
                <w:kern w:val="0"/>
                <w:sz w:val="24"/>
              </w:rPr>
            </w:pPr>
          </w:p>
        </w:tc>
        <w:tc>
          <w:tcPr>
            <w:tcW w:w="1324" w:type="dxa"/>
            <w:vMerge/>
            <w:vAlign w:val="center"/>
          </w:tcPr>
          <w:p w14:paraId="49C72DDC" w14:textId="77777777" w:rsidR="009C32A5" w:rsidRDefault="009C32A5">
            <w:pPr>
              <w:jc w:val="left"/>
              <w:rPr>
                <w:rFonts w:ascii="Times New Roman" w:hAnsi="宋体"/>
                <w:bCs/>
                <w:kern w:val="0"/>
                <w:sz w:val="18"/>
                <w:szCs w:val="18"/>
              </w:rPr>
            </w:pPr>
          </w:p>
        </w:tc>
        <w:tc>
          <w:tcPr>
            <w:tcW w:w="794" w:type="dxa"/>
            <w:vMerge/>
            <w:vAlign w:val="center"/>
          </w:tcPr>
          <w:p w14:paraId="7937345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5E03BF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6690923"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5690431A" w14:textId="77777777" w:rsidR="009C32A5" w:rsidRDefault="009C32A5">
            <w:pPr>
              <w:jc w:val="left"/>
              <w:rPr>
                <w:rFonts w:ascii="Times New Roman" w:hAnsi="宋体"/>
                <w:bCs/>
                <w:kern w:val="0"/>
                <w:sz w:val="18"/>
                <w:szCs w:val="18"/>
              </w:rPr>
            </w:pPr>
          </w:p>
        </w:tc>
        <w:tc>
          <w:tcPr>
            <w:tcW w:w="926" w:type="dxa"/>
            <w:vAlign w:val="center"/>
          </w:tcPr>
          <w:p w14:paraId="776B2FE8" w14:textId="77777777" w:rsidR="009C32A5" w:rsidRDefault="009C32A5">
            <w:pPr>
              <w:jc w:val="left"/>
              <w:rPr>
                <w:rFonts w:ascii="Times New Roman" w:hAnsi="宋体"/>
                <w:bCs/>
                <w:kern w:val="0"/>
                <w:sz w:val="18"/>
                <w:szCs w:val="18"/>
              </w:rPr>
            </w:pPr>
          </w:p>
        </w:tc>
        <w:tc>
          <w:tcPr>
            <w:tcW w:w="1104" w:type="dxa"/>
            <w:vAlign w:val="center"/>
          </w:tcPr>
          <w:p w14:paraId="6619D3F6" w14:textId="77777777" w:rsidR="009C32A5" w:rsidRDefault="009C32A5">
            <w:pPr>
              <w:jc w:val="left"/>
              <w:rPr>
                <w:rFonts w:ascii="Times New Roman" w:hAnsi="宋体"/>
                <w:bCs/>
                <w:kern w:val="0"/>
                <w:sz w:val="18"/>
                <w:szCs w:val="18"/>
              </w:rPr>
            </w:pPr>
          </w:p>
        </w:tc>
        <w:tc>
          <w:tcPr>
            <w:tcW w:w="1296" w:type="dxa"/>
            <w:vAlign w:val="center"/>
          </w:tcPr>
          <w:p w14:paraId="07E567C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320218168000 </w:t>
            </w:r>
          </w:p>
        </w:tc>
        <w:tc>
          <w:tcPr>
            <w:tcW w:w="1500" w:type="dxa"/>
            <w:vAlign w:val="center"/>
          </w:tcPr>
          <w:p w14:paraId="06CBD86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对未按照规定设置施工标志和安</w:t>
            </w:r>
            <w:r>
              <w:rPr>
                <w:rFonts w:ascii="Times New Roman" w:hAnsi="宋体" w:hint="eastAsia"/>
                <w:bCs/>
                <w:kern w:val="0"/>
                <w:sz w:val="18"/>
                <w:szCs w:val="18"/>
              </w:rPr>
              <w:lastRenderedPageBreak/>
              <w:t>全标志的处罚</w:t>
            </w:r>
            <w:r>
              <w:rPr>
                <w:rFonts w:ascii="Times New Roman" w:hAnsi="宋体" w:hint="eastAsia"/>
                <w:bCs/>
                <w:kern w:val="0"/>
                <w:sz w:val="18"/>
                <w:szCs w:val="18"/>
              </w:rPr>
              <w:t xml:space="preserve"> </w:t>
            </w:r>
          </w:p>
        </w:tc>
        <w:tc>
          <w:tcPr>
            <w:tcW w:w="798" w:type="dxa"/>
            <w:vAlign w:val="center"/>
          </w:tcPr>
          <w:p w14:paraId="5538977E" w14:textId="77777777" w:rsidR="009C32A5" w:rsidRDefault="009C32A5">
            <w:pPr>
              <w:jc w:val="left"/>
              <w:rPr>
                <w:rFonts w:ascii="Times New Roman" w:hAnsi="宋体"/>
                <w:bCs/>
                <w:kern w:val="0"/>
                <w:sz w:val="18"/>
                <w:szCs w:val="18"/>
              </w:rPr>
            </w:pPr>
          </w:p>
        </w:tc>
      </w:tr>
      <w:tr w:rsidR="009C32A5" w14:paraId="6B97012B" w14:textId="77777777">
        <w:trPr>
          <w:trHeight w:val="40"/>
          <w:jc w:val="center"/>
        </w:trPr>
        <w:tc>
          <w:tcPr>
            <w:tcW w:w="536" w:type="dxa"/>
            <w:vMerge/>
            <w:vAlign w:val="center"/>
          </w:tcPr>
          <w:p w14:paraId="05093A34" w14:textId="77777777" w:rsidR="009C32A5" w:rsidRDefault="009C32A5">
            <w:pPr>
              <w:jc w:val="center"/>
              <w:rPr>
                <w:rFonts w:ascii="Times New Roman" w:eastAsia="黑体" w:hAnsi="黑体"/>
                <w:kern w:val="0"/>
                <w:sz w:val="24"/>
              </w:rPr>
            </w:pPr>
          </w:p>
        </w:tc>
        <w:tc>
          <w:tcPr>
            <w:tcW w:w="1324" w:type="dxa"/>
            <w:vMerge/>
            <w:vAlign w:val="center"/>
          </w:tcPr>
          <w:p w14:paraId="4E0A8C2B" w14:textId="77777777" w:rsidR="009C32A5" w:rsidRDefault="009C32A5">
            <w:pPr>
              <w:jc w:val="left"/>
              <w:rPr>
                <w:rFonts w:ascii="Times New Roman" w:hAnsi="宋体"/>
                <w:bCs/>
                <w:kern w:val="0"/>
                <w:sz w:val="18"/>
                <w:szCs w:val="18"/>
              </w:rPr>
            </w:pPr>
          </w:p>
        </w:tc>
        <w:tc>
          <w:tcPr>
            <w:tcW w:w="794" w:type="dxa"/>
            <w:vMerge/>
            <w:vAlign w:val="center"/>
          </w:tcPr>
          <w:p w14:paraId="05B03F1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57022C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9F3F215" w14:textId="77777777" w:rsidR="009C32A5" w:rsidRDefault="009C32A5">
            <w:pPr>
              <w:jc w:val="left"/>
              <w:rPr>
                <w:rFonts w:ascii="宋体" w:hAnsi="宋体" w:cs="宋体"/>
                <w:color w:val="000000"/>
                <w:kern w:val="0"/>
                <w:sz w:val="18"/>
                <w:szCs w:val="18"/>
                <w:lang w:bidi="ar"/>
              </w:rPr>
            </w:pPr>
          </w:p>
        </w:tc>
        <w:tc>
          <w:tcPr>
            <w:tcW w:w="5068" w:type="dxa"/>
            <w:vMerge/>
            <w:vAlign w:val="center"/>
          </w:tcPr>
          <w:p w14:paraId="2E9AE0C7" w14:textId="77777777" w:rsidR="009C32A5" w:rsidRDefault="009C32A5">
            <w:pPr>
              <w:jc w:val="left"/>
              <w:rPr>
                <w:rFonts w:ascii="Times New Roman" w:hAnsi="宋体"/>
                <w:bCs/>
                <w:kern w:val="0"/>
                <w:sz w:val="18"/>
                <w:szCs w:val="18"/>
              </w:rPr>
            </w:pPr>
          </w:p>
        </w:tc>
        <w:tc>
          <w:tcPr>
            <w:tcW w:w="926" w:type="dxa"/>
            <w:vAlign w:val="center"/>
          </w:tcPr>
          <w:p w14:paraId="06AE0145" w14:textId="77777777" w:rsidR="009C32A5" w:rsidRDefault="009C32A5">
            <w:pPr>
              <w:jc w:val="left"/>
              <w:rPr>
                <w:rFonts w:ascii="Times New Roman" w:hAnsi="宋体"/>
                <w:bCs/>
                <w:kern w:val="0"/>
                <w:sz w:val="18"/>
                <w:szCs w:val="18"/>
              </w:rPr>
            </w:pPr>
          </w:p>
        </w:tc>
        <w:tc>
          <w:tcPr>
            <w:tcW w:w="1104" w:type="dxa"/>
            <w:vAlign w:val="center"/>
          </w:tcPr>
          <w:p w14:paraId="5C7378C6" w14:textId="77777777" w:rsidR="009C32A5" w:rsidRDefault="009C32A5">
            <w:pPr>
              <w:jc w:val="left"/>
              <w:rPr>
                <w:rFonts w:ascii="Times New Roman" w:hAnsi="宋体"/>
                <w:bCs/>
                <w:kern w:val="0"/>
                <w:sz w:val="18"/>
                <w:szCs w:val="18"/>
              </w:rPr>
            </w:pPr>
          </w:p>
        </w:tc>
        <w:tc>
          <w:tcPr>
            <w:tcW w:w="1296" w:type="dxa"/>
            <w:vAlign w:val="center"/>
          </w:tcPr>
          <w:p w14:paraId="54ED336C" w14:textId="77777777" w:rsidR="009C32A5" w:rsidRDefault="009C32A5">
            <w:pPr>
              <w:jc w:val="left"/>
              <w:rPr>
                <w:rFonts w:ascii="Times New Roman" w:hAnsi="宋体"/>
                <w:bCs/>
                <w:kern w:val="0"/>
                <w:sz w:val="18"/>
                <w:szCs w:val="18"/>
              </w:rPr>
            </w:pPr>
          </w:p>
          <w:p w14:paraId="2ADA9AD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 xml:space="preserve"> 320218130000 </w:t>
            </w:r>
          </w:p>
        </w:tc>
        <w:tc>
          <w:tcPr>
            <w:tcW w:w="1500" w:type="dxa"/>
            <w:vAlign w:val="center"/>
          </w:tcPr>
          <w:p w14:paraId="1F73E7F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对损坏、移动、涂改公路附属设施或者损坏、挪动建筑控制区的标桩、界桩的处罚</w:t>
            </w:r>
            <w:r>
              <w:rPr>
                <w:rFonts w:ascii="Times New Roman" w:hAnsi="宋体" w:hint="eastAsia"/>
                <w:bCs/>
                <w:kern w:val="0"/>
                <w:sz w:val="18"/>
                <w:szCs w:val="18"/>
              </w:rPr>
              <w:t xml:space="preserve"> </w:t>
            </w:r>
          </w:p>
        </w:tc>
        <w:tc>
          <w:tcPr>
            <w:tcW w:w="798" w:type="dxa"/>
            <w:vAlign w:val="center"/>
          </w:tcPr>
          <w:p w14:paraId="3C96430C" w14:textId="77777777" w:rsidR="009C32A5" w:rsidRDefault="009C32A5">
            <w:pPr>
              <w:jc w:val="left"/>
              <w:rPr>
                <w:rFonts w:ascii="Times New Roman" w:hAnsi="宋体"/>
                <w:bCs/>
                <w:kern w:val="0"/>
                <w:sz w:val="18"/>
                <w:szCs w:val="18"/>
              </w:rPr>
            </w:pPr>
          </w:p>
        </w:tc>
      </w:tr>
      <w:tr w:rsidR="009C32A5" w14:paraId="7214402B" w14:textId="77777777">
        <w:trPr>
          <w:trHeight w:val="658"/>
          <w:jc w:val="center"/>
        </w:trPr>
        <w:tc>
          <w:tcPr>
            <w:tcW w:w="536" w:type="dxa"/>
            <w:vMerge w:val="restart"/>
            <w:vAlign w:val="center"/>
          </w:tcPr>
          <w:p w14:paraId="1B14B859" w14:textId="77777777" w:rsidR="009C32A5" w:rsidRDefault="009C32A5">
            <w:pPr>
              <w:jc w:val="center"/>
              <w:rPr>
                <w:rFonts w:ascii="Times New Roman" w:eastAsia="黑体" w:hAnsi="黑体"/>
                <w:kern w:val="0"/>
                <w:sz w:val="24"/>
              </w:rPr>
            </w:pPr>
          </w:p>
          <w:p w14:paraId="04F0ED33" w14:textId="77777777" w:rsidR="009C32A5" w:rsidRDefault="00000000">
            <w:pPr>
              <w:jc w:val="center"/>
              <w:rPr>
                <w:rFonts w:ascii="Times New Roman" w:eastAsia="黑体" w:hAnsi="黑体"/>
                <w:kern w:val="0"/>
                <w:sz w:val="24"/>
              </w:rPr>
            </w:pPr>
            <w:r>
              <w:rPr>
                <w:rFonts w:ascii="Times New Roman" w:eastAsia="黑体" w:hAnsi="黑体"/>
                <w:kern w:val="0"/>
                <w:sz w:val="24"/>
              </w:rPr>
              <w:t>1</w:t>
            </w:r>
            <w:r>
              <w:rPr>
                <w:rFonts w:ascii="Times New Roman" w:eastAsia="黑体" w:hAnsi="黑体" w:hint="eastAsia"/>
                <w:kern w:val="0"/>
                <w:sz w:val="24"/>
              </w:rPr>
              <w:t>5</w:t>
            </w:r>
          </w:p>
          <w:p w14:paraId="29C88037" w14:textId="77777777" w:rsidR="009C32A5" w:rsidRDefault="009C32A5">
            <w:pPr>
              <w:jc w:val="center"/>
              <w:rPr>
                <w:rFonts w:ascii="Times New Roman" w:eastAsia="黑体" w:hAnsi="黑体"/>
                <w:kern w:val="0"/>
                <w:sz w:val="24"/>
              </w:rPr>
            </w:pPr>
          </w:p>
        </w:tc>
        <w:tc>
          <w:tcPr>
            <w:tcW w:w="1324" w:type="dxa"/>
            <w:vMerge w:val="restart"/>
            <w:vAlign w:val="center"/>
          </w:tcPr>
          <w:p w14:paraId="0BEB8AC9"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水路运输经营者检查</w:t>
            </w:r>
          </w:p>
        </w:tc>
        <w:tc>
          <w:tcPr>
            <w:tcW w:w="794" w:type="dxa"/>
            <w:vMerge w:val="restart"/>
            <w:vAlign w:val="center"/>
          </w:tcPr>
          <w:p w14:paraId="6637FB76"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0CB6D1C9"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5C9ABF6B"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bCs/>
                <w:kern w:val="0"/>
                <w:sz w:val="18"/>
                <w:szCs w:val="18"/>
              </w:rPr>
              <w:t>水路普货</w:t>
            </w:r>
            <w:r>
              <w:rPr>
                <w:rFonts w:ascii="Times New Roman" w:hAnsi="宋体" w:hint="eastAsia"/>
                <w:bCs/>
                <w:kern w:val="0"/>
                <w:sz w:val="18"/>
                <w:szCs w:val="18"/>
              </w:rPr>
              <w:t>、</w:t>
            </w:r>
            <w:r>
              <w:rPr>
                <w:rFonts w:ascii="Times New Roman" w:hAnsi="宋体"/>
                <w:bCs/>
                <w:kern w:val="0"/>
                <w:sz w:val="18"/>
                <w:szCs w:val="18"/>
              </w:rPr>
              <w:t>危货运输运输经营者及</w:t>
            </w:r>
            <w:r>
              <w:rPr>
                <w:rFonts w:ascii="Times New Roman" w:hAnsi="宋体" w:hint="eastAsia"/>
                <w:bCs/>
                <w:kern w:val="0"/>
                <w:sz w:val="18"/>
                <w:szCs w:val="18"/>
              </w:rPr>
              <w:t>水路旅客运输经营者</w:t>
            </w:r>
          </w:p>
        </w:tc>
        <w:tc>
          <w:tcPr>
            <w:tcW w:w="5068" w:type="dxa"/>
            <w:vMerge w:val="restart"/>
            <w:vAlign w:val="center"/>
          </w:tcPr>
          <w:p w14:paraId="37AE5CF0"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【法律】</w:t>
            </w:r>
            <w:r>
              <w:rPr>
                <w:rFonts w:ascii="Times New Roman" w:hAnsi="宋体" w:hint="eastAsia"/>
                <w:bCs/>
                <w:kern w:val="0"/>
                <w:sz w:val="18"/>
                <w:szCs w:val="18"/>
              </w:rPr>
              <w:t>《中华人民共和国安全生产法》第二十八条</w:t>
            </w:r>
          </w:p>
          <w:p w14:paraId="373040B3"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《国内水路运输管理条例》第六条、第十三条、第十四条、第十七条、第十九条、第二十一条</w:t>
            </w:r>
          </w:p>
          <w:p w14:paraId="512EE0E1"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《中华人民共和国航运公司安全与防污染管理规</w:t>
            </w:r>
          </w:p>
          <w:p w14:paraId="0E75E704"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定》第七条、第十条、第十一条、第十二条</w:t>
            </w:r>
          </w:p>
          <w:p w14:paraId="5C2C3EAC" w14:textId="77777777" w:rsidR="009C32A5" w:rsidRDefault="009C32A5">
            <w:pPr>
              <w:ind w:firstLineChars="200" w:firstLine="360"/>
              <w:jc w:val="left"/>
              <w:rPr>
                <w:rFonts w:ascii="Times New Roman" w:hAnsi="宋体"/>
                <w:bCs/>
                <w:kern w:val="0"/>
                <w:sz w:val="18"/>
                <w:szCs w:val="18"/>
              </w:rPr>
            </w:pPr>
          </w:p>
        </w:tc>
        <w:tc>
          <w:tcPr>
            <w:tcW w:w="926" w:type="dxa"/>
            <w:vMerge w:val="restart"/>
            <w:vAlign w:val="center"/>
          </w:tcPr>
          <w:p w14:paraId="286D2B7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7F2A66E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水路普货</w:t>
            </w:r>
            <w:r>
              <w:rPr>
                <w:rFonts w:ascii="Times New Roman" w:hAnsi="宋体"/>
                <w:bCs/>
                <w:kern w:val="0"/>
                <w:sz w:val="18"/>
                <w:szCs w:val="18"/>
              </w:rPr>
              <w:t>：</w:t>
            </w: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r>
              <w:rPr>
                <w:rFonts w:ascii="Times New Roman" w:hAnsi="宋体"/>
                <w:bCs/>
                <w:kern w:val="0"/>
                <w:sz w:val="18"/>
                <w:szCs w:val="18"/>
              </w:rPr>
              <w:t>水路旅客：</w:t>
            </w:r>
            <w:r>
              <w:rPr>
                <w:rFonts w:ascii="Times New Roman" w:hAnsi="宋体"/>
                <w:bCs/>
                <w:kern w:val="0"/>
                <w:sz w:val="18"/>
                <w:szCs w:val="18"/>
              </w:rPr>
              <w:t>2</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18BA7580" w14:textId="77777777" w:rsidR="009C32A5" w:rsidRDefault="00000000">
            <w:pPr>
              <w:jc w:val="left"/>
              <w:rPr>
                <w:rFonts w:ascii="Times New Roman" w:hAnsi="宋体"/>
                <w:bCs/>
                <w:kern w:val="0"/>
                <w:sz w:val="18"/>
                <w:szCs w:val="18"/>
              </w:rPr>
            </w:pPr>
            <w:r>
              <w:rPr>
                <w:rFonts w:ascii="Times New Roman" w:hAnsi="宋体"/>
                <w:bCs/>
                <w:kern w:val="0"/>
                <w:sz w:val="18"/>
                <w:szCs w:val="18"/>
              </w:rPr>
              <w:t>320218034000</w:t>
            </w:r>
          </w:p>
        </w:tc>
        <w:tc>
          <w:tcPr>
            <w:tcW w:w="1500" w:type="dxa"/>
            <w:vAlign w:val="center"/>
          </w:tcPr>
          <w:p w14:paraId="443A715D" w14:textId="77777777" w:rsidR="009C32A5" w:rsidRDefault="00000000">
            <w:pPr>
              <w:jc w:val="left"/>
              <w:rPr>
                <w:rFonts w:ascii="Times New Roman" w:hAnsi="宋体"/>
                <w:bCs/>
                <w:kern w:val="0"/>
                <w:sz w:val="18"/>
                <w:szCs w:val="18"/>
              </w:rPr>
            </w:pPr>
            <w:r>
              <w:rPr>
                <w:rFonts w:ascii="Times New Roman" w:hAnsi="宋体"/>
                <w:bCs/>
                <w:kern w:val="0"/>
                <w:sz w:val="18"/>
                <w:szCs w:val="18"/>
              </w:rPr>
              <w:t>对水路运输经营者使用未取得船舶营运证件的船舶从事水路运输的处罚</w:t>
            </w:r>
          </w:p>
        </w:tc>
        <w:tc>
          <w:tcPr>
            <w:tcW w:w="798" w:type="dxa"/>
            <w:vMerge w:val="restart"/>
            <w:vAlign w:val="center"/>
          </w:tcPr>
          <w:p w14:paraId="111BC9AA" w14:textId="77777777" w:rsidR="009C32A5" w:rsidRDefault="009C32A5">
            <w:pPr>
              <w:jc w:val="left"/>
              <w:rPr>
                <w:rFonts w:ascii="Times New Roman" w:hAnsi="宋体"/>
                <w:bCs/>
                <w:kern w:val="0"/>
                <w:sz w:val="18"/>
                <w:szCs w:val="18"/>
              </w:rPr>
            </w:pPr>
          </w:p>
        </w:tc>
      </w:tr>
      <w:tr w:rsidR="009C32A5" w14:paraId="5F4A5C49" w14:textId="77777777">
        <w:trPr>
          <w:trHeight w:val="656"/>
          <w:jc w:val="center"/>
        </w:trPr>
        <w:tc>
          <w:tcPr>
            <w:tcW w:w="536" w:type="dxa"/>
            <w:vMerge/>
            <w:vAlign w:val="center"/>
          </w:tcPr>
          <w:p w14:paraId="0DEEA16B" w14:textId="77777777" w:rsidR="009C32A5" w:rsidRDefault="009C32A5">
            <w:pPr>
              <w:jc w:val="center"/>
              <w:rPr>
                <w:rFonts w:ascii="Times New Roman" w:eastAsia="黑体" w:hAnsi="黑体"/>
                <w:kern w:val="0"/>
                <w:sz w:val="24"/>
              </w:rPr>
            </w:pPr>
          </w:p>
        </w:tc>
        <w:tc>
          <w:tcPr>
            <w:tcW w:w="1324" w:type="dxa"/>
            <w:vMerge/>
            <w:vAlign w:val="center"/>
          </w:tcPr>
          <w:p w14:paraId="16B339A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4B75C7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963F05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A07233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EDF2CB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2C2DDEB" w14:textId="77777777" w:rsidR="009C32A5" w:rsidRDefault="009C32A5">
            <w:pPr>
              <w:jc w:val="left"/>
              <w:rPr>
                <w:rFonts w:ascii="Times New Roman" w:hAnsi="宋体"/>
                <w:bCs/>
                <w:kern w:val="0"/>
                <w:sz w:val="18"/>
                <w:szCs w:val="18"/>
              </w:rPr>
            </w:pPr>
          </w:p>
        </w:tc>
        <w:tc>
          <w:tcPr>
            <w:tcW w:w="1104" w:type="dxa"/>
            <w:vMerge/>
            <w:vAlign w:val="center"/>
          </w:tcPr>
          <w:p w14:paraId="28C842C2" w14:textId="77777777" w:rsidR="009C32A5" w:rsidRDefault="009C32A5">
            <w:pPr>
              <w:jc w:val="left"/>
              <w:rPr>
                <w:rFonts w:ascii="Times New Roman" w:hAnsi="宋体"/>
                <w:bCs/>
                <w:kern w:val="0"/>
                <w:sz w:val="18"/>
                <w:szCs w:val="18"/>
              </w:rPr>
            </w:pPr>
          </w:p>
        </w:tc>
        <w:tc>
          <w:tcPr>
            <w:tcW w:w="1296" w:type="dxa"/>
            <w:vAlign w:val="center"/>
          </w:tcPr>
          <w:p w14:paraId="25B5E3C5" w14:textId="77777777" w:rsidR="009C32A5" w:rsidRDefault="00000000">
            <w:pPr>
              <w:jc w:val="left"/>
              <w:rPr>
                <w:rFonts w:ascii="Times New Roman" w:hAnsi="宋体"/>
                <w:bCs/>
                <w:kern w:val="0"/>
                <w:sz w:val="18"/>
                <w:szCs w:val="18"/>
              </w:rPr>
            </w:pPr>
            <w:r>
              <w:rPr>
                <w:rFonts w:ascii="Times New Roman" w:hAnsi="宋体"/>
                <w:bCs/>
                <w:kern w:val="0"/>
                <w:sz w:val="18"/>
                <w:szCs w:val="18"/>
              </w:rPr>
              <w:t>320218035000</w:t>
            </w:r>
          </w:p>
        </w:tc>
        <w:tc>
          <w:tcPr>
            <w:tcW w:w="1500" w:type="dxa"/>
            <w:vAlign w:val="center"/>
          </w:tcPr>
          <w:p w14:paraId="4DEFC77F"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对从事水路运输经营的船舶未随船携带船舶营运证件的处罚</w:t>
            </w:r>
          </w:p>
        </w:tc>
        <w:tc>
          <w:tcPr>
            <w:tcW w:w="798" w:type="dxa"/>
            <w:vMerge/>
            <w:vAlign w:val="center"/>
          </w:tcPr>
          <w:p w14:paraId="02C51F31" w14:textId="77777777" w:rsidR="009C32A5" w:rsidRDefault="009C32A5">
            <w:pPr>
              <w:jc w:val="left"/>
              <w:rPr>
                <w:rFonts w:ascii="Times New Roman" w:hAnsi="宋体"/>
                <w:bCs/>
                <w:kern w:val="0"/>
                <w:sz w:val="18"/>
                <w:szCs w:val="18"/>
              </w:rPr>
            </w:pPr>
          </w:p>
        </w:tc>
      </w:tr>
      <w:tr w:rsidR="009C32A5" w14:paraId="79374ABC" w14:textId="77777777">
        <w:trPr>
          <w:trHeight w:val="656"/>
          <w:jc w:val="center"/>
        </w:trPr>
        <w:tc>
          <w:tcPr>
            <w:tcW w:w="536" w:type="dxa"/>
            <w:vMerge/>
            <w:vAlign w:val="center"/>
          </w:tcPr>
          <w:p w14:paraId="42C35349" w14:textId="77777777" w:rsidR="009C32A5" w:rsidRDefault="009C32A5">
            <w:pPr>
              <w:jc w:val="center"/>
              <w:rPr>
                <w:rFonts w:ascii="Times New Roman" w:eastAsia="黑体" w:hAnsi="黑体"/>
                <w:kern w:val="0"/>
                <w:sz w:val="24"/>
              </w:rPr>
            </w:pPr>
          </w:p>
        </w:tc>
        <w:tc>
          <w:tcPr>
            <w:tcW w:w="1324" w:type="dxa"/>
            <w:vMerge/>
            <w:vAlign w:val="center"/>
          </w:tcPr>
          <w:p w14:paraId="5A5EDE2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47E493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BCB161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91B9E7D"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39C005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2C60F21" w14:textId="77777777" w:rsidR="009C32A5" w:rsidRDefault="009C32A5">
            <w:pPr>
              <w:jc w:val="left"/>
              <w:rPr>
                <w:rFonts w:ascii="Times New Roman" w:hAnsi="宋体"/>
                <w:bCs/>
                <w:kern w:val="0"/>
                <w:sz w:val="18"/>
                <w:szCs w:val="18"/>
              </w:rPr>
            </w:pPr>
          </w:p>
        </w:tc>
        <w:tc>
          <w:tcPr>
            <w:tcW w:w="1104" w:type="dxa"/>
            <w:vMerge/>
            <w:vAlign w:val="center"/>
          </w:tcPr>
          <w:p w14:paraId="433F32D7" w14:textId="77777777" w:rsidR="009C32A5" w:rsidRDefault="009C32A5">
            <w:pPr>
              <w:jc w:val="left"/>
              <w:rPr>
                <w:rFonts w:ascii="Times New Roman" w:hAnsi="宋体"/>
                <w:bCs/>
                <w:kern w:val="0"/>
                <w:sz w:val="18"/>
                <w:szCs w:val="18"/>
              </w:rPr>
            </w:pPr>
          </w:p>
        </w:tc>
        <w:tc>
          <w:tcPr>
            <w:tcW w:w="1296" w:type="dxa"/>
            <w:vAlign w:val="center"/>
          </w:tcPr>
          <w:p w14:paraId="6A8E3161" w14:textId="77777777" w:rsidR="009C32A5" w:rsidRDefault="00000000">
            <w:pPr>
              <w:jc w:val="left"/>
              <w:rPr>
                <w:rFonts w:ascii="Times New Roman" w:hAnsi="宋体"/>
                <w:bCs/>
                <w:kern w:val="0"/>
                <w:sz w:val="18"/>
                <w:szCs w:val="18"/>
              </w:rPr>
            </w:pPr>
            <w:r>
              <w:rPr>
                <w:rFonts w:ascii="Times New Roman" w:hAnsi="宋体"/>
                <w:bCs/>
                <w:kern w:val="0"/>
                <w:sz w:val="18"/>
                <w:szCs w:val="18"/>
              </w:rPr>
              <w:t>320218162000</w:t>
            </w:r>
          </w:p>
        </w:tc>
        <w:tc>
          <w:tcPr>
            <w:tcW w:w="1500" w:type="dxa"/>
            <w:vAlign w:val="center"/>
          </w:tcPr>
          <w:p w14:paraId="6C0936D2" w14:textId="77777777" w:rsidR="009C32A5" w:rsidRDefault="00000000">
            <w:pPr>
              <w:jc w:val="left"/>
              <w:rPr>
                <w:rFonts w:ascii="Times New Roman" w:hAnsi="宋体"/>
                <w:bCs/>
                <w:kern w:val="0"/>
                <w:sz w:val="18"/>
                <w:szCs w:val="18"/>
              </w:rPr>
            </w:pPr>
            <w:r>
              <w:rPr>
                <w:rFonts w:ascii="Times New Roman" w:hAnsi="宋体"/>
                <w:bCs/>
                <w:kern w:val="0"/>
                <w:sz w:val="18"/>
                <w:szCs w:val="18"/>
              </w:rPr>
              <w:t>对水路旅客运输业务经营者未为其经营的客运船舶投保承运人责任保险或者取得相应的财务担保的处罚</w:t>
            </w:r>
          </w:p>
        </w:tc>
        <w:tc>
          <w:tcPr>
            <w:tcW w:w="798" w:type="dxa"/>
            <w:vMerge/>
            <w:vAlign w:val="center"/>
          </w:tcPr>
          <w:p w14:paraId="3888F54D" w14:textId="77777777" w:rsidR="009C32A5" w:rsidRDefault="009C32A5">
            <w:pPr>
              <w:jc w:val="left"/>
              <w:rPr>
                <w:rFonts w:ascii="Times New Roman" w:hAnsi="宋体"/>
                <w:bCs/>
                <w:kern w:val="0"/>
                <w:sz w:val="18"/>
                <w:szCs w:val="18"/>
              </w:rPr>
            </w:pPr>
          </w:p>
        </w:tc>
      </w:tr>
      <w:tr w:rsidR="009C32A5" w14:paraId="41C5F004" w14:textId="77777777">
        <w:trPr>
          <w:trHeight w:val="434"/>
          <w:jc w:val="center"/>
        </w:trPr>
        <w:tc>
          <w:tcPr>
            <w:tcW w:w="536" w:type="dxa"/>
            <w:vMerge/>
            <w:vAlign w:val="center"/>
          </w:tcPr>
          <w:p w14:paraId="593AFE3D" w14:textId="77777777" w:rsidR="009C32A5" w:rsidRDefault="009C32A5">
            <w:pPr>
              <w:jc w:val="center"/>
              <w:rPr>
                <w:rFonts w:ascii="Times New Roman" w:eastAsia="黑体" w:hAnsi="黑体"/>
                <w:kern w:val="0"/>
                <w:sz w:val="24"/>
              </w:rPr>
            </w:pPr>
          </w:p>
        </w:tc>
        <w:tc>
          <w:tcPr>
            <w:tcW w:w="1324" w:type="dxa"/>
            <w:vMerge/>
            <w:vAlign w:val="center"/>
          </w:tcPr>
          <w:p w14:paraId="4738526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6BD6CD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C055BE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4A2B68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141598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315170B" w14:textId="77777777" w:rsidR="009C32A5" w:rsidRDefault="009C32A5">
            <w:pPr>
              <w:jc w:val="left"/>
              <w:rPr>
                <w:rFonts w:ascii="Times New Roman" w:hAnsi="宋体"/>
                <w:bCs/>
                <w:kern w:val="0"/>
                <w:sz w:val="18"/>
                <w:szCs w:val="18"/>
              </w:rPr>
            </w:pPr>
          </w:p>
        </w:tc>
        <w:tc>
          <w:tcPr>
            <w:tcW w:w="1104" w:type="dxa"/>
            <w:vMerge/>
            <w:vAlign w:val="center"/>
          </w:tcPr>
          <w:p w14:paraId="7B21C9E6" w14:textId="77777777" w:rsidR="009C32A5" w:rsidRDefault="009C32A5">
            <w:pPr>
              <w:jc w:val="left"/>
              <w:rPr>
                <w:rFonts w:ascii="Times New Roman" w:hAnsi="宋体"/>
                <w:bCs/>
                <w:kern w:val="0"/>
                <w:sz w:val="18"/>
                <w:szCs w:val="18"/>
              </w:rPr>
            </w:pPr>
          </w:p>
        </w:tc>
        <w:tc>
          <w:tcPr>
            <w:tcW w:w="1296" w:type="dxa"/>
            <w:vAlign w:val="center"/>
          </w:tcPr>
          <w:p w14:paraId="5A4B72A4" w14:textId="77777777" w:rsidR="009C32A5" w:rsidRDefault="00000000">
            <w:pPr>
              <w:jc w:val="left"/>
              <w:rPr>
                <w:rFonts w:ascii="Times New Roman" w:hAnsi="宋体"/>
                <w:bCs/>
                <w:kern w:val="0"/>
                <w:sz w:val="18"/>
                <w:szCs w:val="18"/>
              </w:rPr>
            </w:pPr>
            <w:r>
              <w:rPr>
                <w:rFonts w:ascii="Times New Roman" w:hAnsi="宋体"/>
                <w:bCs/>
                <w:kern w:val="0"/>
                <w:sz w:val="18"/>
                <w:szCs w:val="18"/>
              </w:rPr>
              <w:t>320218163000</w:t>
            </w:r>
          </w:p>
        </w:tc>
        <w:tc>
          <w:tcPr>
            <w:tcW w:w="1500" w:type="dxa"/>
            <w:vAlign w:val="center"/>
          </w:tcPr>
          <w:p w14:paraId="1B79E19C" w14:textId="77777777" w:rsidR="009C32A5" w:rsidRDefault="00000000">
            <w:pPr>
              <w:jc w:val="left"/>
              <w:rPr>
                <w:rFonts w:ascii="Times New Roman" w:hAnsi="宋体"/>
                <w:bCs/>
                <w:kern w:val="0"/>
                <w:sz w:val="18"/>
                <w:szCs w:val="18"/>
              </w:rPr>
            </w:pPr>
            <w:r>
              <w:rPr>
                <w:rFonts w:ascii="Times New Roman" w:hAnsi="宋体"/>
                <w:bCs/>
                <w:kern w:val="0"/>
                <w:sz w:val="18"/>
                <w:szCs w:val="18"/>
              </w:rPr>
              <w:t>对班轮运输业务经营者未提前向社会公布所使用</w:t>
            </w:r>
            <w:r>
              <w:rPr>
                <w:rFonts w:ascii="Times New Roman" w:hAnsi="宋体"/>
                <w:bCs/>
                <w:kern w:val="0"/>
                <w:sz w:val="18"/>
                <w:szCs w:val="18"/>
              </w:rPr>
              <w:lastRenderedPageBreak/>
              <w:t>的船舶、班期、班次和运价或者其变更信息的处罚</w:t>
            </w:r>
          </w:p>
        </w:tc>
        <w:tc>
          <w:tcPr>
            <w:tcW w:w="798" w:type="dxa"/>
            <w:vMerge/>
            <w:vAlign w:val="center"/>
          </w:tcPr>
          <w:p w14:paraId="2DD0E3F5" w14:textId="77777777" w:rsidR="009C32A5" w:rsidRDefault="009C32A5">
            <w:pPr>
              <w:jc w:val="left"/>
              <w:rPr>
                <w:rFonts w:ascii="Times New Roman" w:hAnsi="宋体"/>
                <w:bCs/>
                <w:kern w:val="0"/>
                <w:sz w:val="18"/>
                <w:szCs w:val="18"/>
              </w:rPr>
            </w:pPr>
          </w:p>
        </w:tc>
      </w:tr>
      <w:tr w:rsidR="009C32A5" w14:paraId="1E7EC0EE" w14:textId="77777777">
        <w:trPr>
          <w:trHeight w:val="430"/>
          <w:jc w:val="center"/>
        </w:trPr>
        <w:tc>
          <w:tcPr>
            <w:tcW w:w="536" w:type="dxa"/>
            <w:vMerge/>
            <w:vAlign w:val="center"/>
          </w:tcPr>
          <w:p w14:paraId="6195A444" w14:textId="77777777" w:rsidR="009C32A5" w:rsidRDefault="009C32A5">
            <w:pPr>
              <w:jc w:val="center"/>
              <w:rPr>
                <w:rFonts w:ascii="Times New Roman" w:eastAsia="黑体" w:hAnsi="黑体"/>
                <w:kern w:val="0"/>
                <w:sz w:val="24"/>
              </w:rPr>
            </w:pPr>
          </w:p>
        </w:tc>
        <w:tc>
          <w:tcPr>
            <w:tcW w:w="1324" w:type="dxa"/>
            <w:vMerge/>
            <w:vAlign w:val="center"/>
          </w:tcPr>
          <w:p w14:paraId="44CBA43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368825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B5D16B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D3CBBB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DFA9B3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221ACA8" w14:textId="77777777" w:rsidR="009C32A5" w:rsidRDefault="009C32A5">
            <w:pPr>
              <w:jc w:val="left"/>
              <w:rPr>
                <w:rFonts w:ascii="Times New Roman" w:hAnsi="宋体"/>
                <w:bCs/>
                <w:kern w:val="0"/>
                <w:sz w:val="18"/>
                <w:szCs w:val="18"/>
              </w:rPr>
            </w:pPr>
          </w:p>
        </w:tc>
        <w:tc>
          <w:tcPr>
            <w:tcW w:w="1104" w:type="dxa"/>
            <w:vMerge/>
            <w:vAlign w:val="center"/>
          </w:tcPr>
          <w:p w14:paraId="00E95F6F" w14:textId="77777777" w:rsidR="009C32A5" w:rsidRDefault="009C32A5">
            <w:pPr>
              <w:jc w:val="left"/>
              <w:rPr>
                <w:rFonts w:ascii="Times New Roman" w:hAnsi="宋体"/>
                <w:bCs/>
                <w:kern w:val="0"/>
                <w:sz w:val="18"/>
                <w:szCs w:val="18"/>
              </w:rPr>
            </w:pPr>
          </w:p>
        </w:tc>
        <w:tc>
          <w:tcPr>
            <w:tcW w:w="1296" w:type="dxa"/>
            <w:vAlign w:val="center"/>
          </w:tcPr>
          <w:p w14:paraId="13FED3DC" w14:textId="77777777" w:rsidR="009C32A5" w:rsidRDefault="00000000">
            <w:pPr>
              <w:jc w:val="left"/>
              <w:rPr>
                <w:rFonts w:ascii="Times New Roman" w:hAnsi="宋体"/>
                <w:bCs/>
                <w:kern w:val="0"/>
                <w:sz w:val="18"/>
                <w:szCs w:val="18"/>
              </w:rPr>
            </w:pPr>
            <w:r>
              <w:rPr>
                <w:rFonts w:ascii="Times New Roman" w:hAnsi="宋体"/>
                <w:bCs/>
                <w:kern w:val="0"/>
                <w:sz w:val="18"/>
                <w:szCs w:val="18"/>
              </w:rPr>
              <w:t xml:space="preserve">320218240000 </w:t>
            </w:r>
          </w:p>
          <w:p w14:paraId="32124AAF" w14:textId="77777777" w:rsidR="009C32A5" w:rsidRDefault="009C32A5">
            <w:pPr>
              <w:jc w:val="left"/>
              <w:rPr>
                <w:rFonts w:ascii="Times New Roman" w:hAnsi="宋体"/>
                <w:bCs/>
                <w:kern w:val="0"/>
                <w:sz w:val="18"/>
                <w:szCs w:val="18"/>
              </w:rPr>
            </w:pPr>
          </w:p>
        </w:tc>
        <w:tc>
          <w:tcPr>
            <w:tcW w:w="1500" w:type="dxa"/>
            <w:vAlign w:val="center"/>
          </w:tcPr>
          <w:p w14:paraId="02C7DD8D"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对生产经营单位未设立安全生产管理机构、配备专职安全生产管理人员的处罚</w:t>
            </w:r>
          </w:p>
        </w:tc>
        <w:tc>
          <w:tcPr>
            <w:tcW w:w="798" w:type="dxa"/>
            <w:vMerge/>
            <w:vAlign w:val="center"/>
          </w:tcPr>
          <w:p w14:paraId="488B2E5F" w14:textId="77777777" w:rsidR="009C32A5" w:rsidRDefault="009C32A5">
            <w:pPr>
              <w:jc w:val="left"/>
              <w:rPr>
                <w:rFonts w:ascii="Times New Roman" w:hAnsi="宋体"/>
                <w:bCs/>
                <w:kern w:val="0"/>
                <w:sz w:val="18"/>
                <w:szCs w:val="18"/>
              </w:rPr>
            </w:pPr>
          </w:p>
        </w:tc>
      </w:tr>
      <w:tr w:rsidR="009C32A5" w14:paraId="16C753BC" w14:textId="77777777">
        <w:trPr>
          <w:trHeight w:val="430"/>
          <w:jc w:val="center"/>
        </w:trPr>
        <w:tc>
          <w:tcPr>
            <w:tcW w:w="536" w:type="dxa"/>
            <w:vMerge/>
            <w:vAlign w:val="center"/>
          </w:tcPr>
          <w:p w14:paraId="7FBC250D" w14:textId="77777777" w:rsidR="009C32A5" w:rsidRDefault="009C32A5">
            <w:pPr>
              <w:jc w:val="center"/>
              <w:rPr>
                <w:rFonts w:ascii="Times New Roman" w:eastAsia="黑体" w:hAnsi="黑体"/>
                <w:kern w:val="0"/>
                <w:sz w:val="24"/>
              </w:rPr>
            </w:pPr>
          </w:p>
        </w:tc>
        <w:tc>
          <w:tcPr>
            <w:tcW w:w="1324" w:type="dxa"/>
            <w:vMerge/>
            <w:vAlign w:val="center"/>
          </w:tcPr>
          <w:p w14:paraId="6FE6659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4D389F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261F47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2ED858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D285A5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01EB4B0" w14:textId="77777777" w:rsidR="009C32A5" w:rsidRDefault="009C32A5">
            <w:pPr>
              <w:jc w:val="left"/>
              <w:rPr>
                <w:rFonts w:ascii="Times New Roman" w:hAnsi="宋体"/>
                <w:bCs/>
                <w:kern w:val="0"/>
                <w:sz w:val="18"/>
                <w:szCs w:val="18"/>
              </w:rPr>
            </w:pPr>
          </w:p>
        </w:tc>
        <w:tc>
          <w:tcPr>
            <w:tcW w:w="1104" w:type="dxa"/>
            <w:vMerge/>
            <w:vAlign w:val="center"/>
          </w:tcPr>
          <w:p w14:paraId="6506B228" w14:textId="77777777" w:rsidR="009C32A5" w:rsidRDefault="009C32A5">
            <w:pPr>
              <w:jc w:val="left"/>
              <w:rPr>
                <w:rFonts w:ascii="Times New Roman" w:hAnsi="宋体"/>
                <w:bCs/>
                <w:kern w:val="0"/>
                <w:sz w:val="18"/>
                <w:szCs w:val="18"/>
              </w:rPr>
            </w:pPr>
          </w:p>
        </w:tc>
        <w:tc>
          <w:tcPr>
            <w:tcW w:w="1296" w:type="dxa"/>
            <w:vAlign w:val="center"/>
          </w:tcPr>
          <w:p w14:paraId="4CED89DD" w14:textId="77777777" w:rsidR="009C32A5" w:rsidRDefault="00000000">
            <w:pPr>
              <w:jc w:val="left"/>
              <w:rPr>
                <w:rFonts w:ascii="Times New Roman" w:hAnsi="宋体"/>
                <w:bCs/>
                <w:kern w:val="0"/>
                <w:sz w:val="18"/>
                <w:szCs w:val="18"/>
              </w:rPr>
            </w:pPr>
            <w:r>
              <w:rPr>
                <w:rFonts w:ascii="Times New Roman" w:hAnsi="宋体"/>
                <w:bCs/>
                <w:kern w:val="0"/>
                <w:sz w:val="18"/>
                <w:szCs w:val="18"/>
              </w:rPr>
              <w:t>320218266000</w:t>
            </w:r>
          </w:p>
        </w:tc>
        <w:tc>
          <w:tcPr>
            <w:tcW w:w="1500" w:type="dxa"/>
            <w:vAlign w:val="center"/>
          </w:tcPr>
          <w:p w14:paraId="4FCEBB40"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对生产经营单位对重大危险源未登记建档，未进行定期检测、评估、监控，未制定应急预案，或者未告知应急措施的处罚</w:t>
            </w:r>
          </w:p>
        </w:tc>
        <w:tc>
          <w:tcPr>
            <w:tcW w:w="798" w:type="dxa"/>
            <w:vMerge/>
            <w:vAlign w:val="center"/>
          </w:tcPr>
          <w:p w14:paraId="48F26988" w14:textId="77777777" w:rsidR="009C32A5" w:rsidRDefault="009C32A5">
            <w:pPr>
              <w:jc w:val="left"/>
              <w:rPr>
                <w:rFonts w:ascii="Times New Roman" w:hAnsi="宋体"/>
                <w:bCs/>
                <w:kern w:val="0"/>
                <w:sz w:val="18"/>
                <w:szCs w:val="18"/>
              </w:rPr>
            </w:pPr>
          </w:p>
        </w:tc>
      </w:tr>
      <w:tr w:rsidR="009C32A5" w14:paraId="04C49663" w14:textId="77777777">
        <w:trPr>
          <w:trHeight w:val="480"/>
          <w:jc w:val="center"/>
        </w:trPr>
        <w:tc>
          <w:tcPr>
            <w:tcW w:w="536" w:type="dxa"/>
            <w:vMerge w:val="restart"/>
            <w:vAlign w:val="center"/>
          </w:tcPr>
          <w:p w14:paraId="77E41827" w14:textId="77777777" w:rsidR="009C32A5" w:rsidRDefault="009C32A5">
            <w:pPr>
              <w:jc w:val="center"/>
              <w:rPr>
                <w:rFonts w:ascii="Times New Roman" w:eastAsia="黑体" w:hAnsi="黑体"/>
                <w:kern w:val="0"/>
                <w:sz w:val="24"/>
              </w:rPr>
            </w:pPr>
          </w:p>
          <w:p w14:paraId="047F8D9A" w14:textId="77777777" w:rsidR="009C32A5" w:rsidRDefault="00000000">
            <w:pPr>
              <w:jc w:val="center"/>
              <w:rPr>
                <w:rFonts w:ascii="Times New Roman" w:eastAsia="黑体" w:hAnsi="黑体"/>
                <w:kern w:val="0"/>
                <w:sz w:val="24"/>
              </w:rPr>
            </w:pPr>
            <w:r>
              <w:rPr>
                <w:rFonts w:ascii="Times New Roman" w:eastAsia="黑体" w:hAnsi="黑体"/>
                <w:kern w:val="0"/>
                <w:sz w:val="24"/>
              </w:rPr>
              <w:t>1</w:t>
            </w:r>
            <w:r>
              <w:rPr>
                <w:rFonts w:ascii="Times New Roman" w:eastAsia="黑体" w:hAnsi="黑体" w:hint="eastAsia"/>
                <w:kern w:val="0"/>
                <w:sz w:val="24"/>
              </w:rPr>
              <w:t>6</w:t>
            </w:r>
          </w:p>
          <w:p w14:paraId="2C68031F" w14:textId="77777777" w:rsidR="009C32A5" w:rsidRDefault="009C32A5">
            <w:pPr>
              <w:jc w:val="center"/>
              <w:rPr>
                <w:rFonts w:ascii="Times New Roman" w:eastAsia="黑体" w:hAnsi="黑体"/>
                <w:kern w:val="0"/>
                <w:sz w:val="24"/>
              </w:rPr>
            </w:pPr>
          </w:p>
        </w:tc>
        <w:tc>
          <w:tcPr>
            <w:tcW w:w="1324" w:type="dxa"/>
            <w:vMerge w:val="restart"/>
            <w:vAlign w:val="center"/>
          </w:tcPr>
          <w:p w14:paraId="2D4C7C40"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水上游览活动经营者检查</w:t>
            </w:r>
          </w:p>
        </w:tc>
        <w:tc>
          <w:tcPr>
            <w:tcW w:w="794" w:type="dxa"/>
            <w:vMerge w:val="restart"/>
            <w:vAlign w:val="center"/>
          </w:tcPr>
          <w:p w14:paraId="6A4781B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5448E50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0B866428"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非通航水域水上游览活动经营者</w:t>
            </w:r>
          </w:p>
        </w:tc>
        <w:tc>
          <w:tcPr>
            <w:tcW w:w="5068" w:type="dxa"/>
            <w:vMerge w:val="restart"/>
            <w:vAlign w:val="center"/>
          </w:tcPr>
          <w:p w14:paraId="3DBD119F"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《中华人民共和国内河交通安全管理条例》第六条、第七条、第九条</w:t>
            </w:r>
          </w:p>
        </w:tc>
        <w:tc>
          <w:tcPr>
            <w:tcW w:w="926" w:type="dxa"/>
            <w:vMerge w:val="restart"/>
            <w:vAlign w:val="center"/>
          </w:tcPr>
          <w:p w14:paraId="1959D85B"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26CDDB8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2</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426A7911" w14:textId="77777777" w:rsidR="009C32A5" w:rsidRDefault="00000000">
            <w:pPr>
              <w:jc w:val="left"/>
              <w:rPr>
                <w:rFonts w:ascii="Times New Roman" w:hAnsi="宋体"/>
                <w:bCs/>
                <w:kern w:val="0"/>
                <w:sz w:val="18"/>
                <w:szCs w:val="18"/>
              </w:rPr>
            </w:pPr>
            <w:r>
              <w:rPr>
                <w:rFonts w:ascii="Times New Roman" w:hAnsi="宋体"/>
                <w:bCs/>
                <w:kern w:val="0"/>
                <w:sz w:val="18"/>
                <w:szCs w:val="18"/>
              </w:rPr>
              <w:t>320218389000</w:t>
            </w:r>
          </w:p>
        </w:tc>
        <w:tc>
          <w:tcPr>
            <w:tcW w:w="1500" w:type="dxa"/>
            <w:vAlign w:val="center"/>
          </w:tcPr>
          <w:p w14:paraId="09B36A87"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对船舶、浮动设施未持有合格登记证书擅自航行或者作业的处罚</w:t>
            </w:r>
          </w:p>
        </w:tc>
        <w:tc>
          <w:tcPr>
            <w:tcW w:w="798" w:type="dxa"/>
            <w:vMerge w:val="restart"/>
            <w:vAlign w:val="center"/>
          </w:tcPr>
          <w:p w14:paraId="430A7F5B" w14:textId="77777777" w:rsidR="009C32A5" w:rsidRDefault="009C32A5">
            <w:pPr>
              <w:jc w:val="left"/>
              <w:rPr>
                <w:rFonts w:ascii="Times New Roman" w:hAnsi="宋体"/>
                <w:bCs/>
                <w:kern w:val="0"/>
                <w:sz w:val="18"/>
                <w:szCs w:val="18"/>
              </w:rPr>
            </w:pPr>
          </w:p>
        </w:tc>
      </w:tr>
      <w:tr w:rsidR="009C32A5" w14:paraId="04BA3BBE" w14:textId="77777777">
        <w:trPr>
          <w:trHeight w:val="480"/>
          <w:jc w:val="center"/>
        </w:trPr>
        <w:tc>
          <w:tcPr>
            <w:tcW w:w="536" w:type="dxa"/>
            <w:vMerge/>
            <w:vAlign w:val="center"/>
          </w:tcPr>
          <w:p w14:paraId="04C9FCA8" w14:textId="77777777" w:rsidR="009C32A5" w:rsidRDefault="009C32A5">
            <w:pPr>
              <w:jc w:val="center"/>
              <w:rPr>
                <w:rFonts w:ascii="Times New Roman" w:eastAsia="黑体" w:hAnsi="黑体"/>
                <w:kern w:val="0"/>
                <w:sz w:val="24"/>
              </w:rPr>
            </w:pPr>
          </w:p>
        </w:tc>
        <w:tc>
          <w:tcPr>
            <w:tcW w:w="1324" w:type="dxa"/>
            <w:vMerge/>
            <w:vAlign w:val="center"/>
          </w:tcPr>
          <w:p w14:paraId="53EE5E58"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AA6415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7258B9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669B3D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024321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7A27C09" w14:textId="77777777" w:rsidR="009C32A5" w:rsidRDefault="009C32A5">
            <w:pPr>
              <w:jc w:val="left"/>
              <w:rPr>
                <w:rFonts w:ascii="Times New Roman" w:hAnsi="宋体"/>
                <w:bCs/>
                <w:kern w:val="0"/>
                <w:sz w:val="18"/>
                <w:szCs w:val="18"/>
              </w:rPr>
            </w:pPr>
          </w:p>
        </w:tc>
        <w:tc>
          <w:tcPr>
            <w:tcW w:w="1104" w:type="dxa"/>
            <w:vMerge/>
            <w:vAlign w:val="center"/>
          </w:tcPr>
          <w:p w14:paraId="2F7D63C0" w14:textId="77777777" w:rsidR="009C32A5" w:rsidRDefault="009C32A5">
            <w:pPr>
              <w:jc w:val="left"/>
              <w:rPr>
                <w:rFonts w:ascii="Times New Roman" w:hAnsi="宋体"/>
                <w:bCs/>
                <w:kern w:val="0"/>
                <w:sz w:val="18"/>
                <w:szCs w:val="18"/>
              </w:rPr>
            </w:pPr>
          </w:p>
        </w:tc>
        <w:tc>
          <w:tcPr>
            <w:tcW w:w="1296" w:type="dxa"/>
            <w:vAlign w:val="center"/>
          </w:tcPr>
          <w:p w14:paraId="7868879A" w14:textId="77777777" w:rsidR="009C32A5" w:rsidRDefault="00000000">
            <w:pPr>
              <w:jc w:val="left"/>
              <w:rPr>
                <w:rFonts w:ascii="Times New Roman" w:hAnsi="宋体"/>
                <w:bCs/>
                <w:kern w:val="0"/>
                <w:sz w:val="18"/>
                <w:szCs w:val="18"/>
              </w:rPr>
            </w:pPr>
            <w:r>
              <w:rPr>
                <w:rFonts w:ascii="Times New Roman" w:hAnsi="宋体"/>
                <w:bCs/>
                <w:kern w:val="0"/>
                <w:sz w:val="18"/>
                <w:szCs w:val="18"/>
              </w:rPr>
              <w:t>320218199000</w:t>
            </w:r>
          </w:p>
        </w:tc>
        <w:tc>
          <w:tcPr>
            <w:tcW w:w="1500" w:type="dxa"/>
            <w:vAlign w:val="center"/>
          </w:tcPr>
          <w:p w14:paraId="5D270A64" w14:textId="77777777" w:rsidR="009C32A5" w:rsidRDefault="00000000">
            <w:pPr>
              <w:jc w:val="left"/>
              <w:rPr>
                <w:rFonts w:ascii="Times New Roman" w:hAnsi="宋体"/>
                <w:bCs/>
                <w:kern w:val="0"/>
                <w:sz w:val="18"/>
                <w:szCs w:val="18"/>
              </w:rPr>
            </w:pPr>
            <w:r>
              <w:rPr>
                <w:rFonts w:ascii="Times New Roman" w:hAnsi="宋体"/>
                <w:bCs/>
                <w:kern w:val="0"/>
                <w:sz w:val="18"/>
                <w:szCs w:val="18"/>
              </w:rPr>
              <w:t>对伪造、变造、买卖、租借、冒用船舶检验证书的处罚</w:t>
            </w:r>
          </w:p>
        </w:tc>
        <w:tc>
          <w:tcPr>
            <w:tcW w:w="798" w:type="dxa"/>
            <w:vMerge/>
            <w:vAlign w:val="center"/>
          </w:tcPr>
          <w:p w14:paraId="3DC68A73" w14:textId="77777777" w:rsidR="009C32A5" w:rsidRDefault="009C32A5">
            <w:pPr>
              <w:jc w:val="left"/>
              <w:rPr>
                <w:rFonts w:ascii="Times New Roman" w:hAnsi="宋体"/>
                <w:bCs/>
                <w:kern w:val="0"/>
                <w:sz w:val="18"/>
                <w:szCs w:val="18"/>
              </w:rPr>
            </w:pPr>
          </w:p>
        </w:tc>
      </w:tr>
      <w:tr w:rsidR="009C32A5" w14:paraId="4A6BB72A" w14:textId="77777777">
        <w:trPr>
          <w:trHeight w:val="480"/>
          <w:jc w:val="center"/>
        </w:trPr>
        <w:tc>
          <w:tcPr>
            <w:tcW w:w="536" w:type="dxa"/>
            <w:vMerge/>
            <w:vAlign w:val="center"/>
          </w:tcPr>
          <w:p w14:paraId="779292F4" w14:textId="77777777" w:rsidR="009C32A5" w:rsidRDefault="009C32A5">
            <w:pPr>
              <w:jc w:val="center"/>
              <w:rPr>
                <w:rFonts w:ascii="Times New Roman" w:eastAsia="黑体" w:hAnsi="黑体"/>
                <w:kern w:val="0"/>
                <w:sz w:val="24"/>
              </w:rPr>
            </w:pPr>
          </w:p>
        </w:tc>
        <w:tc>
          <w:tcPr>
            <w:tcW w:w="1324" w:type="dxa"/>
            <w:vMerge/>
            <w:vAlign w:val="center"/>
          </w:tcPr>
          <w:p w14:paraId="4D1C9DE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DE2FCD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80A8DF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7F5DA2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DBE1F2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1BEA622" w14:textId="77777777" w:rsidR="009C32A5" w:rsidRDefault="009C32A5">
            <w:pPr>
              <w:jc w:val="left"/>
              <w:rPr>
                <w:rFonts w:ascii="Times New Roman" w:hAnsi="宋体"/>
                <w:bCs/>
                <w:kern w:val="0"/>
                <w:sz w:val="18"/>
                <w:szCs w:val="18"/>
              </w:rPr>
            </w:pPr>
          </w:p>
        </w:tc>
        <w:tc>
          <w:tcPr>
            <w:tcW w:w="1104" w:type="dxa"/>
            <w:vMerge/>
            <w:vAlign w:val="center"/>
          </w:tcPr>
          <w:p w14:paraId="39F86DAC" w14:textId="77777777" w:rsidR="009C32A5" w:rsidRDefault="009C32A5">
            <w:pPr>
              <w:jc w:val="left"/>
              <w:rPr>
                <w:rFonts w:ascii="Times New Roman" w:hAnsi="宋体"/>
                <w:bCs/>
                <w:kern w:val="0"/>
                <w:sz w:val="18"/>
                <w:szCs w:val="18"/>
              </w:rPr>
            </w:pPr>
          </w:p>
        </w:tc>
        <w:tc>
          <w:tcPr>
            <w:tcW w:w="1296" w:type="dxa"/>
            <w:vAlign w:val="center"/>
          </w:tcPr>
          <w:p w14:paraId="0A943B20" w14:textId="77777777" w:rsidR="009C32A5" w:rsidRDefault="00000000">
            <w:pPr>
              <w:jc w:val="left"/>
              <w:rPr>
                <w:rFonts w:ascii="Times New Roman" w:hAnsi="宋体"/>
                <w:bCs/>
                <w:kern w:val="0"/>
                <w:sz w:val="18"/>
                <w:szCs w:val="18"/>
              </w:rPr>
            </w:pPr>
            <w:r>
              <w:rPr>
                <w:rFonts w:ascii="Times New Roman" w:hAnsi="宋体"/>
                <w:bCs/>
                <w:kern w:val="0"/>
                <w:sz w:val="18"/>
                <w:szCs w:val="18"/>
              </w:rPr>
              <w:t>320218103000</w:t>
            </w:r>
          </w:p>
        </w:tc>
        <w:tc>
          <w:tcPr>
            <w:tcW w:w="1500" w:type="dxa"/>
            <w:vAlign w:val="center"/>
          </w:tcPr>
          <w:p w14:paraId="73ACF3B8" w14:textId="77777777" w:rsidR="009C32A5" w:rsidRDefault="00000000">
            <w:pPr>
              <w:jc w:val="left"/>
              <w:rPr>
                <w:rFonts w:ascii="Times New Roman" w:hAnsi="宋体"/>
                <w:bCs/>
                <w:kern w:val="0"/>
                <w:sz w:val="18"/>
                <w:szCs w:val="18"/>
              </w:rPr>
            </w:pPr>
            <w:r>
              <w:rPr>
                <w:rFonts w:ascii="Times New Roman" w:hAnsi="宋体"/>
                <w:bCs/>
                <w:kern w:val="0"/>
                <w:sz w:val="18"/>
                <w:szCs w:val="18"/>
              </w:rPr>
              <w:t>对未经考试合格并取得适任证书或者其他适任证件的人员擅自从事船舶航行的处罚</w:t>
            </w:r>
          </w:p>
        </w:tc>
        <w:tc>
          <w:tcPr>
            <w:tcW w:w="798" w:type="dxa"/>
            <w:vMerge/>
            <w:vAlign w:val="center"/>
          </w:tcPr>
          <w:p w14:paraId="4D0EC36B" w14:textId="77777777" w:rsidR="009C32A5" w:rsidRDefault="009C32A5">
            <w:pPr>
              <w:jc w:val="left"/>
              <w:rPr>
                <w:rFonts w:ascii="Times New Roman" w:hAnsi="宋体"/>
                <w:bCs/>
                <w:kern w:val="0"/>
                <w:sz w:val="18"/>
                <w:szCs w:val="18"/>
              </w:rPr>
            </w:pPr>
          </w:p>
        </w:tc>
      </w:tr>
      <w:tr w:rsidR="009C32A5" w14:paraId="5DD7A472" w14:textId="77777777">
        <w:trPr>
          <w:trHeight w:val="599"/>
          <w:jc w:val="center"/>
        </w:trPr>
        <w:tc>
          <w:tcPr>
            <w:tcW w:w="536" w:type="dxa"/>
            <w:vMerge w:val="restart"/>
            <w:vAlign w:val="center"/>
          </w:tcPr>
          <w:p w14:paraId="215E9130" w14:textId="77777777" w:rsidR="009C32A5" w:rsidRDefault="009C32A5">
            <w:pPr>
              <w:jc w:val="center"/>
              <w:rPr>
                <w:rFonts w:ascii="Times New Roman" w:eastAsia="黑体" w:hAnsi="黑体"/>
                <w:kern w:val="0"/>
                <w:sz w:val="24"/>
              </w:rPr>
            </w:pPr>
          </w:p>
          <w:p w14:paraId="43F4AA7D" w14:textId="77777777" w:rsidR="009C32A5" w:rsidRDefault="00000000">
            <w:pPr>
              <w:jc w:val="center"/>
              <w:rPr>
                <w:rFonts w:ascii="Times New Roman" w:eastAsia="黑体" w:hAnsi="黑体"/>
                <w:kern w:val="0"/>
                <w:sz w:val="24"/>
              </w:rPr>
            </w:pPr>
            <w:r>
              <w:rPr>
                <w:rFonts w:ascii="Times New Roman" w:eastAsia="黑体" w:hAnsi="黑体"/>
                <w:kern w:val="0"/>
                <w:sz w:val="24"/>
              </w:rPr>
              <w:t>1</w:t>
            </w:r>
            <w:r>
              <w:rPr>
                <w:rFonts w:ascii="Times New Roman" w:eastAsia="黑体" w:hAnsi="黑体" w:hint="eastAsia"/>
                <w:kern w:val="0"/>
                <w:sz w:val="24"/>
              </w:rPr>
              <w:t>7</w:t>
            </w:r>
          </w:p>
        </w:tc>
        <w:tc>
          <w:tcPr>
            <w:tcW w:w="1324" w:type="dxa"/>
            <w:vMerge w:val="restart"/>
            <w:vAlign w:val="center"/>
          </w:tcPr>
          <w:p w14:paraId="1C3D6543"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游艇俱乐部检查</w:t>
            </w:r>
          </w:p>
        </w:tc>
        <w:tc>
          <w:tcPr>
            <w:tcW w:w="794" w:type="dxa"/>
            <w:vMerge w:val="restart"/>
            <w:vAlign w:val="center"/>
          </w:tcPr>
          <w:p w14:paraId="7A628BBC"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3197A7A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220885C5"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游艇俱乐部</w:t>
            </w:r>
          </w:p>
        </w:tc>
        <w:tc>
          <w:tcPr>
            <w:tcW w:w="5068" w:type="dxa"/>
            <w:vMerge w:val="restart"/>
            <w:vAlign w:val="center"/>
          </w:tcPr>
          <w:p w14:paraId="3C009BF3" w14:textId="77777777" w:rsidR="009C32A5" w:rsidRDefault="00000000">
            <w:pPr>
              <w:ind w:firstLineChars="200" w:firstLine="361"/>
              <w:jc w:val="left"/>
              <w:rPr>
                <w:rFonts w:ascii="Times New Roman" w:hAnsi="宋体"/>
                <w:bCs/>
                <w:kern w:val="0"/>
                <w:sz w:val="18"/>
                <w:szCs w:val="18"/>
              </w:rPr>
            </w:pPr>
            <w:r>
              <w:rPr>
                <w:rFonts w:ascii="Times New Roman" w:hAnsi="宋体" w:hint="eastAsia"/>
                <w:b/>
                <w:bCs/>
                <w:kern w:val="0"/>
                <w:sz w:val="18"/>
                <w:szCs w:val="18"/>
              </w:rPr>
              <w:t>【规章】</w:t>
            </w:r>
            <w:r>
              <w:rPr>
                <w:rFonts w:ascii="Times New Roman" w:hAnsi="宋体" w:hint="eastAsia"/>
                <w:bCs/>
                <w:kern w:val="0"/>
                <w:sz w:val="18"/>
                <w:szCs w:val="18"/>
              </w:rPr>
              <w:t>《游艇安全管理规定》第三十一条、第三十二条、第三十三条、第三十四条</w:t>
            </w:r>
          </w:p>
        </w:tc>
        <w:tc>
          <w:tcPr>
            <w:tcW w:w="926" w:type="dxa"/>
            <w:vMerge w:val="restart"/>
            <w:vAlign w:val="center"/>
          </w:tcPr>
          <w:p w14:paraId="7E6B9AC1"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011CEA6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4D586647" w14:textId="77777777" w:rsidR="009C32A5" w:rsidRDefault="00000000">
            <w:pPr>
              <w:jc w:val="left"/>
              <w:rPr>
                <w:rFonts w:ascii="Times New Roman" w:hAnsi="宋体"/>
                <w:bCs/>
                <w:kern w:val="0"/>
                <w:sz w:val="18"/>
                <w:szCs w:val="18"/>
              </w:rPr>
            </w:pPr>
            <w:r>
              <w:rPr>
                <w:rFonts w:ascii="Times New Roman" w:hAnsi="宋体"/>
                <w:bCs/>
                <w:kern w:val="0"/>
                <w:sz w:val="18"/>
                <w:szCs w:val="18"/>
              </w:rPr>
              <w:t>320218252000</w:t>
            </w:r>
          </w:p>
        </w:tc>
        <w:tc>
          <w:tcPr>
            <w:tcW w:w="1500" w:type="dxa"/>
            <w:vAlign w:val="center"/>
          </w:tcPr>
          <w:p w14:paraId="53587FDE" w14:textId="77777777" w:rsidR="009C32A5" w:rsidRDefault="00000000">
            <w:pPr>
              <w:jc w:val="left"/>
              <w:rPr>
                <w:rFonts w:ascii="Times New Roman" w:hAnsi="宋体"/>
                <w:bCs/>
                <w:kern w:val="0"/>
                <w:sz w:val="18"/>
                <w:szCs w:val="18"/>
              </w:rPr>
            </w:pPr>
            <w:r>
              <w:rPr>
                <w:rFonts w:ascii="Times New Roman" w:hAnsi="宋体"/>
                <w:bCs/>
                <w:kern w:val="0"/>
                <w:sz w:val="18"/>
                <w:szCs w:val="18"/>
              </w:rPr>
              <w:t>对游艇未在海事管理机构公布的专用停泊水域或者停泊点停泊，或者临时停泊的水域不符合要求的处罚</w:t>
            </w:r>
          </w:p>
        </w:tc>
        <w:tc>
          <w:tcPr>
            <w:tcW w:w="798" w:type="dxa"/>
            <w:vMerge w:val="restart"/>
            <w:vAlign w:val="center"/>
          </w:tcPr>
          <w:p w14:paraId="052E574C" w14:textId="77777777" w:rsidR="009C32A5" w:rsidRDefault="009C32A5">
            <w:pPr>
              <w:jc w:val="left"/>
              <w:rPr>
                <w:rFonts w:ascii="Times New Roman" w:hAnsi="宋体"/>
                <w:bCs/>
                <w:kern w:val="0"/>
                <w:sz w:val="18"/>
                <w:szCs w:val="18"/>
              </w:rPr>
            </w:pPr>
          </w:p>
        </w:tc>
      </w:tr>
      <w:tr w:rsidR="009C32A5" w14:paraId="7E9A4A15" w14:textId="77777777">
        <w:trPr>
          <w:trHeight w:val="599"/>
          <w:jc w:val="center"/>
        </w:trPr>
        <w:tc>
          <w:tcPr>
            <w:tcW w:w="536" w:type="dxa"/>
            <w:vMerge/>
            <w:vAlign w:val="center"/>
          </w:tcPr>
          <w:p w14:paraId="34CC9F34" w14:textId="77777777" w:rsidR="009C32A5" w:rsidRDefault="009C32A5">
            <w:pPr>
              <w:jc w:val="center"/>
              <w:rPr>
                <w:rFonts w:ascii="Times New Roman" w:eastAsia="黑体" w:hAnsi="黑体"/>
                <w:kern w:val="0"/>
                <w:sz w:val="24"/>
              </w:rPr>
            </w:pPr>
          </w:p>
        </w:tc>
        <w:tc>
          <w:tcPr>
            <w:tcW w:w="1324" w:type="dxa"/>
            <w:vMerge/>
            <w:vAlign w:val="center"/>
          </w:tcPr>
          <w:p w14:paraId="2904560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665E12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D7A6F8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D146A6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342B04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071A334" w14:textId="77777777" w:rsidR="009C32A5" w:rsidRDefault="009C32A5">
            <w:pPr>
              <w:jc w:val="left"/>
              <w:rPr>
                <w:rFonts w:ascii="Times New Roman" w:hAnsi="宋体"/>
                <w:bCs/>
                <w:kern w:val="0"/>
                <w:sz w:val="18"/>
                <w:szCs w:val="18"/>
              </w:rPr>
            </w:pPr>
          </w:p>
        </w:tc>
        <w:tc>
          <w:tcPr>
            <w:tcW w:w="1104" w:type="dxa"/>
            <w:vMerge/>
            <w:vAlign w:val="center"/>
          </w:tcPr>
          <w:p w14:paraId="328EF50E" w14:textId="77777777" w:rsidR="009C32A5" w:rsidRDefault="009C32A5">
            <w:pPr>
              <w:jc w:val="left"/>
              <w:rPr>
                <w:rFonts w:ascii="Times New Roman" w:hAnsi="宋体"/>
                <w:bCs/>
                <w:kern w:val="0"/>
                <w:sz w:val="18"/>
                <w:szCs w:val="18"/>
              </w:rPr>
            </w:pPr>
          </w:p>
        </w:tc>
        <w:tc>
          <w:tcPr>
            <w:tcW w:w="1296" w:type="dxa"/>
            <w:vAlign w:val="center"/>
          </w:tcPr>
          <w:p w14:paraId="315BFAE5" w14:textId="77777777" w:rsidR="009C32A5" w:rsidRDefault="00000000">
            <w:pPr>
              <w:jc w:val="left"/>
              <w:rPr>
                <w:rFonts w:ascii="Times New Roman" w:hAnsi="宋体"/>
                <w:bCs/>
                <w:kern w:val="0"/>
                <w:sz w:val="18"/>
                <w:szCs w:val="18"/>
              </w:rPr>
            </w:pPr>
            <w:r>
              <w:rPr>
                <w:rFonts w:ascii="Times New Roman" w:hAnsi="宋体"/>
                <w:bCs/>
                <w:kern w:val="0"/>
                <w:sz w:val="18"/>
                <w:szCs w:val="18"/>
              </w:rPr>
              <w:t>320218318000</w:t>
            </w:r>
          </w:p>
        </w:tc>
        <w:tc>
          <w:tcPr>
            <w:tcW w:w="1500" w:type="dxa"/>
            <w:vAlign w:val="center"/>
          </w:tcPr>
          <w:p w14:paraId="30B4F0BE" w14:textId="77777777" w:rsidR="009C32A5" w:rsidRDefault="00000000">
            <w:pPr>
              <w:jc w:val="left"/>
              <w:rPr>
                <w:rFonts w:ascii="Times New Roman" w:hAnsi="宋体"/>
                <w:bCs/>
                <w:kern w:val="0"/>
                <w:sz w:val="18"/>
                <w:szCs w:val="18"/>
              </w:rPr>
            </w:pPr>
            <w:r>
              <w:rPr>
                <w:rFonts w:ascii="Times New Roman" w:hAnsi="宋体"/>
                <w:bCs/>
                <w:kern w:val="0"/>
                <w:sz w:val="18"/>
                <w:szCs w:val="18"/>
              </w:rPr>
              <w:t>对游艇的航行水域超出备案范围，游艇所有人或者游艇俱乐部未在游艇出航前向海事管理机构备案的处罚</w:t>
            </w:r>
          </w:p>
        </w:tc>
        <w:tc>
          <w:tcPr>
            <w:tcW w:w="798" w:type="dxa"/>
            <w:vMerge/>
            <w:vAlign w:val="center"/>
          </w:tcPr>
          <w:p w14:paraId="288482CA" w14:textId="77777777" w:rsidR="009C32A5" w:rsidRDefault="009C32A5">
            <w:pPr>
              <w:jc w:val="left"/>
              <w:rPr>
                <w:rFonts w:ascii="Times New Roman" w:hAnsi="宋体"/>
                <w:bCs/>
                <w:kern w:val="0"/>
                <w:sz w:val="18"/>
                <w:szCs w:val="18"/>
              </w:rPr>
            </w:pPr>
          </w:p>
        </w:tc>
      </w:tr>
      <w:tr w:rsidR="009C32A5" w14:paraId="301139FC" w14:textId="77777777">
        <w:trPr>
          <w:trHeight w:val="248"/>
          <w:jc w:val="center"/>
        </w:trPr>
        <w:tc>
          <w:tcPr>
            <w:tcW w:w="536" w:type="dxa"/>
            <w:vMerge w:val="restart"/>
            <w:vAlign w:val="center"/>
          </w:tcPr>
          <w:p w14:paraId="00190B82" w14:textId="77777777" w:rsidR="009C32A5" w:rsidRDefault="009C32A5">
            <w:pPr>
              <w:jc w:val="center"/>
              <w:rPr>
                <w:rFonts w:ascii="Times New Roman" w:eastAsia="黑体" w:hAnsi="黑体"/>
                <w:kern w:val="0"/>
                <w:sz w:val="24"/>
              </w:rPr>
            </w:pPr>
          </w:p>
          <w:p w14:paraId="5BDB21B6" w14:textId="77777777" w:rsidR="009C32A5" w:rsidRDefault="00000000">
            <w:pPr>
              <w:jc w:val="center"/>
              <w:rPr>
                <w:rFonts w:ascii="Times New Roman" w:eastAsia="黑体" w:hAnsi="黑体"/>
                <w:kern w:val="0"/>
                <w:sz w:val="24"/>
              </w:rPr>
            </w:pPr>
            <w:r>
              <w:rPr>
                <w:rFonts w:ascii="Times New Roman" w:eastAsia="黑体" w:hAnsi="黑体"/>
                <w:kern w:val="0"/>
                <w:sz w:val="24"/>
              </w:rPr>
              <w:t>1</w:t>
            </w:r>
            <w:r>
              <w:rPr>
                <w:rFonts w:ascii="Times New Roman" w:eastAsia="黑体" w:hAnsi="黑体" w:hint="eastAsia"/>
                <w:kern w:val="0"/>
                <w:sz w:val="24"/>
              </w:rPr>
              <w:t>8</w:t>
            </w:r>
          </w:p>
          <w:p w14:paraId="00A938C3" w14:textId="77777777" w:rsidR="009C32A5" w:rsidRDefault="009C32A5">
            <w:pPr>
              <w:jc w:val="center"/>
              <w:rPr>
                <w:rFonts w:ascii="Times New Roman" w:eastAsia="黑体" w:hAnsi="黑体"/>
                <w:kern w:val="0"/>
                <w:sz w:val="24"/>
              </w:rPr>
            </w:pPr>
          </w:p>
        </w:tc>
        <w:tc>
          <w:tcPr>
            <w:tcW w:w="1324" w:type="dxa"/>
            <w:vMerge w:val="restart"/>
            <w:vAlign w:val="center"/>
          </w:tcPr>
          <w:p w14:paraId="76F33254"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普通货物、客运、集装箱港口经营人检查</w:t>
            </w:r>
          </w:p>
        </w:tc>
        <w:tc>
          <w:tcPr>
            <w:tcW w:w="794" w:type="dxa"/>
            <w:vMerge w:val="restart"/>
            <w:vAlign w:val="center"/>
          </w:tcPr>
          <w:p w14:paraId="6ADEC82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7FB0C33F"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3B3F54AD"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辖区取得港口经营许可证的港口</w:t>
            </w:r>
            <w:r>
              <w:rPr>
                <w:rFonts w:ascii="Times New Roman" w:hAnsi="宋体"/>
                <w:bCs/>
                <w:kern w:val="0"/>
                <w:sz w:val="18"/>
                <w:szCs w:val="18"/>
              </w:rPr>
              <w:t>经</w:t>
            </w:r>
            <w:r>
              <w:rPr>
                <w:rFonts w:ascii="Times New Roman" w:hAnsi="宋体"/>
                <w:bCs/>
                <w:kern w:val="0"/>
                <w:sz w:val="18"/>
                <w:szCs w:val="18"/>
              </w:rPr>
              <w:lastRenderedPageBreak/>
              <w:t>营人</w:t>
            </w:r>
          </w:p>
        </w:tc>
        <w:tc>
          <w:tcPr>
            <w:tcW w:w="5068" w:type="dxa"/>
            <w:vMerge w:val="restart"/>
            <w:vAlign w:val="center"/>
          </w:tcPr>
          <w:p w14:paraId="07A05661"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lastRenderedPageBreak/>
              <w:t>【法律】</w:t>
            </w:r>
            <w:r>
              <w:rPr>
                <w:rFonts w:ascii="Times New Roman" w:hAnsi="宋体" w:hint="eastAsia"/>
                <w:bCs/>
                <w:kern w:val="0"/>
                <w:sz w:val="18"/>
                <w:szCs w:val="18"/>
              </w:rPr>
              <w:t>《中华人民共和国港口法》第十九条、第二十二条、第三十七条</w:t>
            </w:r>
          </w:p>
          <w:p w14:paraId="2D1E7F70"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第二十四条、第二十五条、第三十条第一款、第三十五条、第三十六条、第三十七条、第四十一条、第四十五条、第八十三条</w:t>
            </w:r>
          </w:p>
          <w:p w14:paraId="060BA802"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《江苏省大气污染防治条例》第五十五条</w:t>
            </w:r>
          </w:p>
          <w:p w14:paraId="083910AC"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lastRenderedPageBreak/>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《港口经营管理规定》第六条、第十七条、第二十一条、第二十二条、第二十三条第二款、第二十五条、第二十九条第一款</w:t>
            </w:r>
          </w:p>
          <w:p w14:paraId="104155F4"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《中华人民共和国港口设施保安规则》第三十六条、第三十七条、第六十一条</w:t>
            </w:r>
          </w:p>
        </w:tc>
        <w:tc>
          <w:tcPr>
            <w:tcW w:w="926" w:type="dxa"/>
            <w:vMerge w:val="restart"/>
            <w:vAlign w:val="center"/>
          </w:tcPr>
          <w:p w14:paraId="358B1F5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353E6B8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普货码头</w:t>
            </w:r>
            <w:r>
              <w:rPr>
                <w:rFonts w:ascii="Times New Roman" w:hAnsi="宋体"/>
                <w:bCs/>
                <w:kern w:val="0"/>
                <w:sz w:val="18"/>
                <w:szCs w:val="18"/>
              </w:rPr>
              <w:t>：</w:t>
            </w: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年（年吞吐量</w:t>
            </w:r>
            <w:r>
              <w:rPr>
                <w:rFonts w:ascii="Times New Roman" w:hAnsi="宋体" w:hint="eastAsia"/>
                <w:bCs/>
                <w:kern w:val="0"/>
                <w:sz w:val="18"/>
                <w:szCs w:val="18"/>
              </w:rPr>
              <w:t>100</w:t>
            </w:r>
            <w:r>
              <w:rPr>
                <w:rFonts w:ascii="Times New Roman" w:hAnsi="宋体" w:hint="eastAsia"/>
                <w:bCs/>
                <w:kern w:val="0"/>
                <w:sz w:val="18"/>
                <w:szCs w:val="18"/>
              </w:rPr>
              <w:t>万吨以上码头，</w:t>
            </w:r>
            <w:r>
              <w:rPr>
                <w:rFonts w:ascii="Times New Roman" w:hAnsi="宋体" w:hint="eastAsia"/>
                <w:bCs/>
                <w:kern w:val="0"/>
                <w:sz w:val="18"/>
                <w:szCs w:val="18"/>
              </w:rPr>
              <w:t>2</w:t>
            </w:r>
            <w:r>
              <w:rPr>
                <w:rFonts w:ascii="Times New Roman" w:hAnsi="宋体" w:hint="eastAsia"/>
                <w:bCs/>
                <w:kern w:val="0"/>
                <w:sz w:val="18"/>
                <w:szCs w:val="18"/>
              </w:rPr>
              <w:t>次</w:t>
            </w:r>
            <w:r>
              <w:rPr>
                <w:rFonts w:ascii="Times New Roman" w:hAnsi="宋体" w:hint="eastAsia"/>
                <w:bCs/>
                <w:kern w:val="0"/>
                <w:sz w:val="18"/>
                <w:szCs w:val="18"/>
              </w:rPr>
              <w:lastRenderedPageBreak/>
              <w:t>/</w:t>
            </w:r>
            <w:r>
              <w:rPr>
                <w:rFonts w:ascii="Times New Roman" w:hAnsi="宋体" w:hint="eastAsia"/>
                <w:bCs/>
                <w:kern w:val="0"/>
                <w:sz w:val="18"/>
                <w:szCs w:val="18"/>
              </w:rPr>
              <w:t>年；年吞吐量</w:t>
            </w:r>
            <w:r>
              <w:rPr>
                <w:rFonts w:ascii="Times New Roman" w:hAnsi="宋体" w:hint="eastAsia"/>
                <w:bCs/>
                <w:kern w:val="0"/>
                <w:sz w:val="18"/>
                <w:szCs w:val="18"/>
              </w:rPr>
              <w:t>100</w:t>
            </w:r>
            <w:r>
              <w:rPr>
                <w:rFonts w:ascii="Times New Roman" w:hAnsi="宋体" w:hint="eastAsia"/>
                <w:bCs/>
                <w:kern w:val="0"/>
                <w:sz w:val="18"/>
                <w:szCs w:val="18"/>
              </w:rPr>
              <w:t>万吨以下码头，</w:t>
            </w: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r>
              <w:rPr>
                <w:rFonts w:ascii="Times New Roman" w:hAnsi="宋体"/>
                <w:bCs/>
                <w:kern w:val="0"/>
                <w:sz w:val="18"/>
                <w:szCs w:val="18"/>
              </w:rPr>
              <w:t>集装箱码头</w:t>
            </w:r>
            <w:r>
              <w:rPr>
                <w:rFonts w:ascii="Times New Roman" w:hAnsi="宋体" w:hint="eastAsia"/>
                <w:bCs/>
                <w:kern w:val="0"/>
                <w:sz w:val="18"/>
                <w:szCs w:val="18"/>
              </w:rPr>
              <w:t>：</w:t>
            </w:r>
            <w:r>
              <w:rPr>
                <w:rFonts w:ascii="Times New Roman" w:hAnsi="宋体" w:hint="eastAsia"/>
                <w:bCs/>
                <w:kern w:val="0"/>
                <w:sz w:val="18"/>
                <w:szCs w:val="18"/>
              </w:rPr>
              <w:t>4</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36AFFDD9" w14:textId="77777777" w:rsidR="009C32A5" w:rsidRDefault="00000000">
            <w:pPr>
              <w:jc w:val="left"/>
              <w:rPr>
                <w:rFonts w:ascii="Times New Roman" w:hAnsi="宋体"/>
                <w:bCs/>
                <w:kern w:val="0"/>
                <w:sz w:val="18"/>
                <w:szCs w:val="18"/>
              </w:rPr>
            </w:pPr>
            <w:r>
              <w:rPr>
                <w:rFonts w:ascii="Times New Roman" w:hAnsi="宋体"/>
                <w:bCs/>
                <w:kern w:val="0"/>
                <w:sz w:val="18"/>
                <w:szCs w:val="18"/>
              </w:rPr>
              <w:lastRenderedPageBreak/>
              <w:t>320218447000</w:t>
            </w:r>
          </w:p>
        </w:tc>
        <w:tc>
          <w:tcPr>
            <w:tcW w:w="1500" w:type="dxa"/>
            <w:vAlign w:val="center"/>
          </w:tcPr>
          <w:p w14:paraId="18AA4593" w14:textId="77777777" w:rsidR="009C32A5" w:rsidRDefault="00000000">
            <w:pPr>
              <w:jc w:val="left"/>
              <w:rPr>
                <w:rFonts w:ascii="Times New Roman" w:hAnsi="宋体"/>
                <w:bCs/>
                <w:kern w:val="0"/>
                <w:sz w:val="18"/>
                <w:szCs w:val="18"/>
              </w:rPr>
            </w:pPr>
            <w:r>
              <w:rPr>
                <w:rFonts w:ascii="Times New Roman" w:hAnsi="宋体"/>
                <w:bCs/>
                <w:kern w:val="0"/>
                <w:sz w:val="18"/>
                <w:szCs w:val="18"/>
              </w:rPr>
              <w:t>对未依法取得港口经营许可证，从事港口经营的处罚</w:t>
            </w:r>
          </w:p>
        </w:tc>
        <w:tc>
          <w:tcPr>
            <w:tcW w:w="798" w:type="dxa"/>
            <w:vMerge w:val="restart"/>
            <w:vAlign w:val="center"/>
          </w:tcPr>
          <w:p w14:paraId="573BE6C7" w14:textId="77777777" w:rsidR="009C32A5" w:rsidRDefault="009C32A5">
            <w:pPr>
              <w:jc w:val="left"/>
              <w:rPr>
                <w:rFonts w:ascii="Times New Roman" w:hAnsi="宋体"/>
                <w:bCs/>
                <w:kern w:val="0"/>
                <w:sz w:val="18"/>
                <w:szCs w:val="18"/>
              </w:rPr>
            </w:pPr>
          </w:p>
        </w:tc>
      </w:tr>
      <w:tr w:rsidR="009C32A5" w14:paraId="438D3BA9" w14:textId="77777777">
        <w:trPr>
          <w:trHeight w:val="239"/>
          <w:jc w:val="center"/>
        </w:trPr>
        <w:tc>
          <w:tcPr>
            <w:tcW w:w="536" w:type="dxa"/>
            <w:vMerge/>
            <w:vAlign w:val="center"/>
          </w:tcPr>
          <w:p w14:paraId="1FEA3C49" w14:textId="77777777" w:rsidR="009C32A5" w:rsidRDefault="009C32A5">
            <w:pPr>
              <w:jc w:val="center"/>
              <w:rPr>
                <w:rFonts w:ascii="Times New Roman" w:eastAsia="黑体" w:hAnsi="黑体"/>
                <w:kern w:val="0"/>
                <w:sz w:val="24"/>
              </w:rPr>
            </w:pPr>
          </w:p>
        </w:tc>
        <w:tc>
          <w:tcPr>
            <w:tcW w:w="1324" w:type="dxa"/>
            <w:vMerge/>
            <w:vAlign w:val="center"/>
          </w:tcPr>
          <w:p w14:paraId="781777C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75B4DD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4C6C3D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854F86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ECAA90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FC3B6C2" w14:textId="77777777" w:rsidR="009C32A5" w:rsidRDefault="009C32A5">
            <w:pPr>
              <w:jc w:val="left"/>
              <w:rPr>
                <w:rFonts w:ascii="Times New Roman" w:hAnsi="宋体"/>
                <w:bCs/>
                <w:kern w:val="0"/>
                <w:sz w:val="18"/>
                <w:szCs w:val="18"/>
              </w:rPr>
            </w:pPr>
          </w:p>
        </w:tc>
        <w:tc>
          <w:tcPr>
            <w:tcW w:w="1104" w:type="dxa"/>
            <w:vMerge/>
            <w:vAlign w:val="center"/>
          </w:tcPr>
          <w:p w14:paraId="6246E6F3" w14:textId="77777777" w:rsidR="009C32A5" w:rsidRDefault="009C32A5">
            <w:pPr>
              <w:jc w:val="left"/>
              <w:rPr>
                <w:rFonts w:ascii="Times New Roman" w:hAnsi="宋体"/>
                <w:bCs/>
                <w:kern w:val="0"/>
                <w:sz w:val="18"/>
                <w:szCs w:val="18"/>
              </w:rPr>
            </w:pPr>
          </w:p>
        </w:tc>
        <w:tc>
          <w:tcPr>
            <w:tcW w:w="1296" w:type="dxa"/>
            <w:vAlign w:val="center"/>
          </w:tcPr>
          <w:p w14:paraId="5516D423" w14:textId="77777777" w:rsidR="009C32A5" w:rsidRDefault="00000000">
            <w:pPr>
              <w:jc w:val="left"/>
              <w:rPr>
                <w:rFonts w:ascii="Times New Roman" w:hAnsi="宋体"/>
                <w:bCs/>
                <w:kern w:val="0"/>
                <w:sz w:val="18"/>
                <w:szCs w:val="18"/>
              </w:rPr>
            </w:pPr>
            <w:r>
              <w:rPr>
                <w:rFonts w:ascii="Times New Roman" w:hAnsi="宋体"/>
                <w:bCs/>
                <w:kern w:val="0"/>
                <w:sz w:val="18"/>
                <w:szCs w:val="18"/>
              </w:rPr>
              <w:t>320218086000</w:t>
            </w:r>
          </w:p>
        </w:tc>
        <w:tc>
          <w:tcPr>
            <w:tcW w:w="1500" w:type="dxa"/>
            <w:vAlign w:val="center"/>
          </w:tcPr>
          <w:p w14:paraId="67D53714" w14:textId="77777777" w:rsidR="009C32A5" w:rsidRDefault="00000000">
            <w:pPr>
              <w:jc w:val="left"/>
              <w:rPr>
                <w:rFonts w:ascii="Times New Roman" w:hAnsi="宋体"/>
                <w:bCs/>
                <w:kern w:val="0"/>
                <w:sz w:val="18"/>
                <w:szCs w:val="18"/>
              </w:rPr>
            </w:pPr>
            <w:r>
              <w:rPr>
                <w:rFonts w:ascii="Times New Roman" w:hAnsi="宋体"/>
                <w:bCs/>
                <w:kern w:val="0"/>
                <w:sz w:val="18"/>
                <w:szCs w:val="18"/>
              </w:rPr>
              <w:t>对未取得有效《港口设施保安</w:t>
            </w:r>
            <w:r>
              <w:rPr>
                <w:rFonts w:ascii="Times New Roman" w:hAnsi="宋体"/>
                <w:bCs/>
                <w:kern w:val="0"/>
                <w:sz w:val="18"/>
                <w:szCs w:val="18"/>
              </w:rPr>
              <w:lastRenderedPageBreak/>
              <w:t>符合证书》的港口设施，擅自为航行国际航线船舶提供服务的处罚</w:t>
            </w:r>
          </w:p>
        </w:tc>
        <w:tc>
          <w:tcPr>
            <w:tcW w:w="798" w:type="dxa"/>
            <w:vMerge/>
            <w:vAlign w:val="center"/>
          </w:tcPr>
          <w:p w14:paraId="79AED779" w14:textId="77777777" w:rsidR="009C32A5" w:rsidRDefault="009C32A5">
            <w:pPr>
              <w:jc w:val="left"/>
              <w:rPr>
                <w:rFonts w:ascii="Times New Roman" w:hAnsi="宋体"/>
                <w:bCs/>
                <w:kern w:val="0"/>
                <w:sz w:val="18"/>
                <w:szCs w:val="18"/>
              </w:rPr>
            </w:pPr>
          </w:p>
        </w:tc>
      </w:tr>
      <w:tr w:rsidR="009C32A5" w14:paraId="18110746" w14:textId="77777777">
        <w:trPr>
          <w:trHeight w:val="239"/>
          <w:jc w:val="center"/>
        </w:trPr>
        <w:tc>
          <w:tcPr>
            <w:tcW w:w="536" w:type="dxa"/>
            <w:vMerge/>
            <w:vAlign w:val="center"/>
          </w:tcPr>
          <w:p w14:paraId="1C36A23B" w14:textId="77777777" w:rsidR="009C32A5" w:rsidRDefault="009C32A5">
            <w:pPr>
              <w:jc w:val="center"/>
              <w:rPr>
                <w:rFonts w:ascii="Times New Roman" w:eastAsia="黑体" w:hAnsi="黑体"/>
                <w:kern w:val="0"/>
                <w:sz w:val="24"/>
              </w:rPr>
            </w:pPr>
          </w:p>
        </w:tc>
        <w:tc>
          <w:tcPr>
            <w:tcW w:w="1324" w:type="dxa"/>
            <w:vMerge/>
            <w:vAlign w:val="center"/>
          </w:tcPr>
          <w:p w14:paraId="76FA711F"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0D29B3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A9A391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98C2D1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1AA067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2C6A2ED" w14:textId="77777777" w:rsidR="009C32A5" w:rsidRDefault="009C32A5">
            <w:pPr>
              <w:jc w:val="left"/>
              <w:rPr>
                <w:rFonts w:ascii="Times New Roman" w:hAnsi="宋体"/>
                <w:bCs/>
                <w:kern w:val="0"/>
                <w:sz w:val="18"/>
                <w:szCs w:val="18"/>
              </w:rPr>
            </w:pPr>
          </w:p>
        </w:tc>
        <w:tc>
          <w:tcPr>
            <w:tcW w:w="1104" w:type="dxa"/>
            <w:vMerge/>
            <w:vAlign w:val="center"/>
          </w:tcPr>
          <w:p w14:paraId="59653191" w14:textId="77777777" w:rsidR="009C32A5" w:rsidRDefault="009C32A5">
            <w:pPr>
              <w:jc w:val="left"/>
              <w:rPr>
                <w:rFonts w:ascii="Times New Roman" w:hAnsi="宋体"/>
                <w:bCs/>
                <w:kern w:val="0"/>
                <w:sz w:val="18"/>
                <w:szCs w:val="18"/>
              </w:rPr>
            </w:pPr>
          </w:p>
        </w:tc>
        <w:tc>
          <w:tcPr>
            <w:tcW w:w="1296" w:type="dxa"/>
            <w:vAlign w:val="center"/>
          </w:tcPr>
          <w:p w14:paraId="1A2B6EDB"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320218232000</w:t>
            </w:r>
          </w:p>
        </w:tc>
        <w:tc>
          <w:tcPr>
            <w:tcW w:w="1500" w:type="dxa"/>
            <w:vAlign w:val="center"/>
          </w:tcPr>
          <w:p w14:paraId="0F487F9C"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对生产经营单位未为从业人员提供符合国家标准或者行业标准的劳动防护用品的处罚</w:t>
            </w:r>
          </w:p>
        </w:tc>
        <w:tc>
          <w:tcPr>
            <w:tcW w:w="798" w:type="dxa"/>
            <w:vMerge/>
            <w:vAlign w:val="center"/>
          </w:tcPr>
          <w:p w14:paraId="6B54320D" w14:textId="77777777" w:rsidR="009C32A5" w:rsidRDefault="009C32A5">
            <w:pPr>
              <w:jc w:val="left"/>
              <w:rPr>
                <w:rFonts w:ascii="Times New Roman" w:hAnsi="宋体"/>
                <w:bCs/>
                <w:kern w:val="0"/>
                <w:sz w:val="18"/>
                <w:szCs w:val="18"/>
              </w:rPr>
            </w:pPr>
          </w:p>
        </w:tc>
      </w:tr>
      <w:tr w:rsidR="009C32A5" w14:paraId="178C6473" w14:textId="77777777">
        <w:trPr>
          <w:trHeight w:val="239"/>
          <w:jc w:val="center"/>
        </w:trPr>
        <w:tc>
          <w:tcPr>
            <w:tcW w:w="536" w:type="dxa"/>
            <w:vMerge/>
            <w:vAlign w:val="center"/>
          </w:tcPr>
          <w:p w14:paraId="6050C74B" w14:textId="77777777" w:rsidR="009C32A5" w:rsidRDefault="009C32A5">
            <w:pPr>
              <w:jc w:val="center"/>
              <w:rPr>
                <w:rFonts w:ascii="Times New Roman" w:eastAsia="黑体" w:hAnsi="黑体"/>
                <w:kern w:val="0"/>
                <w:sz w:val="24"/>
              </w:rPr>
            </w:pPr>
          </w:p>
        </w:tc>
        <w:tc>
          <w:tcPr>
            <w:tcW w:w="1324" w:type="dxa"/>
            <w:vMerge/>
            <w:vAlign w:val="center"/>
          </w:tcPr>
          <w:p w14:paraId="15FA714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3D93D6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015C5F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E57EF3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E80049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03C0704" w14:textId="77777777" w:rsidR="009C32A5" w:rsidRDefault="009C32A5">
            <w:pPr>
              <w:jc w:val="left"/>
              <w:rPr>
                <w:rFonts w:ascii="Times New Roman" w:hAnsi="宋体"/>
                <w:bCs/>
                <w:kern w:val="0"/>
                <w:sz w:val="18"/>
                <w:szCs w:val="18"/>
              </w:rPr>
            </w:pPr>
          </w:p>
        </w:tc>
        <w:tc>
          <w:tcPr>
            <w:tcW w:w="1104" w:type="dxa"/>
            <w:vMerge/>
            <w:vAlign w:val="center"/>
          </w:tcPr>
          <w:p w14:paraId="59E60449" w14:textId="77777777" w:rsidR="009C32A5" w:rsidRDefault="009C32A5">
            <w:pPr>
              <w:jc w:val="left"/>
              <w:rPr>
                <w:rFonts w:ascii="Times New Roman" w:hAnsi="宋体"/>
                <w:bCs/>
                <w:kern w:val="0"/>
                <w:sz w:val="18"/>
                <w:szCs w:val="18"/>
              </w:rPr>
            </w:pPr>
          </w:p>
        </w:tc>
        <w:tc>
          <w:tcPr>
            <w:tcW w:w="1296" w:type="dxa"/>
            <w:vAlign w:val="center"/>
          </w:tcPr>
          <w:p w14:paraId="683F4A92" w14:textId="77777777" w:rsidR="009C32A5" w:rsidRDefault="00000000">
            <w:pPr>
              <w:jc w:val="left"/>
              <w:rPr>
                <w:rFonts w:ascii="Times New Roman" w:hAnsi="宋体"/>
                <w:bCs/>
                <w:kern w:val="0"/>
                <w:sz w:val="18"/>
                <w:szCs w:val="18"/>
              </w:rPr>
            </w:pPr>
            <w:r>
              <w:rPr>
                <w:rFonts w:ascii="Times New Roman" w:hAnsi="宋体"/>
                <w:bCs/>
                <w:kern w:val="0"/>
                <w:sz w:val="18"/>
                <w:szCs w:val="18"/>
              </w:rPr>
              <w:t>320218240000</w:t>
            </w:r>
          </w:p>
        </w:tc>
        <w:tc>
          <w:tcPr>
            <w:tcW w:w="1500" w:type="dxa"/>
            <w:vAlign w:val="center"/>
          </w:tcPr>
          <w:p w14:paraId="5F1CAC03"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对生产经营单位未设立安全生产管理机构、配备专职安全生产管理人员的处罚</w:t>
            </w:r>
          </w:p>
        </w:tc>
        <w:tc>
          <w:tcPr>
            <w:tcW w:w="798" w:type="dxa"/>
            <w:vMerge/>
            <w:vAlign w:val="center"/>
          </w:tcPr>
          <w:p w14:paraId="69FFDB49" w14:textId="77777777" w:rsidR="009C32A5" w:rsidRDefault="009C32A5">
            <w:pPr>
              <w:jc w:val="left"/>
              <w:rPr>
                <w:rFonts w:ascii="Times New Roman" w:hAnsi="宋体"/>
                <w:bCs/>
                <w:kern w:val="0"/>
                <w:sz w:val="18"/>
                <w:szCs w:val="18"/>
              </w:rPr>
            </w:pPr>
          </w:p>
        </w:tc>
      </w:tr>
      <w:tr w:rsidR="009C32A5" w14:paraId="1AC7CF0C" w14:textId="77777777">
        <w:trPr>
          <w:trHeight w:val="239"/>
          <w:jc w:val="center"/>
        </w:trPr>
        <w:tc>
          <w:tcPr>
            <w:tcW w:w="536" w:type="dxa"/>
            <w:vMerge/>
            <w:vAlign w:val="center"/>
          </w:tcPr>
          <w:p w14:paraId="7FF65CF3" w14:textId="77777777" w:rsidR="009C32A5" w:rsidRDefault="009C32A5">
            <w:pPr>
              <w:jc w:val="center"/>
              <w:rPr>
                <w:rFonts w:ascii="Times New Roman" w:eastAsia="黑体" w:hAnsi="黑体"/>
                <w:kern w:val="0"/>
                <w:sz w:val="24"/>
              </w:rPr>
            </w:pPr>
          </w:p>
        </w:tc>
        <w:tc>
          <w:tcPr>
            <w:tcW w:w="1324" w:type="dxa"/>
            <w:vMerge/>
            <w:vAlign w:val="center"/>
          </w:tcPr>
          <w:p w14:paraId="2958D9E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0AD387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05CA94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DD7573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939E94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DB7B5F0" w14:textId="77777777" w:rsidR="009C32A5" w:rsidRDefault="009C32A5">
            <w:pPr>
              <w:jc w:val="left"/>
              <w:rPr>
                <w:rFonts w:ascii="Times New Roman" w:hAnsi="宋体"/>
                <w:bCs/>
                <w:kern w:val="0"/>
                <w:sz w:val="18"/>
                <w:szCs w:val="18"/>
              </w:rPr>
            </w:pPr>
          </w:p>
        </w:tc>
        <w:tc>
          <w:tcPr>
            <w:tcW w:w="1104" w:type="dxa"/>
            <w:vMerge/>
            <w:vAlign w:val="center"/>
          </w:tcPr>
          <w:p w14:paraId="3BCBB445" w14:textId="77777777" w:rsidR="009C32A5" w:rsidRDefault="009C32A5">
            <w:pPr>
              <w:jc w:val="left"/>
              <w:rPr>
                <w:rFonts w:ascii="Times New Roman" w:hAnsi="宋体"/>
                <w:bCs/>
                <w:kern w:val="0"/>
                <w:sz w:val="18"/>
                <w:szCs w:val="18"/>
              </w:rPr>
            </w:pPr>
          </w:p>
        </w:tc>
        <w:tc>
          <w:tcPr>
            <w:tcW w:w="1296" w:type="dxa"/>
            <w:vAlign w:val="center"/>
          </w:tcPr>
          <w:p w14:paraId="10CF8D1E" w14:textId="77777777" w:rsidR="009C32A5" w:rsidRDefault="00000000">
            <w:pPr>
              <w:jc w:val="left"/>
              <w:rPr>
                <w:rFonts w:ascii="Times New Roman" w:hAnsi="宋体"/>
                <w:bCs/>
                <w:kern w:val="0"/>
                <w:sz w:val="18"/>
                <w:szCs w:val="18"/>
              </w:rPr>
            </w:pPr>
            <w:r>
              <w:rPr>
                <w:rFonts w:ascii="Times New Roman" w:hAnsi="宋体"/>
                <w:bCs/>
                <w:kern w:val="0"/>
                <w:sz w:val="18"/>
                <w:szCs w:val="18"/>
              </w:rPr>
              <w:t>320218299000</w:t>
            </w:r>
          </w:p>
        </w:tc>
        <w:tc>
          <w:tcPr>
            <w:tcW w:w="1500" w:type="dxa"/>
            <w:vAlign w:val="center"/>
          </w:tcPr>
          <w:p w14:paraId="05656768"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对生产经营单位未按照规定设置安全生产管理机构或者配备安全生产管理人员的处罚</w:t>
            </w:r>
          </w:p>
        </w:tc>
        <w:tc>
          <w:tcPr>
            <w:tcW w:w="798" w:type="dxa"/>
            <w:vMerge/>
            <w:vAlign w:val="center"/>
          </w:tcPr>
          <w:p w14:paraId="1E3CBA67" w14:textId="77777777" w:rsidR="009C32A5" w:rsidRDefault="009C32A5">
            <w:pPr>
              <w:jc w:val="left"/>
              <w:rPr>
                <w:rFonts w:ascii="Times New Roman" w:hAnsi="宋体"/>
                <w:bCs/>
                <w:kern w:val="0"/>
                <w:sz w:val="18"/>
                <w:szCs w:val="18"/>
              </w:rPr>
            </w:pPr>
          </w:p>
        </w:tc>
      </w:tr>
      <w:tr w:rsidR="009C32A5" w14:paraId="2367006C" w14:textId="77777777">
        <w:trPr>
          <w:trHeight w:val="239"/>
          <w:jc w:val="center"/>
        </w:trPr>
        <w:tc>
          <w:tcPr>
            <w:tcW w:w="536" w:type="dxa"/>
            <w:vMerge/>
            <w:vAlign w:val="center"/>
          </w:tcPr>
          <w:p w14:paraId="7E5EB9BA" w14:textId="77777777" w:rsidR="009C32A5" w:rsidRDefault="009C32A5">
            <w:pPr>
              <w:jc w:val="center"/>
              <w:rPr>
                <w:rFonts w:ascii="Times New Roman" w:eastAsia="黑体" w:hAnsi="黑体"/>
                <w:kern w:val="0"/>
                <w:sz w:val="24"/>
              </w:rPr>
            </w:pPr>
          </w:p>
        </w:tc>
        <w:tc>
          <w:tcPr>
            <w:tcW w:w="1324" w:type="dxa"/>
            <w:vMerge/>
            <w:vAlign w:val="center"/>
          </w:tcPr>
          <w:p w14:paraId="13080185"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52F02F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7927C2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9B2A32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52958E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E451C18" w14:textId="77777777" w:rsidR="009C32A5" w:rsidRDefault="009C32A5">
            <w:pPr>
              <w:jc w:val="left"/>
              <w:rPr>
                <w:rFonts w:ascii="Times New Roman" w:hAnsi="宋体"/>
                <w:bCs/>
                <w:kern w:val="0"/>
                <w:sz w:val="18"/>
                <w:szCs w:val="18"/>
              </w:rPr>
            </w:pPr>
          </w:p>
        </w:tc>
        <w:tc>
          <w:tcPr>
            <w:tcW w:w="1104" w:type="dxa"/>
            <w:vMerge/>
            <w:vAlign w:val="center"/>
          </w:tcPr>
          <w:p w14:paraId="2C538DB3" w14:textId="77777777" w:rsidR="009C32A5" w:rsidRDefault="009C32A5">
            <w:pPr>
              <w:jc w:val="left"/>
              <w:rPr>
                <w:rFonts w:ascii="Times New Roman" w:hAnsi="宋体"/>
                <w:bCs/>
                <w:kern w:val="0"/>
                <w:sz w:val="18"/>
                <w:szCs w:val="18"/>
              </w:rPr>
            </w:pPr>
          </w:p>
        </w:tc>
        <w:tc>
          <w:tcPr>
            <w:tcW w:w="1296" w:type="dxa"/>
            <w:vAlign w:val="center"/>
          </w:tcPr>
          <w:p w14:paraId="1C6FE2B9"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320218209000</w:t>
            </w:r>
          </w:p>
        </w:tc>
        <w:tc>
          <w:tcPr>
            <w:tcW w:w="1500" w:type="dxa"/>
            <w:vAlign w:val="center"/>
          </w:tcPr>
          <w:p w14:paraId="0B598CC1"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对生产经营单位安全设备的安装、使用、检测、改造和报废</w:t>
            </w:r>
            <w:r>
              <w:rPr>
                <w:rFonts w:ascii="Times New Roman" w:hAnsi="宋体"/>
                <w:bCs/>
                <w:kern w:val="0"/>
                <w:sz w:val="18"/>
                <w:szCs w:val="18"/>
              </w:rPr>
              <w:lastRenderedPageBreak/>
              <w:t>不符合国家标准或者行业标准的处罚</w:t>
            </w:r>
          </w:p>
        </w:tc>
        <w:tc>
          <w:tcPr>
            <w:tcW w:w="798" w:type="dxa"/>
            <w:vMerge/>
            <w:vAlign w:val="center"/>
          </w:tcPr>
          <w:p w14:paraId="05798EC6" w14:textId="77777777" w:rsidR="009C32A5" w:rsidRDefault="009C32A5">
            <w:pPr>
              <w:jc w:val="left"/>
              <w:rPr>
                <w:rFonts w:ascii="Times New Roman" w:hAnsi="宋体"/>
                <w:bCs/>
                <w:kern w:val="0"/>
                <w:sz w:val="18"/>
                <w:szCs w:val="18"/>
              </w:rPr>
            </w:pPr>
          </w:p>
        </w:tc>
      </w:tr>
      <w:tr w:rsidR="009C32A5" w14:paraId="7965CACE" w14:textId="77777777">
        <w:trPr>
          <w:trHeight w:val="239"/>
          <w:jc w:val="center"/>
        </w:trPr>
        <w:tc>
          <w:tcPr>
            <w:tcW w:w="536" w:type="dxa"/>
            <w:vMerge/>
            <w:vAlign w:val="center"/>
          </w:tcPr>
          <w:p w14:paraId="4187F571" w14:textId="77777777" w:rsidR="009C32A5" w:rsidRDefault="009C32A5">
            <w:pPr>
              <w:jc w:val="center"/>
              <w:rPr>
                <w:rFonts w:ascii="Times New Roman" w:eastAsia="黑体" w:hAnsi="黑体"/>
                <w:kern w:val="0"/>
                <w:sz w:val="24"/>
              </w:rPr>
            </w:pPr>
          </w:p>
        </w:tc>
        <w:tc>
          <w:tcPr>
            <w:tcW w:w="1324" w:type="dxa"/>
            <w:vMerge/>
            <w:vAlign w:val="center"/>
          </w:tcPr>
          <w:p w14:paraId="17DFD17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073547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37B2BD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74DF18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437E19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ED57ED8" w14:textId="77777777" w:rsidR="009C32A5" w:rsidRDefault="009C32A5">
            <w:pPr>
              <w:jc w:val="left"/>
              <w:rPr>
                <w:rFonts w:ascii="Times New Roman" w:hAnsi="宋体"/>
                <w:bCs/>
                <w:kern w:val="0"/>
                <w:sz w:val="18"/>
                <w:szCs w:val="18"/>
              </w:rPr>
            </w:pPr>
          </w:p>
        </w:tc>
        <w:tc>
          <w:tcPr>
            <w:tcW w:w="1104" w:type="dxa"/>
            <w:vMerge/>
            <w:vAlign w:val="center"/>
          </w:tcPr>
          <w:p w14:paraId="5F701862" w14:textId="77777777" w:rsidR="009C32A5" w:rsidRDefault="009C32A5">
            <w:pPr>
              <w:jc w:val="left"/>
              <w:rPr>
                <w:rFonts w:ascii="Times New Roman" w:hAnsi="宋体"/>
                <w:bCs/>
                <w:kern w:val="0"/>
                <w:sz w:val="18"/>
                <w:szCs w:val="18"/>
              </w:rPr>
            </w:pPr>
          </w:p>
        </w:tc>
        <w:tc>
          <w:tcPr>
            <w:tcW w:w="1296" w:type="dxa"/>
            <w:vAlign w:val="center"/>
          </w:tcPr>
          <w:p w14:paraId="6A644170" w14:textId="77777777" w:rsidR="009C32A5" w:rsidRDefault="00000000">
            <w:pPr>
              <w:jc w:val="left"/>
              <w:rPr>
                <w:rFonts w:ascii="Times New Roman" w:hAnsi="宋体"/>
                <w:bCs/>
                <w:kern w:val="0"/>
                <w:sz w:val="18"/>
                <w:szCs w:val="18"/>
              </w:rPr>
            </w:pPr>
            <w:r>
              <w:rPr>
                <w:rFonts w:ascii="Times New Roman" w:hAnsi="宋体"/>
                <w:bCs/>
                <w:kern w:val="0"/>
                <w:sz w:val="18"/>
                <w:szCs w:val="18"/>
              </w:rPr>
              <w:t>320218068000</w:t>
            </w:r>
          </w:p>
        </w:tc>
        <w:tc>
          <w:tcPr>
            <w:tcW w:w="1500" w:type="dxa"/>
            <w:vAlign w:val="center"/>
          </w:tcPr>
          <w:p w14:paraId="232F5DBA"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对生产经营单位未对安全设备进行经常性维护、保养和定期检测的处罚</w:t>
            </w:r>
          </w:p>
        </w:tc>
        <w:tc>
          <w:tcPr>
            <w:tcW w:w="798" w:type="dxa"/>
            <w:vMerge/>
            <w:vAlign w:val="center"/>
          </w:tcPr>
          <w:p w14:paraId="6B2B5B98" w14:textId="77777777" w:rsidR="009C32A5" w:rsidRDefault="009C32A5">
            <w:pPr>
              <w:jc w:val="left"/>
              <w:rPr>
                <w:rFonts w:ascii="Times New Roman" w:hAnsi="宋体"/>
                <w:bCs/>
                <w:kern w:val="0"/>
                <w:sz w:val="18"/>
                <w:szCs w:val="18"/>
              </w:rPr>
            </w:pPr>
          </w:p>
        </w:tc>
      </w:tr>
      <w:tr w:rsidR="009C32A5" w14:paraId="49A1F928" w14:textId="77777777">
        <w:trPr>
          <w:trHeight w:val="239"/>
          <w:jc w:val="center"/>
        </w:trPr>
        <w:tc>
          <w:tcPr>
            <w:tcW w:w="536" w:type="dxa"/>
            <w:vMerge/>
            <w:vAlign w:val="center"/>
          </w:tcPr>
          <w:p w14:paraId="512232F3" w14:textId="77777777" w:rsidR="009C32A5" w:rsidRDefault="009C32A5">
            <w:pPr>
              <w:jc w:val="center"/>
              <w:rPr>
                <w:rFonts w:ascii="Times New Roman" w:eastAsia="黑体" w:hAnsi="黑体"/>
                <w:kern w:val="0"/>
                <w:sz w:val="24"/>
              </w:rPr>
            </w:pPr>
          </w:p>
        </w:tc>
        <w:tc>
          <w:tcPr>
            <w:tcW w:w="1324" w:type="dxa"/>
            <w:vMerge/>
            <w:vAlign w:val="center"/>
          </w:tcPr>
          <w:p w14:paraId="280986B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0811C2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421D49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0E494B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C29383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45EA818" w14:textId="77777777" w:rsidR="009C32A5" w:rsidRDefault="009C32A5">
            <w:pPr>
              <w:jc w:val="left"/>
              <w:rPr>
                <w:rFonts w:ascii="Times New Roman" w:hAnsi="宋体"/>
                <w:bCs/>
                <w:kern w:val="0"/>
                <w:sz w:val="18"/>
                <w:szCs w:val="18"/>
              </w:rPr>
            </w:pPr>
          </w:p>
        </w:tc>
        <w:tc>
          <w:tcPr>
            <w:tcW w:w="1104" w:type="dxa"/>
            <w:vMerge/>
            <w:vAlign w:val="center"/>
          </w:tcPr>
          <w:p w14:paraId="0E635BD7" w14:textId="77777777" w:rsidR="009C32A5" w:rsidRDefault="009C32A5">
            <w:pPr>
              <w:jc w:val="left"/>
              <w:rPr>
                <w:rFonts w:ascii="Times New Roman" w:hAnsi="宋体"/>
                <w:bCs/>
                <w:kern w:val="0"/>
                <w:sz w:val="18"/>
                <w:szCs w:val="18"/>
              </w:rPr>
            </w:pPr>
          </w:p>
        </w:tc>
        <w:tc>
          <w:tcPr>
            <w:tcW w:w="1296" w:type="dxa"/>
            <w:vAlign w:val="center"/>
          </w:tcPr>
          <w:p w14:paraId="14C706A6" w14:textId="77777777" w:rsidR="009C32A5" w:rsidRDefault="00000000">
            <w:pPr>
              <w:jc w:val="left"/>
              <w:rPr>
                <w:rFonts w:ascii="Times New Roman" w:hAnsi="宋体"/>
                <w:bCs/>
                <w:kern w:val="0"/>
                <w:sz w:val="18"/>
                <w:szCs w:val="18"/>
              </w:rPr>
            </w:pPr>
            <w:r>
              <w:rPr>
                <w:rFonts w:ascii="Times New Roman" w:hAnsi="宋体"/>
                <w:bCs/>
                <w:kern w:val="0"/>
                <w:sz w:val="18"/>
                <w:szCs w:val="18"/>
              </w:rPr>
              <w:t>320218070000</w:t>
            </w:r>
          </w:p>
        </w:tc>
        <w:tc>
          <w:tcPr>
            <w:tcW w:w="1500" w:type="dxa"/>
            <w:vAlign w:val="center"/>
          </w:tcPr>
          <w:p w14:paraId="3256C2FB"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对生产经营单位未在有较大危险因素的生产经营场所和有关设施、设备上设置明显的安全警示标志的处罚</w:t>
            </w:r>
          </w:p>
        </w:tc>
        <w:tc>
          <w:tcPr>
            <w:tcW w:w="798" w:type="dxa"/>
            <w:vMerge/>
            <w:vAlign w:val="center"/>
          </w:tcPr>
          <w:p w14:paraId="4582E542" w14:textId="77777777" w:rsidR="009C32A5" w:rsidRDefault="009C32A5">
            <w:pPr>
              <w:jc w:val="left"/>
              <w:rPr>
                <w:rFonts w:ascii="Times New Roman" w:hAnsi="宋体"/>
                <w:bCs/>
                <w:kern w:val="0"/>
                <w:sz w:val="18"/>
                <w:szCs w:val="18"/>
              </w:rPr>
            </w:pPr>
          </w:p>
        </w:tc>
      </w:tr>
      <w:tr w:rsidR="009C32A5" w14:paraId="4AF28C49" w14:textId="77777777">
        <w:trPr>
          <w:trHeight w:val="239"/>
          <w:jc w:val="center"/>
        </w:trPr>
        <w:tc>
          <w:tcPr>
            <w:tcW w:w="536" w:type="dxa"/>
            <w:vMerge/>
            <w:vAlign w:val="center"/>
          </w:tcPr>
          <w:p w14:paraId="65E047C0" w14:textId="77777777" w:rsidR="009C32A5" w:rsidRDefault="009C32A5">
            <w:pPr>
              <w:jc w:val="center"/>
              <w:rPr>
                <w:rFonts w:ascii="Times New Roman" w:eastAsia="黑体" w:hAnsi="黑体"/>
                <w:kern w:val="0"/>
                <w:sz w:val="24"/>
              </w:rPr>
            </w:pPr>
          </w:p>
        </w:tc>
        <w:tc>
          <w:tcPr>
            <w:tcW w:w="1324" w:type="dxa"/>
            <w:vMerge/>
            <w:vAlign w:val="center"/>
          </w:tcPr>
          <w:p w14:paraId="682D70E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25069A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1F2773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DD5999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671BFF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4DE7AF1" w14:textId="77777777" w:rsidR="009C32A5" w:rsidRDefault="009C32A5">
            <w:pPr>
              <w:jc w:val="left"/>
              <w:rPr>
                <w:rFonts w:ascii="Times New Roman" w:hAnsi="宋体"/>
                <w:bCs/>
                <w:kern w:val="0"/>
                <w:sz w:val="18"/>
                <w:szCs w:val="18"/>
              </w:rPr>
            </w:pPr>
          </w:p>
        </w:tc>
        <w:tc>
          <w:tcPr>
            <w:tcW w:w="1104" w:type="dxa"/>
            <w:vMerge/>
            <w:vAlign w:val="center"/>
          </w:tcPr>
          <w:p w14:paraId="561F2DF7" w14:textId="77777777" w:rsidR="009C32A5" w:rsidRDefault="009C32A5">
            <w:pPr>
              <w:jc w:val="left"/>
              <w:rPr>
                <w:rFonts w:ascii="Times New Roman" w:hAnsi="宋体"/>
                <w:bCs/>
                <w:kern w:val="0"/>
                <w:sz w:val="18"/>
                <w:szCs w:val="18"/>
              </w:rPr>
            </w:pPr>
          </w:p>
        </w:tc>
        <w:tc>
          <w:tcPr>
            <w:tcW w:w="1296" w:type="dxa"/>
            <w:vAlign w:val="center"/>
          </w:tcPr>
          <w:p w14:paraId="05334256" w14:textId="77777777" w:rsidR="009C32A5" w:rsidRDefault="00000000">
            <w:pPr>
              <w:jc w:val="left"/>
              <w:rPr>
                <w:rFonts w:ascii="Times New Roman" w:hAnsi="宋体"/>
                <w:bCs/>
                <w:kern w:val="0"/>
                <w:sz w:val="18"/>
                <w:szCs w:val="18"/>
              </w:rPr>
            </w:pPr>
            <w:r>
              <w:rPr>
                <w:rFonts w:ascii="Times New Roman" w:hAnsi="宋体"/>
                <w:bCs/>
                <w:kern w:val="0"/>
                <w:sz w:val="18"/>
                <w:szCs w:val="18"/>
              </w:rPr>
              <w:t>320218562000</w:t>
            </w:r>
          </w:p>
        </w:tc>
        <w:tc>
          <w:tcPr>
            <w:tcW w:w="1500" w:type="dxa"/>
            <w:vAlign w:val="center"/>
          </w:tcPr>
          <w:p w14:paraId="1A849C69" w14:textId="77777777" w:rsidR="009C32A5" w:rsidRDefault="00000000">
            <w:pPr>
              <w:jc w:val="left"/>
              <w:rPr>
                <w:rFonts w:ascii="Times New Roman" w:hAnsi="宋体"/>
                <w:bCs/>
                <w:kern w:val="0"/>
                <w:sz w:val="18"/>
                <w:szCs w:val="18"/>
              </w:rPr>
            </w:pPr>
            <w:r>
              <w:rPr>
                <w:rFonts w:ascii="Times New Roman" w:hAnsi="宋体"/>
                <w:bCs/>
                <w:kern w:val="0"/>
                <w:sz w:val="18"/>
                <w:szCs w:val="18"/>
              </w:rPr>
              <w:t>对码头或者港口装卸设施、客运设施未经验收合格，擅自投入使用的处罚</w:t>
            </w:r>
          </w:p>
        </w:tc>
        <w:tc>
          <w:tcPr>
            <w:tcW w:w="798" w:type="dxa"/>
            <w:vMerge/>
            <w:vAlign w:val="center"/>
          </w:tcPr>
          <w:p w14:paraId="6C712057" w14:textId="77777777" w:rsidR="009C32A5" w:rsidRDefault="009C32A5">
            <w:pPr>
              <w:jc w:val="left"/>
              <w:rPr>
                <w:rFonts w:ascii="Times New Roman" w:hAnsi="宋体"/>
                <w:bCs/>
                <w:kern w:val="0"/>
                <w:sz w:val="18"/>
                <w:szCs w:val="18"/>
              </w:rPr>
            </w:pPr>
          </w:p>
        </w:tc>
      </w:tr>
      <w:tr w:rsidR="009C32A5" w14:paraId="1194B452" w14:textId="77777777">
        <w:trPr>
          <w:trHeight w:val="239"/>
          <w:jc w:val="center"/>
        </w:trPr>
        <w:tc>
          <w:tcPr>
            <w:tcW w:w="536" w:type="dxa"/>
            <w:vMerge/>
            <w:vAlign w:val="center"/>
          </w:tcPr>
          <w:p w14:paraId="55FCAEE6" w14:textId="77777777" w:rsidR="009C32A5" w:rsidRDefault="009C32A5">
            <w:pPr>
              <w:jc w:val="center"/>
              <w:rPr>
                <w:rFonts w:ascii="Times New Roman" w:eastAsia="黑体" w:hAnsi="黑体"/>
                <w:kern w:val="0"/>
                <w:sz w:val="24"/>
              </w:rPr>
            </w:pPr>
          </w:p>
        </w:tc>
        <w:tc>
          <w:tcPr>
            <w:tcW w:w="1324" w:type="dxa"/>
            <w:vMerge/>
            <w:vAlign w:val="center"/>
          </w:tcPr>
          <w:p w14:paraId="59CE9A5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6043EA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BE4128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7A70BE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E7F538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5B398D6" w14:textId="77777777" w:rsidR="009C32A5" w:rsidRDefault="009C32A5">
            <w:pPr>
              <w:jc w:val="left"/>
              <w:rPr>
                <w:rFonts w:ascii="Times New Roman" w:hAnsi="宋体"/>
                <w:bCs/>
                <w:kern w:val="0"/>
                <w:sz w:val="18"/>
                <w:szCs w:val="18"/>
              </w:rPr>
            </w:pPr>
          </w:p>
        </w:tc>
        <w:tc>
          <w:tcPr>
            <w:tcW w:w="1104" w:type="dxa"/>
            <w:vMerge/>
            <w:vAlign w:val="center"/>
          </w:tcPr>
          <w:p w14:paraId="35FB3830" w14:textId="77777777" w:rsidR="009C32A5" w:rsidRDefault="009C32A5">
            <w:pPr>
              <w:jc w:val="left"/>
              <w:rPr>
                <w:rFonts w:ascii="Times New Roman" w:hAnsi="宋体"/>
                <w:bCs/>
                <w:kern w:val="0"/>
                <w:sz w:val="18"/>
                <w:szCs w:val="18"/>
              </w:rPr>
            </w:pPr>
          </w:p>
        </w:tc>
        <w:tc>
          <w:tcPr>
            <w:tcW w:w="1296" w:type="dxa"/>
            <w:vAlign w:val="center"/>
          </w:tcPr>
          <w:p w14:paraId="01A7593E"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320218208000</w:t>
            </w:r>
          </w:p>
        </w:tc>
        <w:tc>
          <w:tcPr>
            <w:tcW w:w="1500" w:type="dxa"/>
            <w:vAlign w:val="center"/>
          </w:tcPr>
          <w:p w14:paraId="0C173DCC"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对生产经营单位使用危险物品容器、运输工具及特种设备未取得安全使用证、安全标志或者使用</w:t>
            </w:r>
            <w:r>
              <w:rPr>
                <w:rFonts w:ascii="Times New Roman" w:hAnsi="宋体"/>
                <w:bCs/>
                <w:kern w:val="0"/>
                <w:sz w:val="18"/>
                <w:szCs w:val="18"/>
              </w:rPr>
              <w:lastRenderedPageBreak/>
              <w:t>应当淘汰的危及生产安全的工艺、设备的处罚</w:t>
            </w:r>
          </w:p>
        </w:tc>
        <w:tc>
          <w:tcPr>
            <w:tcW w:w="798" w:type="dxa"/>
            <w:vMerge/>
            <w:vAlign w:val="center"/>
          </w:tcPr>
          <w:p w14:paraId="72AA7D45" w14:textId="77777777" w:rsidR="009C32A5" w:rsidRDefault="009C32A5">
            <w:pPr>
              <w:jc w:val="left"/>
              <w:rPr>
                <w:rFonts w:ascii="Times New Roman" w:hAnsi="宋体"/>
                <w:bCs/>
                <w:kern w:val="0"/>
                <w:sz w:val="18"/>
                <w:szCs w:val="18"/>
              </w:rPr>
            </w:pPr>
          </w:p>
        </w:tc>
      </w:tr>
      <w:tr w:rsidR="009C32A5" w14:paraId="516155E6" w14:textId="77777777">
        <w:trPr>
          <w:trHeight w:val="288"/>
          <w:jc w:val="center"/>
        </w:trPr>
        <w:tc>
          <w:tcPr>
            <w:tcW w:w="536" w:type="dxa"/>
            <w:vMerge/>
            <w:vAlign w:val="center"/>
          </w:tcPr>
          <w:p w14:paraId="10D66D68" w14:textId="77777777" w:rsidR="009C32A5" w:rsidRDefault="009C32A5">
            <w:pPr>
              <w:jc w:val="center"/>
              <w:rPr>
                <w:rFonts w:ascii="Times New Roman" w:eastAsia="黑体" w:hAnsi="黑体"/>
                <w:kern w:val="0"/>
                <w:sz w:val="24"/>
              </w:rPr>
            </w:pPr>
          </w:p>
        </w:tc>
        <w:tc>
          <w:tcPr>
            <w:tcW w:w="1324" w:type="dxa"/>
            <w:vMerge/>
            <w:vAlign w:val="center"/>
          </w:tcPr>
          <w:p w14:paraId="0D2FEA6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241218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7B102C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CC45CFD"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4305ECF"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EB1D948" w14:textId="77777777" w:rsidR="009C32A5" w:rsidRDefault="009C32A5">
            <w:pPr>
              <w:jc w:val="left"/>
              <w:rPr>
                <w:rFonts w:ascii="Times New Roman" w:hAnsi="宋体"/>
                <w:bCs/>
                <w:kern w:val="0"/>
                <w:sz w:val="18"/>
                <w:szCs w:val="18"/>
              </w:rPr>
            </w:pPr>
          </w:p>
        </w:tc>
        <w:tc>
          <w:tcPr>
            <w:tcW w:w="1104" w:type="dxa"/>
            <w:vMerge/>
            <w:vAlign w:val="center"/>
          </w:tcPr>
          <w:p w14:paraId="27E96DD5" w14:textId="77777777" w:rsidR="009C32A5" w:rsidRDefault="009C32A5">
            <w:pPr>
              <w:jc w:val="left"/>
              <w:rPr>
                <w:rFonts w:ascii="Times New Roman" w:hAnsi="宋体"/>
                <w:bCs/>
                <w:kern w:val="0"/>
                <w:sz w:val="18"/>
                <w:szCs w:val="18"/>
              </w:rPr>
            </w:pPr>
          </w:p>
        </w:tc>
        <w:tc>
          <w:tcPr>
            <w:tcW w:w="1296" w:type="dxa"/>
            <w:vAlign w:val="center"/>
          </w:tcPr>
          <w:p w14:paraId="41275394"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320218201000</w:t>
            </w:r>
          </w:p>
        </w:tc>
        <w:tc>
          <w:tcPr>
            <w:tcW w:w="1500" w:type="dxa"/>
            <w:vAlign w:val="center"/>
          </w:tcPr>
          <w:p w14:paraId="1CBE2E62"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对生产经营单位未如实记录安全生产教育和培训情况的处罚</w:t>
            </w:r>
          </w:p>
        </w:tc>
        <w:tc>
          <w:tcPr>
            <w:tcW w:w="798" w:type="dxa"/>
            <w:vMerge/>
            <w:vAlign w:val="center"/>
          </w:tcPr>
          <w:p w14:paraId="4706225E" w14:textId="77777777" w:rsidR="009C32A5" w:rsidRDefault="009C32A5">
            <w:pPr>
              <w:jc w:val="left"/>
              <w:rPr>
                <w:rFonts w:ascii="Times New Roman" w:hAnsi="宋体"/>
                <w:bCs/>
                <w:kern w:val="0"/>
                <w:sz w:val="18"/>
                <w:szCs w:val="18"/>
              </w:rPr>
            </w:pPr>
          </w:p>
        </w:tc>
      </w:tr>
      <w:tr w:rsidR="009C32A5" w14:paraId="2F406D75" w14:textId="77777777">
        <w:trPr>
          <w:trHeight w:val="288"/>
          <w:jc w:val="center"/>
        </w:trPr>
        <w:tc>
          <w:tcPr>
            <w:tcW w:w="536" w:type="dxa"/>
            <w:vMerge/>
            <w:vAlign w:val="center"/>
          </w:tcPr>
          <w:p w14:paraId="1E294C06" w14:textId="77777777" w:rsidR="009C32A5" w:rsidRDefault="009C32A5">
            <w:pPr>
              <w:jc w:val="center"/>
              <w:rPr>
                <w:rFonts w:ascii="Times New Roman" w:eastAsia="黑体" w:hAnsi="黑体"/>
                <w:kern w:val="0"/>
                <w:sz w:val="24"/>
              </w:rPr>
            </w:pPr>
          </w:p>
        </w:tc>
        <w:tc>
          <w:tcPr>
            <w:tcW w:w="1324" w:type="dxa"/>
            <w:vMerge/>
            <w:vAlign w:val="center"/>
          </w:tcPr>
          <w:p w14:paraId="3156322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2CE25C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98C44E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53CCE5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8C52A8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EFCB8EF" w14:textId="77777777" w:rsidR="009C32A5" w:rsidRDefault="009C32A5">
            <w:pPr>
              <w:jc w:val="left"/>
              <w:rPr>
                <w:rFonts w:ascii="Times New Roman" w:hAnsi="宋体"/>
                <w:bCs/>
                <w:kern w:val="0"/>
                <w:sz w:val="18"/>
                <w:szCs w:val="18"/>
              </w:rPr>
            </w:pPr>
          </w:p>
        </w:tc>
        <w:tc>
          <w:tcPr>
            <w:tcW w:w="1104" w:type="dxa"/>
            <w:vMerge/>
            <w:vAlign w:val="center"/>
          </w:tcPr>
          <w:p w14:paraId="304F7E65" w14:textId="77777777" w:rsidR="009C32A5" w:rsidRDefault="009C32A5">
            <w:pPr>
              <w:jc w:val="left"/>
              <w:rPr>
                <w:rFonts w:ascii="Times New Roman" w:hAnsi="宋体"/>
                <w:bCs/>
                <w:kern w:val="0"/>
                <w:sz w:val="18"/>
                <w:szCs w:val="18"/>
              </w:rPr>
            </w:pPr>
          </w:p>
        </w:tc>
        <w:tc>
          <w:tcPr>
            <w:tcW w:w="1296" w:type="dxa"/>
            <w:vAlign w:val="center"/>
          </w:tcPr>
          <w:p w14:paraId="74B0ACCC" w14:textId="77777777" w:rsidR="009C32A5" w:rsidRDefault="00000000">
            <w:pPr>
              <w:jc w:val="left"/>
              <w:rPr>
                <w:rFonts w:ascii="Times New Roman" w:hAnsi="宋体"/>
                <w:bCs/>
                <w:kern w:val="0"/>
                <w:sz w:val="18"/>
                <w:szCs w:val="18"/>
              </w:rPr>
            </w:pPr>
            <w:r>
              <w:rPr>
                <w:rFonts w:ascii="Times New Roman" w:hAnsi="宋体"/>
                <w:bCs/>
                <w:kern w:val="0"/>
                <w:sz w:val="18"/>
                <w:szCs w:val="18"/>
              </w:rPr>
              <w:t>320218325000</w:t>
            </w:r>
          </w:p>
        </w:tc>
        <w:tc>
          <w:tcPr>
            <w:tcW w:w="1500" w:type="dxa"/>
            <w:vAlign w:val="center"/>
          </w:tcPr>
          <w:p w14:paraId="38E21295"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对生产经营单位未按照规定对从业人员、被派遣劳动者、实习学生进行安全生产教育和培训，或者未按照规定如实告知有关的安全生产事项的处罚</w:t>
            </w:r>
          </w:p>
        </w:tc>
        <w:tc>
          <w:tcPr>
            <w:tcW w:w="798" w:type="dxa"/>
            <w:vMerge/>
            <w:vAlign w:val="center"/>
          </w:tcPr>
          <w:p w14:paraId="53EFBD5D" w14:textId="77777777" w:rsidR="009C32A5" w:rsidRDefault="009C32A5">
            <w:pPr>
              <w:jc w:val="left"/>
              <w:rPr>
                <w:rFonts w:ascii="Times New Roman" w:hAnsi="宋体"/>
                <w:bCs/>
                <w:kern w:val="0"/>
                <w:sz w:val="18"/>
                <w:szCs w:val="18"/>
              </w:rPr>
            </w:pPr>
          </w:p>
        </w:tc>
      </w:tr>
      <w:tr w:rsidR="009C32A5" w14:paraId="1C8ED842" w14:textId="77777777">
        <w:trPr>
          <w:trHeight w:val="288"/>
          <w:jc w:val="center"/>
        </w:trPr>
        <w:tc>
          <w:tcPr>
            <w:tcW w:w="536" w:type="dxa"/>
            <w:vMerge/>
            <w:vAlign w:val="center"/>
          </w:tcPr>
          <w:p w14:paraId="55B3DEB8" w14:textId="77777777" w:rsidR="009C32A5" w:rsidRDefault="009C32A5">
            <w:pPr>
              <w:jc w:val="center"/>
              <w:rPr>
                <w:rFonts w:ascii="Times New Roman" w:eastAsia="黑体" w:hAnsi="黑体"/>
                <w:kern w:val="0"/>
                <w:sz w:val="24"/>
              </w:rPr>
            </w:pPr>
          </w:p>
        </w:tc>
        <w:tc>
          <w:tcPr>
            <w:tcW w:w="1324" w:type="dxa"/>
            <w:vMerge/>
            <w:vAlign w:val="center"/>
          </w:tcPr>
          <w:p w14:paraId="7074220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24ADAB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CB636E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5666A7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50ED94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5B168DB" w14:textId="77777777" w:rsidR="009C32A5" w:rsidRDefault="009C32A5">
            <w:pPr>
              <w:jc w:val="left"/>
              <w:rPr>
                <w:rFonts w:ascii="Times New Roman" w:hAnsi="宋体"/>
                <w:bCs/>
                <w:kern w:val="0"/>
                <w:sz w:val="18"/>
                <w:szCs w:val="18"/>
              </w:rPr>
            </w:pPr>
          </w:p>
        </w:tc>
        <w:tc>
          <w:tcPr>
            <w:tcW w:w="1104" w:type="dxa"/>
            <w:vMerge/>
            <w:vAlign w:val="center"/>
          </w:tcPr>
          <w:p w14:paraId="12107619" w14:textId="77777777" w:rsidR="009C32A5" w:rsidRDefault="009C32A5">
            <w:pPr>
              <w:jc w:val="left"/>
              <w:rPr>
                <w:rFonts w:ascii="Times New Roman" w:hAnsi="宋体"/>
                <w:bCs/>
                <w:kern w:val="0"/>
                <w:sz w:val="18"/>
                <w:szCs w:val="18"/>
              </w:rPr>
            </w:pPr>
          </w:p>
        </w:tc>
        <w:tc>
          <w:tcPr>
            <w:tcW w:w="1296" w:type="dxa"/>
            <w:vAlign w:val="center"/>
          </w:tcPr>
          <w:p w14:paraId="1C8F5D13" w14:textId="77777777" w:rsidR="009C32A5" w:rsidRDefault="00000000">
            <w:pPr>
              <w:jc w:val="left"/>
              <w:rPr>
                <w:rFonts w:ascii="Times New Roman" w:hAnsi="宋体"/>
                <w:bCs/>
                <w:kern w:val="0"/>
                <w:sz w:val="18"/>
                <w:szCs w:val="18"/>
              </w:rPr>
            </w:pPr>
            <w:r>
              <w:rPr>
                <w:rFonts w:ascii="Times New Roman" w:hAnsi="宋体"/>
                <w:bCs/>
                <w:kern w:val="0"/>
                <w:sz w:val="18"/>
                <w:szCs w:val="18"/>
              </w:rPr>
              <w:t>320218015000</w:t>
            </w:r>
          </w:p>
        </w:tc>
        <w:tc>
          <w:tcPr>
            <w:tcW w:w="1500" w:type="dxa"/>
            <w:vAlign w:val="center"/>
          </w:tcPr>
          <w:p w14:paraId="42F25A06"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对生产经营单位的特种作业人员未按照规定经专门的安全作业培训并取得相应资格，上岗作业的处罚</w:t>
            </w:r>
          </w:p>
        </w:tc>
        <w:tc>
          <w:tcPr>
            <w:tcW w:w="798" w:type="dxa"/>
            <w:vMerge/>
            <w:vAlign w:val="center"/>
          </w:tcPr>
          <w:p w14:paraId="667473E4" w14:textId="77777777" w:rsidR="009C32A5" w:rsidRDefault="009C32A5">
            <w:pPr>
              <w:jc w:val="left"/>
              <w:rPr>
                <w:rFonts w:ascii="Times New Roman" w:hAnsi="宋体"/>
                <w:bCs/>
                <w:kern w:val="0"/>
                <w:sz w:val="18"/>
                <w:szCs w:val="18"/>
              </w:rPr>
            </w:pPr>
          </w:p>
        </w:tc>
      </w:tr>
      <w:tr w:rsidR="009C32A5" w14:paraId="10848AC1" w14:textId="77777777">
        <w:trPr>
          <w:trHeight w:val="288"/>
          <w:jc w:val="center"/>
        </w:trPr>
        <w:tc>
          <w:tcPr>
            <w:tcW w:w="536" w:type="dxa"/>
            <w:vMerge/>
            <w:vAlign w:val="center"/>
          </w:tcPr>
          <w:p w14:paraId="2F0B1B11" w14:textId="77777777" w:rsidR="009C32A5" w:rsidRDefault="009C32A5">
            <w:pPr>
              <w:jc w:val="center"/>
              <w:rPr>
                <w:rFonts w:ascii="Times New Roman" w:eastAsia="黑体" w:hAnsi="黑体"/>
                <w:kern w:val="0"/>
                <w:sz w:val="24"/>
              </w:rPr>
            </w:pPr>
          </w:p>
        </w:tc>
        <w:tc>
          <w:tcPr>
            <w:tcW w:w="1324" w:type="dxa"/>
            <w:vMerge/>
            <w:vAlign w:val="center"/>
          </w:tcPr>
          <w:p w14:paraId="581A32C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01A700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147B84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775FE9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4B5044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F7151B7" w14:textId="77777777" w:rsidR="009C32A5" w:rsidRDefault="009C32A5">
            <w:pPr>
              <w:jc w:val="left"/>
              <w:rPr>
                <w:rFonts w:ascii="Times New Roman" w:hAnsi="宋体"/>
                <w:bCs/>
                <w:kern w:val="0"/>
                <w:sz w:val="18"/>
                <w:szCs w:val="18"/>
              </w:rPr>
            </w:pPr>
          </w:p>
        </w:tc>
        <w:tc>
          <w:tcPr>
            <w:tcW w:w="1104" w:type="dxa"/>
            <w:vMerge/>
            <w:vAlign w:val="center"/>
          </w:tcPr>
          <w:p w14:paraId="7958C18D" w14:textId="77777777" w:rsidR="009C32A5" w:rsidRDefault="009C32A5">
            <w:pPr>
              <w:jc w:val="left"/>
              <w:rPr>
                <w:rFonts w:ascii="Times New Roman" w:hAnsi="宋体"/>
                <w:bCs/>
                <w:kern w:val="0"/>
                <w:sz w:val="18"/>
                <w:szCs w:val="18"/>
              </w:rPr>
            </w:pPr>
          </w:p>
        </w:tc>
        <w:tc>
          <w:tcPr>
            <w:tcW w:w="1296" w:type="dxa"/>
            <w:vAlign w:val="center"/>
          </w:tcPr>
          <w:p w14:paraId="5D0649E3" w14:textId="77777777" w:rsidR="009C32A5" w:rsidRDefault="00000000">
            <w:pPr>
              <w:jc w:val="left"/>
              <w:rPr>
                <w:rFonts w:ascii="Times New Roman" w:hAnsi="宋体"/>
                <w:bCs/>
                <w:kern w:val="0"/>
                <w:sz w:val="18"/>
                <w:szCs w:val="18"/>
              </w:rPr>
            </w:pPr>
            <w:r>
              <w:rPr>
                <w:rFonts w:ascii="Times New Roman" w:hAnsi="宋体"/>
                <w:bCs/>
                <w:kern w:val="0"/>
                <w:sz w:val="18"/>
                <w:szCs w:val="18"/>
              </w:rPr>
              <w:t>320218058000</w:t>
            </w:r>
          </w:p>
        </w:tc>
        <w:tc>
          <w:tcPr>
            <w:tcW w:w="1500" w:type="dxa"/>
            <w:vAlign w:val="center"/>
          </w:tcPr>
          <w:p w14:paraId="554D797B"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对生产经营单位的主要负责人、</w:t>
            </w:r>
            <w:r>
              <w:rPr>
                <w:rFonts w:ascii="Times New Roman" w:hAnsi="宋体"/>
                <w:bCs/>
                <w:kern w:val="0"/>
                <w:sz w:val="18"/>
                <w:szCs w:val="18"/>
              </w:rPr>
              <w:lastRenderedPageBreak/>
              <w:t>项目负责人、专职安全生产管理人员、作业人员或者特种作业人员，未经安全教育培训或者经考核不合格即从事相关工作的处罚</w:t>
            </w:r>
          </w:p>
        </w:tc>
        <w:tc>
          <w:tcPr>
            <w:tcW w:w="798" w:type="dxa"/>
            <w:vMerge/>
            <w:vAlign w:val="center"/>
          </w:tcPr>
          <w:p w14:paraId="183A52BB" w14:textId="77777777" w:rsidR="009C32A5" w:rsidRDefault="009C32A5">
            <w:pPr>
              <w:jc w:val="left"/>
              <w:rPr>
                <w:rFonts w:ascii="Times New Roman" w:hAnsi="宋体"/>
                <w:bCs/>
                <w:kern w:val="0"/>
                <w:sz w:val="18"/>
                <w:szCs w:val="18"/>
              </w:rPr>
            </w:pPr>
          </w:p>
        </w:tc>
      </w:tr>
      <w:tr w:rsidR="009C32A5" w14:paraId="5F97BB93" w14:textId="77777777">
        <w:trPr>
          <w:trHeight w:val="338"/>
          <w:jc w:val="center"/>
        </w:trPr>
        <w:tc>
          <w:tcPr>
            <w:tcW w:w="536" w:type="dxa"/>
            <w:vMerge/>
            <w:vAlign w:val="center"/>
          </w:tcPr>
          <w:p w14:paraId="47CBD824" w14:textId="77777777" w:rsidR="009C32A5" w:rsidRDefault="009C32A5">
            <w:pPr>
              <w:jc w:val="center"/>
              <w:rPr>
                <w:rFonts w:ascii="Times New Roman" w:eastAsia="黑体" w:hAnsi="黑体"/>
                <w:kern w:val="0"/>
                <w:sz w:val="24"/>
              </w:rPr>
            </w:pPr>
          </w:p>
        </w:tc>
        <w:tc>
          <w:tcPr>
            <w:tcW w:w="1324" w:type="dxa"/>
            <w:vMerge/>
            <w:vAlign w:val="center"/>
          </w:tcPr>
          <w:p w14:paraId="722FC89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E2F888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09548B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A1415C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F94909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17AEEA1" w14:textId="77777777" w:rsidR="009C32A5" w:rsidRDefault="009C32A5">
            <w:pPr>
              <w:jc w:val="left"/>
              <w:rPr>
                <w:rFonts w:ascii="Times New Roman" w:hAnsi="宋体"/>
                <w:bCs/>
                <w:kern w:val="0"/>
                <w:sz w:val="18"/>
                <w:szCs w:val="18"/>
              </w:rPr>
            </w:pPr>
          </w:p>
        </w:tc>
        <w:tc>
          <w:tcPr>
            <w:tcW w:w="1104" w:type="dxa"/>
            <w:vMerge/>
            <w:vAlign w:val="center"/>
          </w:tcPr>
          <w:p w14:paraId="44217C2B" w14:textId="77777777" w:rsidR="009C32A5" w:rsidRDefault="009C32A5">
            <w:pPr>
              <w:jc w:val="left"/>
              <w:rPr>
                <w:rFonts w:ascii="Times New Roman" w:hAnsi="宋体"/>
                <w:bCs/>
                <w:kern w:val="0"/>
                <w:sz w:val="18"/>
                <w:szCs w:val="18"/>
              </w:rPr>
            </w:pPr>
          </w:p>
        </w:tc>
        <w:tc>
          <w:tcPr>
            <w:tcW w:w="1296" w:type="dxa"/>
            <w:vAlign w:val="center"/>
          </w:tcPr>
          <w:p w14:paraId="53A543C1" w14:textId="77777777" w:rsidR="009C32A5" w:rsidRDefault="00000000">
            <w:pPr>
              <w:jc w:val="left"/>
              <w:rPr>
                <w:rFonts w:ascii="Times New Roman" w:hAnsi="宋体"/>
                <w:bCs/>
                <w:kern w:val="0"/>
                <w:sz w:val="18"/>
                <w:szCs w:val="18"/>
              </w:rPr>
            </w:pPr>
            <w:r>
              <w:rPr>
                <w:rFonts w:ascii="Times New Roman" w:hAnsi="宋体"/>
                <w:bCs/>
                <w:kern w:val="0"/>
                <w:sz w:val="18"/>
                <w:szCs w:val="18"/>
              </w:rPr>
              <w:t>320218565000</w:t>
            </w:r>
          </w:p>
        </w:tc>
        <w:tc>
          <w:tcPr>
            <w:tcW w:w="1500" w:type="dxa"/>
            <w:vAlign w:val="center"/>
          </w:tcPr>
          <w:p w14:paraId="06251D8E" w14:textId="77777777" w:rsidR="009C32A5" w:rsidRDefault="00000000">
            <w:pPr>
              <w:jc w:val="left"/>
              <w:rPr>
                <w:rFonts w:ascii="Times New Roman" w:hAnsi="宋体"/>
                <w:bCs/>
                <w:kern w:val="0"/>
                <w:sz w:val="18"/>
                <w:szCs w:val="18"/>
              </w:rPr>
            </w:pPr>
            <w:r>
              <w:rPr>
                <w:rFonts w:ascii="Times New Roman" w:hAnsi="宋体"/>
                <w:bCs/>
                <w:kern w:val="0"/>
                <w:sz w:val="18"/>
                <w:szCs w:val="18"/>
              </w:rPr>
              <w:t>对未经依法批准在港口进行可能危及港口安全的采掘、爆破等活动的处罚</w:t>
            </w:r>
          </w:p>
        </w:tc>
        <w:tc>
          <w:tcPr>
            <w:tcW w:w="798" w:type="dxa"/>
            <w:vMerge/>
            <w:vAlign w:val="center"/>
          </w:tcPr>
          <w:p w14:paraId="58EB8D47" w14:textId="77777777" w:rsidR="009C32A5" w:rsidRDefault="009C32A5">
            <w:pPr>
              <w:jc w:val="left"/>
              <w:rPr>
                <w:rFonts w:ascii="Times New Roman" w:hAnsi="宋体"/>
                <w:bCs/>
                <w:kern w:val="0"/>
                <w:sz w:val="18"/>
                <w:szCs w:val="18"/>
              </w:rPr>
            </w:pPr>
          </w:p>
        </w:tc>
      </w:tr>
      <w:tr w:rsidR="009C32A5" w14:paraId="1EFD83CA" w14:textId="77777777">
        <w:trPr>
          <w:trHeight w:val="336"/>
          <w:jc w:val="center"/>
        </w:trPr>
        <w:tc>
          <w:tcPr>
            <w:tcW w:w="536" w:type="dxa"/>
            <w:vMerge/>
            <w:vAlign w:val="center"/>
          </w:tcPr>
          <w:p w14:paraId="5B03EDFD" w14:textId="77777777" w:rsidR="009C32A5" w:rsidRDefault="009C32A5">
            <w:pPr>
              <w:jc w:val="center"/>
              <w:rPr>
                <w:rFonts w:ascii="Times New Roman" w:eastAsia="黑体" w:hAnsi="黑体"/>
                <w:kern w:val="0"/>
                <w:sz w:val="24"/>
              </w:rPr>
            </w:pPr>
          </w:p>
        </w:tc>
        <w:tc>
          <w:tcPr>
            <w:tcW w:w="1324" w:type="dxa"/>
            <w:vMerge/>
            <w:vAlign w:val="center"/>
          </w:tcPr>
          <w:p w14:paraId="40CDD8D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4050A2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0631D4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56840C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B8B084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FC8BB9F" w14:textId="77777777" w:rsidR="009C32A5" w:rsidRDefault="009C32A5">
            <w:pPr>
              <w:jc w:val="left"/>
              <w:rPr>
                <w:rFonts w:ascii="Times New Roman" w:hAnsi="宋体"/>
                <w:bCs/>
                <w:kern w:val="0"/>
                <w:sz w:val="18"/>
                <w:szCs w:val="18"/>
              </w:rPr>
            </w:pPr>
          </w:p>
        </w:tc>
        <w:tc>
          <w:tcPr>
            <w:tcW w:w="1104" w:type="dxa"/>
            <w:vMerge/>
            <w:vAlign w:val="center"/>
          </w:tcPr>
          <w:p w14:paraId="72D28F1C" w14:textId="77777777" w:rsidR="009C32A5" w:rsidRDefault="009C32A5">
            <w:pPr>
              <w:jc w:val="left"/>
              <w:rPr>
                <w:rFonts w:ascii="Times New Roman" w:hAnsi="宋体"/>
                <w:bCs/>
                <w:kern w:val="0"/>
                <w:sz w:val="18"/>
                <w:szCs w:val="18"/>
              </w:rPr>
            </w:pPr>
          </w:p>
        </w:tc>
        <w:tc>
          <w:tcPr>
            <w:tcW w:w="1296" w:type="dxa"/>
            <w:vAlign w:val="center"/>
          </w:tcPr>
          <w:p w14:paraId="12C928E6" w14:textId="77777777" w:rsidR="009C32A5" w:rsidRDefault="00000000">
            <w:pPr>
              <w:jc w:val="left"/>
              <w:rPr>
                <w:rFonts w:ascii="Times New Roman" w:hAnsi="宋体"/>
                <w:bCs/>
                <w:kern w:val="0"/>
                <w:sz w:val="18"/>
                <w:szCs w:val="18"/>
              </w:rPr>
            </w:pPr>
            <w:r>
              <w:rPr>
                <w:rFonts w:ascii="Times New Roman" w:hAnsi="宋体"/>
                <w:bCs/>
                <w:kern w:val="0"/>
                <w:sz w:val="18"/>
                <w:szCs w:val="18"/>
              </w:rPr>
              <w:t>320218834000</w:t>
            </w:r>
          </w:p>
        </w:tc>
        <w:tc>
          <w:tcPr>
            <w:tcW w:w="1500" w:type="dxa"/>
            <w:vAlign w:val="center"/>
          </w:tcPr>
          <w:p w14:paraId="4A32BF9E" w14:textId="77777777" w:rsidR="009C32A5" w:rsidRDefault="00000000">
            <w:pPr>
              <w:jc w:val="left"/>
              <w:rPr>
                <w:rFonts w:ascii="Times New Roman" w:hAnsi="宋体"/>
                <w:bCs/>
                <w:kern w:val="0"/>
                <w:sz w:val="18"/>
                <w:szCs w:val="18"/>
              </w:rPr>
            </w:pPr>
            <w:r>
              <w:rPr>
                <w:rFonts w:ascii="Times New Roman" w:hAnsi="宋体"/>
                <w:bCs/>
                <w:kern w:val="0"/>
                <w:sz w:val="18"/>
                <w:szCs w:val="18"/>
              </w:rPr>
              <w:t>对港口企业未按规定组织、实施防阵风防台风工作的行政处罚</w:t>
            </w:r>
          </w:p>
        </w:tc>
        <w:tc>
          <w:tcPr>
            <w:tcW w:w="798" w:type="dxa"/>
            <w:vMerge/>
            <w:vAlign w:val="center"/>
          </w:tcPr>
          <w:p w14:paraId="17EDF5DB" w14:textId="77777777" w:rsidR="009C32A5" w:rsidRDefault="009C32A5">
            <w:pPr>
              <w:jc w:val="left"/>
              <w:rPr>
                <w:rFonts w:ascii="Times New Roman" w:hAnsi="宋体"/>
                <w:bCs/>
                <w:kern w:val="0"/>
                <w:sz w:val="18"/>
                <w:szCs w:val="18"/>
              </w:rPr>
            </w:pPr>
          </w:p>
        </w:tc>
      </w:tr>
      <w:tr w:rsidR="009C32A5" w14:paraId="733D9C66" w14:textId="77777777">
        <w:trPr>
          <w:trHeight w:val="336"/>
          <w:jc w:val="center"/>
        </w:trPr>
        <w:tc>
          <w:tcPr>
            <w:tcW w:w="536" w:type="dxa"/>
            <w:vMerge/>
            <w:vAlign w:val="center"/>
          </w:tcPr>
          <w:p w14:paraId="7EB59CD1" w14:textId="77777777" w:rsidR="009C32A5" w:rsidRDefault="009C32A5">
            <w:pPr>
              <w:jc w:val="center"/>
              <w:rPr>
                <w:rFonts w:ascii="Times New Roman" w:eastAsia="黑体" w:hAnsi="黑体"/>
                <w:kern w:val="0"/>
                <w:sz w:val="24"/>
              </w:rPr>
            </w:pPr>
          </w:p>
        </w:tc>
        <w:tc>
          <w:tcPr>
            <w:tcW w:w="1324" w:type="dxa"/>
            <w:vMerge/>
            <w:vAlign w:val="center"/>
          </w:tcPr>
          <w:p w14:paraId="184E063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4517BC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505FDD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1E83A0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5073AB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16386D2" w14:textId="77777777" w:rsidR="009C32A5" w:rsidRDefault="009C32A5">
            <w:pPr>
              <w:jc w:val="left"/>
              <w:rPr>
                <w:rFonts w:ascii="Times New Roman" w:hAnsi="宋体"/>
                <w:bCs/>
                <w:kern w:val="0"/>
                <w:sz w:val="18"/>
                <w:szCs w:val="18"/>
              </w:rPr>
            </w:pPr>
          </w:p>
        </w:tc>
        <w:tc>
          <w:tcPr>
            <w:tcW w:w="1104" w:type="dxa"/>
            <w:vMerge/>
            <w:vAlign w:val="center"/>
          </w:tcPr>
          <w:p w14:paraId="7237FD0E" w14:textId="77777777" w:rsidR="009C32A5" w:rsidRDefault="009C32A5">
            <w:pPr>
              <w:jc w:val="left"/>
              <w:rPr>
                <w:rFonts w:ascii="Times New Roman" w:hAnsi="宋体"/>
                <w:bCs/>
                <w:kern w:val="0"/>
                <w:sz w:val="18"/>
                <w:szCs w:val="18"/>
              </w:rPr>
            </w:pPr>
          </w:p>
        </w:tc>
        <w:tc>
          <w:tcPr>
            <w:tcW w:w="1296" w:type="dxa"/>
            <w:vAlign w:val="center"/>
          </w:tcPr>
          <w:p w14:paraId="68F3E8F6" w14:textId="77777777" w:rsidR="009C32A5" w:rsidRDefault="00000000">
            <w:pPr>
              <w:jc w:val="left"/>
              <w:rPr>
                <w:rFonts w:ascii="Times New Roman" w:hAnsi="宋体"/>
                <w:bCs/>
                <w:kern w:val="0"/>
                <w:sz w:val="18"/>
                <w:szCs w:val="18"/>
              </w:rPr>
            </w:pPr>
            <w:r>
              <w:rPr>
                <w:rFonts w:ascii="Times New Roman" w:hAnsi="宋体"/>
                <w:bCs/>
                <w:kern w:val="0"/>
                <w:sz w:val="18"/>
                <w:szCs w:val="18"/>
              </w:rPr>
              <w:t>320218836000</w:t>
            </w:r>
          </w:p>
        </w:tc>
        <w:tc>
          <w:tcPr>
            <w:tcW w:w="1500" w:type="dxa"/>
            <w:vAlign w:val="center"/>
          </w:tcPr>
          <w:p w14:paraId="703D0E57" w14:textId="77777777" w:rsidR="009C32A5" w:rsidRDefault="00000000">
            <w:pPr>
              <w:jc w:val="left"/>
              <w:rPr>
                <w:rFonts w:ascii="Times New Roman" w:hAnsi="宋体"/>
                <w:bCs/>
                <w:kern w:val="0"/>
                <w:sz w:val="18"/>
                <w:szCs w:val="18"/>
              </w:rPr>
            </w:pPr>
            <w:r>
              <w:rPr>
                <w:rFonts w:ascii="Times New Roman" w:hAnsi="宋体"/>
                <w:bCs/>
                <w:kern w:val="0"/>
                <w:sz w:val="18"/>
                <w:szCs w:val="18"/>
              </w:rPr>
              <w:t>对码头未采取有效措施防治扬尘污染的处罚</w:t>
            </w:r>
          </w:p>
        </w:tc>
        <w:tc>
          <w:tcPr>
            <w:tcW w:w="798" w:type="dxa"/>
            <w:vMerge/>
            <w:vAlign w:val="center"/>
          </w:tcPr>
          <w:p w14:paraId="715C0BCD" w14:textId="77777777" w:rsidR="009C32A5" w:rsidRDefault="009C32A5">
            <w:pPr>
              <w:jc w:val="left"/>
              <w:rPr>
                <w:rFonts w:ascii="Times New Roman" w:hAnsi="宋体"/>
                <w:bCs/>
                <w:kern w:val="0"/>
                <w:sz w:val="18"/>
                <w:szCs w:val="18"/>
              </w:rPr>
            </w:pPr>
          </w:p>
        </w:tc>
      </w:tr>
      <w:tr w:rsidR="009C32A5" w14:paraId="2A2058BF" w14:textId="77777777">
        <w:trPr>
          <w:trHeight w:val="336"/>
          <w:jc w:val="center"/>
        </w:trPr>
        <w:tc>
          <w:tcPr>
            <w:tcW w:w="536" w:type="dxa"/>
            <w:vMerge/>
            <w:vAlign w:val="center"/>
          </w:tcPr>
          <w:p w14:paraId="1DA5E8AC" w14:textId="77777777" w:rsidR="009C32A5" w:rsidRDefault="009C32A5">
            <w:pPr>
              <w:jc w:val="center"/>
              <w:rPr>
                <w:rFonts w:ascii="Times New Roman" w:eastAsia="黑体" w:hAnsi="黑体"/>
                <w:kern w:val="0"/>
                <w:sz w:val="24"/>
              </w:rPr>
            </w:pPr>
          </w:p>
        </w:tc>
        <w:tc>
          <w:tcPr>
            <w:tcW w:w="1324" w:type="dxa"/>
            <w:vMerge/>
            <w:vAlign w:val="center"/>
          </w:tcPr>
          <w:p w14:paraId="00DBCC7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B3F39F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39E5DB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D7E1D4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A36A65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D9842E8" w14:textId="77777777" w:rsidR="009C32A5" w:rsidRDefault="009C32A5">
            <w:pPr>
              <w:jc w:val="left"/>
              <w:rPr>
                <w:rFonts w:ascii="Times New Roman" w:hAnsi="宋体"/>
                <w:bCs/>
                <w:kern w:val="0"/>
                <w:sz w:val="18"/>
                <w:szCs w:val="18"/>
              </w:rPr>
            </w:pPr>
          </w:p>
        </w:tc>
        <w:tc>
          <w:tcPr>
            <w:tcW w:w="1104" w:type="dxa"/>
            <w:vMerge/>
            <w:vAlign w:val="center"/>
          </w:tcPr>
          <w:p w14:paraId="254B75F4" w14:textId="77777777" w:rsidR="009C32A5" w:rsidRDefault="009C32A5">
            <w:pPr>
              <w:jc w:val="left"/>
              <w:rPr>
                <w:rFonts w:ascii="Times New Roman" w:hAnsi="宋体"/>
                <w:bCs/>
                <w:kern w:val="0"/>
                <w:sz w:val="18"/>
                <w:szCs w:val="18"/>
              </w:rPr>
            </w:pPr>
          </w:p>
        </w:tc>
        <w:tc>
          <w:tcPr>
            <w:tcW w:w="1296" w:type="dxa"/>
            <w:vAlign w:val="center"/>
          </w:tcPr>
          <w:p w14:paraId="5AF8E9E8"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320218170000</w:t>
            </w:r>
          </w:p>
        </w:tc>
        <w:tc>
          <w:tcPr>
            <w:tcW w:w="1500" w:type="dxa"/>
            <w:vAlign w:val="center"/>
          </w:tcPr>
          <w:p w14:paraId="1A324213"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对生产经营单位未建立事故隐患排查治理制度，或者重大事故隐患排查治理情况未按照规定报告</w:t>
            </w:r>
            <w:r>
              <w:rPr>
                <w:rFonts w:ascii="Times New Roman" w:hAnsi="宋体"/>
                <w:bCs/>
                <w:kern w:val="0"/>
                <w:sz w:val="18"/>
                <w:szCs w:val="18"/>
              </w:rPr>
              <w:lastRenderedPageBreak/>
              <w:t>的处罚</w:t>
            </w:r>
          </w:p>
        </w:tc>
        <w:tc>
          <w:tcPr>
            <w:tcW w:w="798" w:type="dxa"/>
            <w:vMerge/>
            <w:vAlign w:val="center"/>
          </w:tcPr>
          <w:p w14:paraId="151D8FBF" w14:textId="77777777" w:rsidR="009C32A5" w:rsidRDefault="009C32A5">
            <w:pPr>
              <w:jc w:val="left"/>
              <w:rPr>
                <w:rFonts w:ascii="Times New Roman" w:hAnsi="宋体"/>
                <w:bCs/>
                <w:kern w:val="0"/>
                <w:sz w:val="18"/>
                <w:szCs w:val="18"/>
              </w:rPr>
            </w:pPr>
          </w:p>
        </w:tc>
      </w:tr>
      <w:tr w:rsidR="009C32A5" w14:paraId="38D96941" w14:textId="77777777">
        <w:trPr>
          <w:trHeight w:val="956"/>
          <w:jc w:val="center"/>
        </w:trPr>
        <w:tc>
          <w:tcPr>
            <w:tcW w:w="536" w:type="dxa"/>
            <w:vMerge/>
            <w:vAlign w:val="center"/>
          </w:tcPr>
          <w:p w14:paraId="35F9605E" w14:textId="77777777" w:rsidR="009C32A5" w:rsidRDefault="009C32A5">
            <w:pPr>
              <w:jc w:val="center"/>
              <w:rPr>
                <w:rFonts w:ascii="Times New Roman" w:eastAsia="黑体" w:hAnsi="黑体"/>
                <w:kern w:val="0"/>
                <w:sz w:val="24"/>
              </w:rPr>
            </w:pPr>
          </w:p>
        </w:tc>
        <w:tc>
          <w:tcPr>
            <w:tcW w:w="1324" w:type="dxa"/>
            <w:vMerge/>
            <w:vAlign w:val="center"/>
          </w:tcPr>
          <w:p w14:paraId="3AF2CCD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FA9340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93D441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E6ACB0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1FB91C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B13543A" w14:textId="77777777" w:rsidR="009C32A5" w:rsidRDefault="009C32A5">
            <w:pPr>
              <w:jc w:val="left"/>
              <w:rPr>
                <w:rFonts w:ascii="Times New Roman" w:hAnsi="宋体"/>
                <w:bCs/>
                <w:kern w:val="0"/>
                <w:sz w:val="18"/>
                <w:szCs w:val="18"/>
              </w:rPr>
            </w:pPr>
          </w:p>
        </w:tc>
        <w:tc>
          <w:tcPr>
            <w:tcW w:w="1104" w:type="dxa"/>
            <w:vMerge/>
            <w:vAlign w:val="center"/>
          </w:tcPr>
          <w:p w14:paraId="2F934156" w14:textId="77777777" w:rsidR="009C32A5" w:rsidRDefault="009C32A5">
            <w:pPr>
              <w:jc w:val="left"/>
              <w:rPr>
                <w:rFonts w:ascii="Times New Roman" w:hAnsi="宋体"/>
                <w:bCs/>
                <w:kern w:val="0"/>
                <w:sz w:val="18"/>
                <w:szCs w:val="18"/>
              </w:rPr>
            </w:pPr>
          </w:p>
        </w:tc>
        <w:tc>
          <w:tcPr>
            <w:tcW w:w="1296" w:type="dxa"/>
            <w:vAlign w:val="center"/>
          </w:tcPr>
          <w:p w14:paraId="3F3E5B48" w14:textId="77777777" w:rsidR="009C32A5" w:rsidRDefault="00000000">
            <w:pPr>
              <w:jc w:val="left"/>
              <w:rPr>
                <w:rFonts w:ascii="Times New Roman" w:hAnsi="宋体"/>
                <w:bCs/>
                <w:kern w:val="0"/>
                <w:sz w:val="18"/>
                <w:szCs w:val="18"/>
              </w:rPr>
            </w:pPr>
            <w:r>
              <w:rPr>
                <w:rFonts w:ascii="Times New Roman" w:hAnsi="宋体"/>
                <w:bCs/>
                <w:kern w:val="0"/>
                <w:sz w:val="18"/>
                <w:szCs w:val="18"/>
              </w:rPr>
              <w:t>320218194000</w:t>
            </w:r>
          </w:p>
        </w:tc>
        <w:tc>
          <w:tcPr>
            <w:tcW w:w="1500" w:type="dxa"/>
            <w:vAlign w:val="center"/>
          </w:tcPr>
          <w:p w14:paraId="5640A73B"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对生产经营单位未将事故隐患排查治理情况如实记录或者未向从业人员通报的处罚</w:t>
            </w:r>
          </w:p>
        </w:tc>
        <w:tc>
          <w:tcPr>
            <w:tcW w:w="798" w:type="dxa"/>
            <w:vMerge/>
            <w:vAlign w:val="center"/>
          </w:tcPr>
          <w:p w14:paraId="095C669E" w14:textId="77777777" w:rsidR="009C32A5" w:rsidRDefault="009C32A5">
            <w:pPr>
              <w:jc w:val="left"/>
              <w:rPr>
                <w:rFonts w:ascii="Times New Roman" w:hAnsi="宋体"/>
                <w:bCs/>
                <w:kern w:val="0"/>
                <w:sz w:val="18"/>
                <w:szCs w:val="18"/>
              </w:rPr>
            </w:pPr>
          </w:p>
        </w:tc>
      </w:tr>
      <w:tr w:rsidR="009C32A5" w14:paraId="5537426A" w14:textId="77777777">
        <w:trPr>
          <w:trHeight w:val="956"/>
          <w:jc w:val="center"/>
        </w:trPr>
        <w:tc>
          <w:tcPr>
            <w:tcW w:w="536" w:type="dxa"/>
            <w:vMerge/>
            <w:vAlign w:val="center"/>
          </w:tcPr>
          <w:p w14:paraId="07A7C2C0" w14:textId="77777777" w:rsidR="009C32A5" w:rsidRDefault="009C32A5">
            <w:pPr>
              <w:jc w:val="center"/>
              <w:rPr>
                <w:rFonts w:ascii="Times New Roman" w:eastAsia="黑体" w:hAnsi="黑体"/>
                <w:kern w:val="0"/>
                <w:sz w:val="24"/>
              </w:rPr>
            </w:pPr>
          </w:p>
        </w:tc>
        <w:tc>
          <w:tcPr>
            <w:tcW w:w="1324" w:type="dxa"/>
            <w:vMerge/>
            <w:vAlign w:val="center"/>
          </w:tcPr>
          <w:p w14:paraId="49E6F4F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C4FE6C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054DAE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25E806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E70908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F65BC8C" w14:textId="77777777" w:rsidR="009C32A5" w:rsidRDefault="009C32A5">
            <w:pPr>
              <w:jc w:val="left"/>
              <w:rPr>
                <w:rFonts w:ascii="Times New Roman" w:hAnsi="宋体"/>
                <w:bCs/>
                <w:kern w:val="0"/>
                <w:sz w:val="18"/>
                <w:szCs w:val="18"/>
              </w:rPr>
            </w:pPr>
          </w:p>
        </w:tc>
        <w:tc>
          <w:tcPr>
            <w:tcW w:w="1104" w:type="dxa"/>
            <w:vMerge/>
            <w:vAlign w:val="center"/>
          </w:tcPr>
          <w:p w14:paraId="2CFF2C8A" w14:textId="77777777" w:rsidR="009C32A5" w:rsidRDefault="009C32A5">
            <w:pPr>
              <w:jc w:val="left"/>
              <w:rPr>
                <w:rFonts w:ascii="Times New Roman" w:hAnsi="宋体"/>
                <w:bCs/>
                <w:kern w:val="0"/>
                <w:sz w:val="18"/>
                <w:szCs w:val="18"/>
              </w:rPr>
            </w:pPr>
          </w:p>
        </w:tc>
        <w:tc>
          <w:tcPr>
            <w:tcW w:w="1296" w:type="dxa"/>
            <w:vAlign w:val="center"/>
          </w:tcPr>
          <w:p w14:paraId="545C7057"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320218207000</w:t>
            </w:r>
          </w:p>
        </w:tc>
        <w:tc>
          <w:tcPr>
            <w:tcW w:w="1500" w:type="dxa"/>
            <w:vAlign w:val="center"/>
          </w:tcPr>
          <w:p w14:paraId="794E9B02"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对生产经营单位未按照规定制定生产安全事故应急救援预案或者未定期组织演练的的处罚</w:t>
            </w:r>
          </w:p>
        </w:tc>
        <w:tc>
          <w:tcPr>
            <w:tcW w:w="798" w:type="dxa"/>
            <w:vMerge/>
            <w:vAlign w:val="center"/>
          </w:tcPr>
          <w:p w14:paraId="579DA106" w14:textId="77777777" w:rsidR="009C32A5" w:rsidRDefault="009C32A5">
            <w:pPr>
              <w:jc w:val="left"/>
              <w:rPr>
                <w:rFonts w:ascii="Times New Roman" w:hAnsi="宋体"/>
                <w:bCs/>
                <w:kern w:val="0"/>
                <w:sz w:val="18"/>
                <w:szCs w:val="18"/>
              </w:rPr>
            </w:pPr>
          </w:p>
        </w:tc>
      </w:tr>
      <w:tr w:rsidR="009C32A5" w14:paraId="468F513B" w14:textId="77777777">
        <w:trPr>
          <w:trHeight w:val="956"/>
          <w:jc w:val="center"/>
        </w:trPr>
        <w:tc>
          <w:tcPr>
            <w:tcW w:w="536" w:type="dxa"/>
            <w:vMerge/>
            <w:vAlign w:val="center"/>
          </w:tcPr>
          <w:p w14:paraId="43FBB12D" w14:textId="77777777" w:rsidR="009C32A5" w:rsidRDefault="009C32A5">
            <w:pPr>
              <w:jc w:val="center"/>
              <w:rPr>
                <w:rFonts w:ascii="Times New Roman" w:eastAsia="黑体" w:hAnsi="黑体"/>
                <w:kern w:val="0"/>
                <w:sz w:val="24"/>
              </w:rPr>
            </w:pPr>
          </w:p>
        </w:tc>
        <w:tc>
          <w:tcPr>
            <w:tcW w:w="1324" w:type="dxa"/>
            <w:vMerge/>
            <w:vAlign w:val="center"/>
          </w:tcPr>
          <w:p w14:paraId="29C8EEE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C82E34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456B55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D77EFE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D3B18D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F355C5B" w14:textId="77777777" w:rsidR="009C32A5" w:rsidRDefault="009C32A5">
            <w:pPr>
              <w:jc w:val="left"/>
              <w:rPr>
                <w:rFonts w:ascii="Times New Roman" w:hAnsi="宋体"/>
                <w:bCs/>
                <w:kern w:val="0"/>
                <w:sz w:val="18"/>
                <w:szCs w:val="18"/>
              </w:rPr>
            </w:pPr>
          </w:p>
        </w:tc>
        <w:tc>
          <w:tcPr>
            <w:tcW w:w="1104" w:type="dxa"/>
            <w:vMerge/>
            <w:vAlign w:val="center"/>
          </w:tcPr>
          <w:p w14:paraId="4D24DDE2" w14:textId="77777777" w:rsidR="009C32A5" w:rsidRDefault="009C32A5">
            <w:pPr>
              <w:jc w:val="left"/>
              <w:rPr>
                <w:rFonts w:ascii="Times New Roman" w:hAnsi="宋体"/>
                <w:bCs/>
                <w:kern w:val="0"/>
                <w:sz w:val="18"/>
                <w:szCs w:val="18"/>
              </w:rPr>
            </w:pPr>
          </w:p>
        </w:tc>
        <w:tc>
          <w:tcPr>
            <w:tcW w:w="1296" w:type="dxa"/>
            <w:vAlign w:val="center"/>
          </w:tcPr>
          <w:p w14:paraId="1A61043D"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320218170000</w:t>
            </w:r>
          </w:p>
        </w:tc>
        <w:tc>
          <w:tcPr>
            <w:tcW w:w="1500" w:type="dxa"/>
            <w:vAlign w:val="center"/>
          </w:tcPr>
          <w:p w14:paraId="16EC6989"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对生产经营单位未建立事故隐患排查治理制度，或者重大事故隐患排查治理情况未按照规定报告的处罚</w:t>
            </w:r>
          </w:p>
        </w:tc>
        <w:tc>
          <w:tcPr>
            <w:tcW w:w="798" w:type="dxa"/>
            <w:vMerge/>
            <w:vAlign w:val="center"/>
          </w:tcPr>
          <w:p w14:paraId="06996A4A" w14:textId="77777777" w:rsidR="009C32A5" w:rsidRDefault="009C32A5">
            <w:pPr>
              <w:jc w:val="left"/>
              <w:rPr>
                <w:rFonts w:ascii="Times New Roman" w:hAnsi="宋体"/>
                <w:bCs/>
                <w:kern w:val="0"/>
                <w:sz w:val="18"/>
                <w:szCs w:val="18"/>
              </w:rPr>
            </w:pPr>
          </w:p>
        </w:tc>
      </w:tr>
      <w:tr w:rsidR="009C32A5" w14:paraId="0FE823F4" w14:textId="77777777">
        <w:trPr>
          <w:trHeight w:val="334"/>
          <w:jc w:val="center"/>
        </w:trPr>
        <w:tc>
          <w:tcPr>
            <w:tcW w:w="536" w:type="dxa"/>
            <w:vMerge w:val="restart"/>
            <w:vAlign w:val="center"/>
          </w:tcPr>
          <w:p w14:paraId="032C0EB1" w14:textId="77777777" w:rsidR="009C32A5" w:rsidRDefault="009C32A5">
            <w:pPr>
              <w:jc w:val="center"/>
              <w:rPr>
                <w:rFonts w:ascii="Times New Roman" w:eastAsia="黑体" w:hAnsi="黑体"/>
                <w:kern w:val="0"/>
                <w:sz w:val="24"/>
              </w:rPr>
            </w:pPr>
          </w:p>
          <w:p w14:paraId="4C3C5000" w14:textId="77777777" w:rsidR="009C32A5" w:rsidRDefault="00000000">
            <w:pPr>
              <w:jc w:val="center"/>
              <w:rPr>
                <w:rFonts w:ascii="Times New Roman" w:eastAsia="黑体" w:hAnsi="黑体"/>
                <w:kern w:val="0"/>
                <w:sz w:val="24"/>
              </w:rPr>
            </w:pPr>
            <w:r>
              <w:rPr>
                <w:rFonts w:ascii="Times New Roman" w:eastAsia="黑体" w:hAnsi="黑体"/>
                <w:kern w:val="0"/>
                <w:sz w:val="24"/>
              </w:rPr>
              <w:t>1</w:t>
            </w:r>
            <w:r>
              <w:rPr>
                <w:rFonts w:ascii="Times New Roman" w:eastAsia="黑体" w:hAnsi="黑体" w:hint="eastAsia"/>
                <w:kern w:val="0"/>
                <w:sz w:val="24"/>
              </w:rPr>
              <w:t>9</w:t>
            </w:r>
          </w:p>
          <w:p w14:paraId="40D5F694" w14:textId="77777777" w:rsidR="009C32A5" w:rsidRDefault="009C32A5">
            <w:pPr>
              <w:jc w:val="center"/>
              <w:rPr>
                <w:rFonts w:ascii="Times New Roman" w:eastAsia="黑体" w:hAnsi="黑体"/>
                <w:kern w:val="0"/>
                <w:sz w:val="24"/>
              </w:rPr>
            </w:pPr>
          </w:p>
        </w:tc>
        <w:tc>
          <w:tcPr>
            <w:tcW w:w="1324" w:type="dxa"/>
            <w:vMerge w:val="restart"/>
            <w:vAlign w:val="center"/>
          </w:tcPr>
          <w:p w14:paraId="6B616FC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危险货物港口经营人检查</w:t>
            </w:r>
          </w:p>
        </w:tc>
        <w:tc>
          <w:tcPr>
            <w:tcW w:w="794" w:type="dxa"/>
            <w:vMerge w:val="restart"/>
            <w:vAlign w:val="center"/>
          </w:tcPr>
          <w:p w14:paraId="140AAB65"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785E03DA"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49C6AAF2"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辖区危险货物港口经营人</w:t>
            </w:r>
          </w:p>
        </w:tc>
        <w:tc>
          <w:tcPr>
            <w:tcW w:w="5068" w:type="dxa"/>
            <w:vMerge w:val="restart"/>
            <w:vAlign w:val="center"/>
          </w:tcPr>
          <w:p w14:paraId="6598DD5A"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【法律】</w:t>
            </w:r>
            <w:r>
              <w:rPr>
                <w:rFonts w:ascii="Times New Roman" w:hAnsi="宋体" w:hint="eastAsia"/>
                <w:bCs/>
                <w:kern w:val="0"/>
                <w:sz w:val="18"/>
                <w:szCs w:val="18"/>
              </w:rPr>
              <w:t>《中华人民共和国安全生产法》第二十一条、第二十四条、第二十七条第二款、第三十条第一款、第三十七条、第四十一条、第四十五条、第八十三条</w:t>
            </w:r>
          </w:p>
          <w:p w14:paraId="3470C4ED"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《中华人民共和国港口法》第二十二条</w:t>
            </w:r>
          </w:p>
          <w:p w14:paraId="653F7BE8"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《港口经营管理规定》第六条、第二十二条、第二十三条第二款</w:t>
            </w:r>
          </w:p>
          <w:p w14:paraId="4F815BE1"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lastRenderedPageBreak/>
              <w:t>《港口危险货物安全管理规定》第二十一条、第二十三条第一款、第三款、第二十七条、第二十八条、第三十一条、第三十二条、第三十三条、第三十五条、第三十六条第一款、第二款、第三十七条、第三十九条、第四十条、第四十三条、第四十四条、第四十五条、第四十六条、第四十九条、第五十条、第五十一条、第五十二条、第五十三条、第五十六条、第五十八条第一款、第二款</w:t>
            </w:r>
          </w:p>
          <w:p w14:paraId="30AEB675"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《中华人民共和国港口设施保安规则》第三十七条、第六十一条</w:t>
            </w:r>
          </w:p>
        </w:tc>
        <w:tc>
          <w:tcPr>
            <w:tcW w:w="926" w:type="dxa"/>
            <w:vMerge w:val="restart"/>
            <w:vAlign w:val="center"/>
          </w:tcPr>
          <w:p w14:paraId="399A79A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763AAD2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441179B3" w14:textId="77777777" w:rsidR="009C32A5" w:rsidRDefault="00000000">
            <w:pPr>
              <w:jc w:val="left"/>
              <w:rPr>
                <w:rFonts w:ascii="Times New Roman" w:hAnsi="宋体"/>
                <w:bCs/>
                <w:kern w:val="0"/>
                <w:sz w:val="18"/>
                <w:szCs w:val="18"/>
              </w:rPr>
            </w:pPr>
            <w:r>
              <w:rPr>
                <w:rFonts w:ascii="Times New Roman" w:hAnsi="宋体"/>
                <w:bCs/>
                <w:kern w:val="0"/>
                <w:sz w:val="18"/>
                <w:szCs w:val="18"/>
              </w:rPr>
              <w:t>320218447000</w:t>
            </w:r>
          </w:p>
        </w:tc>
        <w:tc>
          <w:tcPr>
            <w:tcW w:w="1500" w:type="dxa"/>
            <w:vAlign w:val="center"/>
          </w:tcPr>
          <w:p w14:paraId="6D769B45" w14:textId="77777777" w:rsidR="009C32A5" w:rsidRDefault="00000000">
            <w:pPr>
              <w:jc w:val="left"/>
              <w:rPr>
                <w:rFonts w:ascii="Times New Roman" w:hAnsi="宋体"/>
                <w:bCs/>
                <w:kern w:val="0"/>
                <w:sz w:val="18"/>
                <w:szCs w:val="18"/>
              </w:rPr>
            </w:pPr>
            <w:r>
              <w:rPr>
                <w:rFonts w:ascii="Times New Roman" w:hAnsi="宋体"/>
                <w:bCs/>
                <w:kern w:val="0"/>
                <w:sz w:val="18"/>
                <w:szCs w:val="18"/>
              </w:rPr>
              <w:t>对未依法取得港口经营许可证，从事港口经营的处罚</w:t>
            </w:r>
          </w:p>
        </w:tc>
        <w:tc>
          <w:tcPr>
            <w:tcW w:w="798" w:type="dxa"/>
            <w:vMerge w:val="restart"/>
            <w:vAlign w:val="center"/>
          </w:tcPr>
          <w:p w14:paraId="7A2F9EB3" w14:textId="77777777" w:rsidR="009C32A5" w:rsidRDefault="009C32A5">
            <w:pPr>
              <w:jc w:val="left"/>
              <w:rPr>
                <w:rFonts w:ascii="Times New Roman" w:hAnsi="宋体"/>
                <w:bCs/>
                <w:kern w:val="0"/>
                <w:sz w:val="18"/>
                <w:szCs w:val="18"/>
              </w:rPr>
            </w:pPr>
          </w:p>
        </w:tc>
      </w:tr>
      <w:tr w:rsidR="009C32A5" w14:paraId="7084BDF5" w14:textId="77777777">
        <w:trPr>
          <w:trHeight w:val="326"/>
          <w:jc w:val="center"/>
        </w:trPr>
        <w:tc>
          <w:tcPr>
            <w:tcW w:w="536" w:type="dxa"/>
            <w:vMerge/>
            <w:vAlign w:val="center"/>
          </w:tcPr>
          <w:p w14:paraId="57B802E8" w14:textId="77777777" w:rsidR="009C32A5" w:rsidRDefault="009C32A5">
            <w:pPr>
              <w:jc w:val="center"/>
              <w:rPr>
                <w:rFonts w:ascii="Times New Roman" w:eastAsia="黑体" w:hAnsi="黑体"/>
                <w:kern w:val="0"/>
                <w:sz w:val="24"/>
              </w:rPr>
            </w:pPr>
          </w:p>
        </w:tc>
        <w:tc>
          <w:tcPr>
            <w:tcW w:w="1324" w:type="dxa"/>
            <w:vMerge/>
            <w:vAlign w:val="center"/>
          </w:tcPr>
          <w:p w14:paraId="4954721F"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7AAE20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1AF284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7A8E29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508A60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7D7153F" w14:textId="77777777" w:rsidR="009C32A5" w:rsidRDefault="009C32A5">
            <w:pPr>
              <w:jc w:val="left"/>
              <w:rPr>
                <w:rFonts w:ascii="Times New Roman" w:hAnsi="宋体"/>
                <w:bCs/>
                <w:kern w:val="0"/>
                <w:sz w:val="18"/>
                <w:szCs w:val="18"/>
              </w:rPr>
            </w:pPr>
          </w:p>
        </w:tc>
        <w:tc>
          <w:tcPr>
            <w:tcW w:w="1104" w:type="dxa"/>
            <w:vMerge/>
            <w:vAlign w:val="center"/>
          </w:tcPr>
          <w:p w14:paraId="3156C12B" w14:textId="77777777" w:rsidR="009C32A5" w:rsidRDefault="009C32A5">
            <w:pPr>
              <w:jc w:val="left"/>
              <w:rPr>
                <w:rFonts w:ascii="Times New Roman" w:hAnsi="宋体"/>
                <w:bCs/>
                <w:kern w:val="0"/>
                <w:sz w:val="18"/>
                <w:szCs w:val="18"/>
              </w:rPr>
            </w:pPr>
          </w:p>
        </w:tc>
        <w:tc>
          <w:tcPr>
            <w:tcW w:w="1296" w:type="dxa"/>
            <w:vAlign w:val="center"/>
          </w:tcPr>
          <w:p w14:paraId="683D59B2" w14:textId="77777777" w:rsidR="009C32A5" w:rsidRDefault="00000000">
            <w:pPr>
              <w:jc w:val="left"/>
              <w:rPr>
                <w:rFonts w:ascii="Times New Roman" w:hAnsi="宋体"/>
                <w:bCs/>
                <w:kern w:val="0"/>
                <w:sz w:val="18"/>
                <w:szCs w:val="18"/>
              </w:rPr>
            </w:pPr>
            <w:r>
              <w:rPr>
                <w:rFonts w:ascii="Times New Roman" w:hAnsi="宋体"/>
                <w:bCs/>
                <w:kern w:val="0"/>
                <w:sz w:val="18"/>
                <w:szCs w:val="18"/>
              </w:rPr>
              <w:t>320218086000</w:t>
            </w:r>
          </w:p>
        </w:tc>
        <w:tc>
          <w:tcPr>
            <w:tcW w:w="1500" w:type="dxa"/>
            <w:vAlign w:val="center"/>
          </w:tcPr>
          <w:p w14:paraId="14A70205" w14:textId="77777777" w:rsidR="009C32A5" w:rsidRDefault="00000000">
            <w:pPr>
              <w:jc w:val="left"/>
              <w:rPr>
                <w:rFonts w:ascii="Times New Roman" w:hAnsi="宋体"/>
                <w:bCs/>
                <w:kern w:val="0"/>
                <w:sz w:val="18"/>
                <w:szCs w:val="18"/>
              </w:rPr>
            </w:pPr>
            <w:r>
              <w:rPr>
                <w:rFonts w:ascii="Times New Roman" w:hAnsi="宋体"/>
                <w:bCs/>
                <w:kern w:val="0"/>
                <w:sz w:val="18"/>
                <w:szCs w:val="18"/>
              </w:rPr>
              <w:t>对未取得有效《港口设施保安</w:t>
            </w:r>
            <w:r>
              <w:rPr>
                <w:rFonts w:ascii="Times New Roman" w:hAnsi="宋体"/>
                <w:bCs/>
                <w:kern w:val="0"/>
                <w:sz w:val="18"/>
                <w:szCs w:val="18"/>
              </w:rPr>
              <w:lastRenderedPageBreak/>
              <w:t>符合证书》的港口设施，擅自为航行国际航线船舶提供服务的处罚</w:t>
            </w:r>
          </w:p>
        </w:tc>
        <w:tc>
          <w:tcPr>
            <w:tcW w:w="798" w:type="dxa"/>
            <w:vMerge/>
            <w:vAlign w:val="center"/>
          </w:tcPr>
          <w:p w14:paraId="6605330F" w14:textId="77777777" w:rsidR="009C32A5" w:rsidRDefault="009C32A5">
            <w:pPr>
              <w:jc w:val="left"/>
              <w:rPr>
                <w:rFonts w:ascii="Times New Roman" w:hAnsi="宋体"/>
                <w:bCs/>
                <w:kern w:val="0"/>
                <w:sz w:val="18"/>
                <w:szCs w:val="18"/>
              </w:rPr>
            </w:pPr>
          </w:p>
        </w:tc>
      </w:tr>
      <w:tr w:rsidR="009C32A5" w14:paraId="7CC2C87B" w14:textId="77777777">
        <w:trPr>
          <w:trHeight w:val="326"/>
          <w:jc w:val="center"/>
        </w:trPr>
        <w:tc>
          <w:tcPr>
            <w:tcW w:w="536" w:type="dxa"/>
            <w:vMerge/>
            <w:vAlign w:val="center"/>
          </w:tcPr>
          <w:p w14:paraId="2F785558" w14:textId="77777777" w:rsidR="009C32A5" w:rsidRDefault="009C32A5">
            <w:pPr>
              <w:jc w:val="center"/>
              <w:rPr>
                <w:rFonts w:ascii="Times New Roman" w:eastAsia="黑体" w:hAnsi="黑体"/>
                <w:kern w:val="0"/>
                <w:sz w:val="24"/>
              </w:rPr>
            </w:pPr>
          </w:p>
        </w:tc>
        <w:tc>
          <w:tcPr>
            <w:tcW w:w="1324" w:type="dxa"/>
            <w:vMerge/>
            <w:vAlign w:val="center"/>
          </w:tcPr>
          <w:p w14:paraId="366ED5D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50DFD1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4B2EB0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EEED0D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ACFBB6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E542CD7" w14:textId="77777777" w:rsidR="009C32A5" w:rsidRDefault="009C32A5">
            <w:pPr>
              <w:jc w:val="left"/>
              <w:rPr>
                <w:rFonts w:ascii="Times New Roman" w:hAnsi="宋体"/>
                <w:bCs/>
                <w:kern w:val="0"/>
                <w:sz w:val="18"/>
                <w:szCs w:val="18"/>
              </w:rPr>
            </w:pPr>
          </w:p>
        </w:tc>
        <w:tc>
          <w:tcPr>
            <w:tcW w:w="1104" w:type="dxa"/>
            <w:vMerge/>
            <w:vAlign w:val="center"/>
          </w:tcPr>
          <w:p w14:paraId="6E48FB36" w14:textId="77777777" w:rsidR="009C32A5" w:rsidRDefault="009C32A5">
            <w:pPr>
              <w:jc w:val="left"/>
              <w:rPr>
                <w:rFonts w:ascii="Times New Roman" w:hAnsi="宋体"/>
                <w:bCs/>
                <w:kern w:val="0"/>
                <w:sz w:val="18"/>
                <w:szCs w:val="18"/>
              </w:rPr>
            </w:pPr>
          </w:p>
        </w:tc>
        <w:tc>
          <w:tcPr>
            <w:tcW w:w="1296" w:type="dxa"/>
            <w:vAlign w:val="center"/>
          </w:tcPr>
          <w:p w14:paraId="00DA2EEC" w14:textId="77777777" w:rsidR="009C32A5" w:rsidRDefault="00000000">
            <w:pPr>
              <w:jc w:val="left"/>
              <w:rPr>
                <w:rFonts w:ascii="Times New Roman" w:hAnsi="宋体"/>
                <w:bCs/>
                <w:kern w:val="0"/>
                <w:sz w:val="18"/>
                <w:szCs w:val="18"/>
              </w:rPr>
            </w:pPr>
            <w:r>
              <w:rPr>
                <w:rFonts w:ascii="Times New Roman" w:hAnsi="宋体"/>
                <w:bCs/>
                <w:kern w:val="0"/>
                <w:sz w:val="18"/>
                <w:szCs w:val="18"/>
              </w:rPr>
              <w:t>320218016000</w:t>
            </w:r>
          </w:p>
        </w:tc>
        <w:tc>
          <w:tcPr>
            <w:tcW w:w="1500" w:type="dxa"/>
            <w:vAlign w:val="center"/>
          </w:tcPr>
          <w:p w14:paraId="4D46C137"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对生产经营单位未按照规定对用于储存、装卸危险物品的建设项目进行安全评价的处罚</w:t>
            </w:r>
          </w:p>
        </w:tc>
        <w:tc>
          <w:tcPr>
            <w:tcW w:w="798" w:type="dxa"/>
            <w:vMerge/>
            <w:vAlign w:val="center"/>
          </w:tcPr>
          <w:p w14:paraId="2E6F3EA3" w14:textId="77777777" w:rsidR="009C32A5" w:rsidRDefault="009C32A5">
            <w:pPr>
              <w:jc w:val="left"/>
              <w:rPr>
                <w:rFonts w:ascii="Times New Roman" w:hAnsi="宋体"/>
                <w:bCs/>
                <w:kern w:val="0"/>
                <w:sz w:val="18"/>
                <w:szCs w:val="18"/>
              </w:rPr>
            </w:pPr>
          </w:p>
        </w:tc>
      </w:tr>
      <w:tr w:rsidR="009C32A5" w14:paraId="7712FE92" w14:textId="77777777">
        <w:trPr>
          <w:trHeight w:val="326"/>
          <w:jc w:val="center"/>
        </w:trPr>
        <w:tc>
          <w:tcPr>
            <w:tcW w:w="536" w:type="dxa"/>
            <w:vMerge/>
            <w:vAlign w:val="center"/>
          </w:tcPr>
          <w:p w14:paraId="57920BA5" w14:textId="77777777" w:rsidR="009C32A5" w:rsidRDefault="009C32A5">
            <w:pPr>
              <w:jc w:val="center"/>
              <w:rPr>
                <w:rFonts w:ascii="Times New Roman" w:eastAsia="黑体" w:hAnsi="黑体"/>
                <w:kern w:val="0"/>
                <w:sz w:val="24"/>
              </w:rPr>
            </w:pPr>
          </w:p>
        </w:tc>
        <w:tc>
          <w:tcPr>
            <w:tcW w:w="1324" w:type="dxa"/>
            <w:vMerge/>
            <w:vAlign w:val="center"/>
          </w:tcPr>
          <w:p w14:paraId="18D5A79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78BF06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E91718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CBC71E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4697C9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DDC6026" w14:textId="77777777" w:rsidR="009C32A5" w:rsidRDefault="009C32A5">
            <w:pPr>
              <w:jc w:val="left"/>
              <w:rPr>
                <w:rFonts w:ascii="Times New Roman" w:hAnsi="宋体"/>
                <w:bCs/>
                <w:kern w:val="0"/>
                <w:sz w:val="18"/>
                <w:szCs w:val="18"/>
              </w:rPr>
            </w:pPr>
          </w:p>
        </w:tc>
        <w:tc>
          <w:tcPr>
            <w:tcW w:w="1104" w:type="dxa"/>
            <w:vMerge/>
            <w:vAlign w:val="center"/>
          </w:tcPr>
          <w:p w14:paraId="6A6188B7" w14:textId="77777777" w:rsidR="009C32A5" w:rsidRDefault="009C32A5">
            <w:pPr>
              <w:jc w:val="left"/>
              <w:rPr>
                <w:rFonts w:ascii="Times New Roman" w:hAnsi="宋体"/>
                <w:bCs/>
                <w:kern w:val="0"/>
                <w:sz w:val="18"/>
                <w:szCs w:val="18"/>
              </w:rPr>
            </w:pPr>
          </w:p>
        </w:tc>
        <w:tc>
          <w:tcPr>
            <w:tcW w:w="1296" w:type="dxa"/>
            <w:vAlign w:val="center"/>
          </w:tcPr>
          <w:p w14:paraId="3AC6B86F" w14:textId="77777777" w:rsidR="009C32A5" w:rsidRDefault="00000000">
            <w:pPr>
              <w:jc w:val="left"/>
              <w:rPr>
                <w:rFonts w:ascii="Times New Roman" w:hAnsi="宋体"/>
                <w:bCs/>
                <w:kern w:val="0"/>
                <w:sz w:val="18"/>
                <w:szCs w:val="18"/>
              </w:rPr>
            </w:pPr>
            <w:r>
              <w:rPr>
                <w:rFonts w:ascii="Times New Roman" w:hAnsi="宋体"/>
                <w:bCs/>
                <w:kern w:val="0"/>
                <w:sz w:val="18"/>
                <w:szCs w:val="18"/>
              </w:rPr>
              <w:t>320218472000</w:t>
            </w:r>
          </w:p>
        </w:tc>
        <w:tc>
          <w:tcPr>
            <w:tcW w:w="1500" w:type="dxa"/>
            <w:vAlign w:val="center"/>
          </w:tcPr>
          <w:p w14:paraId="749E6000"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对危险货物港口经营人未依照规定对其安全生产条件定期进行安全评价的处罚</w:t>
            </w:r>
          </w:p>
        </w:tc>
        <w:tc>
          <w:tcPr>
            <w:tcW w:w="798" w:type="dxa"/>
            <w:vMerge/>
            <w:vAlign w:val="center"/>
          </w:tcPr>
          <w:p w14:paraId="7AD5CC7E" w14:textId="77777777" w:rsidR="009C32A5" w:rsidRDefault="009C32A5">
            <w:pPr>
              <w:jc w:val="left"/>
              <w:rPr>
                <w:rFonts w:ascii="Times New Roman" w:hAnsi="宋体"/>
                <w:bCs/>
                <w:kern w:val="0"/>
                <w:sz w:val="18"/>
                <w:szCs w:val="18"/>
              </w:rPr>
            </w:pPr>
          </w:p>
        </w:tc>
      </w:tr>
      <w:tr w:rsidR="009C32A5" w14:paraId="4E95A275" w14:textId="77777777">
        <w:trPr>
          <w:trHeight w:val="326"/>
          <w:jc w:val="center"/>
        </w:trPr>
        <w:tc>
          <w:tcPr>
            <w:tcW w:w="536" w:type="dxa"/>
            <w:vMerge/>
            <w:vAlign w:val="center"/>
          </w:tcPr>
          <w:p w14:paraId="2EBD3089" w14:textId="77777777" w:rsidR="009C32A5" w:rsidRDefault="009C32A5">
            <w:pPr>
              <w:jc w:val="center"/>
              <w:rPr>
                <w:rFonts w:ascii="Times New Roman" w:eastAsia="黑体" w:hAnsi="黑体"/>
                <w:kern w:val="0"/>
                <w:sz w:val="24"/>
              </w:rPr>
            </w:pPr>
          </w:p>
        </w:tc>
        <w:tc>
          <w:tcPr>
            <w:tcW w:w="1324" w:type="dxa"/>
            <w:vMerge/>
            <w:vAlign w:val="center"/>
          </w:tcPr>
          <w:p w14:paraId="2AFBB73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5B14CD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DDEB2D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37FEC4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D98112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DD79370" w14:textId="77777777" w:rsidR="009C32A5" w:rsidRDefault="009C32A5">
            <w:pPr>
              <w:jc w:val="left"/>
              <w:rPr>
                <w:rFonts w:ascii="Times New Roman" w:hAnsi="宋体"/>
                <w:bCs/>
                <w:kern w:val="0"/>
                <w:sz w:val="18"/>
                <w:szCs w:val="18"/>
              </w:rPr>
            </w:pPr>
          </w:p>
        </w:tc>
        <w:tc>
          <w:tcPr>
            <w:tcW w:w="1104" w:type="dxa"/>
            <w:vMerge/>
            <w:vAlign w:val="center"/>
          </w:tcPr>
          <w:p w14:paraId="723FE9FB" w14:textId="77777777" w:rsidR="009C32A5" w:rsidRDefault="009C32A5">
            <w:pPr>
              <w:jc w:val="left"/>
              <w:rPr>
                <w:rFonts w:ascii="Times New Roman" w:hAnsi="宋体"/>
                <w:bCs/>
                <w:kern w:val="0"/>
                <w:sz w:val="18"/>
                <w:szCs w:val="18"/>
              </w:rPr>
            </w:pPr>
          </w:p>
        </w:tc>
        <w:tc>
          <w:tcPr>
            <w:tcW w:w="1296" w:type="dxa"/>
            <w:vAlign w:val="center"/>
          </w:tcPr>
          <w:p w14:paraId="1900282A" w14:textId="77777777" w:rsidR="009C32A5" w:rsidRDefault="00000000">
            <w:pPr>
              <w:jc w:val="left"/>
              <w:rPr>
                <w:rFonts w:ascii="Times New Roman" w:hAnsi="宋体"/>
                <w:bCs/>
                <w:kern w:val="0"/>
                <w:sz w:val="18"/>
                <w:szCs w:val="18"/>
              </w:rPr>
            </w:pPr>
            <w:r>
              <w:rPr>
                <w:rFonts w:ascii="Times New Roman" w:hAnsi="宋体"/>
                <w:bCs/>
                <w:kern w:val="0"/>
                <w:sz w:val="18"/>
                <w:szCs w:val="18"/>
              </w:rPr>
              <w:t>320218506000</w:t>
            </w:r>
          </w:p>
        </w:tc>
        <w:tc>
          <w:tcPr>
            <w:tcW w:w="1500" w:type="dxa"/>
            <w:vAlign w:val="center"/>
          </w:tcPr>
          <w:p w14:paraId="36118EFA" w14:textId="77777777" w:rsidR="009C32A5" w:rsidRDefault="00000000">
            <w:pPr>
              <w:jc w:val="left"/>
              <w:rPr>
                <w:rFonts w:ascii="Times New Roman" w:hAnsi="宋体"/>
                <w:bCs/>
                <w:kern w:val="0"/>
                <w:sz w:val="18"/>
                <w:szCs w:val="18"/>
              </w:rPr>
            </w:pPr>
            <w:r>
              <w:rPr>
                <w:rFonts w:ascii="Times New Roman" w:hAnsi="宋体"/>
                <w:bCs/>
                <w:kern w:val="0"/>
                <w:sz w:val="18"/>
                <w:szCs w:val="18"/>
              </w:rPr>
              <w:t>对储存危险化学品的企业未按照规定将安全评价报告以及整改方案的落实情况报送备案的处罚</w:t>
            </w:r>
          </w:p>
        </w:tc>
        <w:tc>
          <w:tcPr>
            <w:tcW w:w="798" w:type="dxa"/>
            <w:vMerge/>
            <w:vAlign w:val="center"/>
          </w:tcPr>
          <w:p w14:paraId="5AA6DDBE" w14:textId="77777777" w:rsidR="009C32A5" w:rsidRDefault="009C32A5">
            <w:pPr>
              <w:jc w:val="left"/>
              <w:rPr>
                <w:rFonts w:ascii="Times New Roman" w:hAnsi="宋体"/>
                <w:bCs/>
                <w:kern w:val="0"/>
                <w:sz w:val="18"/>
                <w:szCs w:val="18"/>
              </w:rPr>
            </w:pPr>
          </w:p>
        </w:tc>
      </w:tr>
      <w:tr w:rsidR="009C32A5" w14:paraId="4C7D7401" w14:textId="77777777">
        <w:trPr>
          <w:trHeight w:val="326"/>
          <w:jc w:val="center"/>
        </w:trPr>
        <w:tc>
          <w:tcPr>
            <w:tcW w:w="536" w:type="dxa"/>
            <w:vMerge/>
            <w:vAlign w:val="center"/>
          </w:tcPr>
          <w:p w14:paraId="5D863393" w14:textId="77777777" w:rsidR="009C32A5" w:rsidRDefault="009C32A5">
            <w:pPr>
              <w:jc w:val="center"/>
              <w:rPr>
                <w:rFonts w:ascii="Times New Roman" w:eastAsia="黑体" w:hAnsi="黑体"/>
                <w:kern w:val="0"/>
                <w:sz w:val="24"/>
              </w:rPr>
            </w:pPr>
          </w:p>
        </w:tc>
        <w:tc>
          <w:tcPr>
            <w:tcW w:w="1324" w:type="dxa"/>
            <w:vMerge/>
            <w:vAlign w:val="center"/>
          </w:tcPr>
          <w:p w14:paraId="00757CC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64080C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398819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CB097D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DBDAAA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047E432" w14:textId="77777777" w:rsidR="009C32A5" w:rsidRDefault="009C32A5">
            <w:pPr>
              <w:jc w:val="left"/>
              <w:rPr>
                <w:rFonts w:ascii="Times New Roman" w:hAnsi="宋体"/>
                <w:bCs/>
                <w:kern w:val="0"/>
                <w:sz w:val="18"/>
                <w:szCs w:val="18"/>
              </w:rPr>
            </w:pPr>
          </w:p>
        </w:tc>
        <w:tc>
          <w:tcPr>
            <w:tcW w:w="1104" w:type="dxa"/>
            <w:vMerge/>
            <w:vAlign w:val="center"/>
          </w:tcPr>
          <w:p w14:paraId="6109EF62" w14:textId="77777777" w:rsidR="009C32A5" w:rsidRDefault="009C32A5">
            <w:pPr>
              <w:jc w:val="left"/>
              <w:rPr>
                <w:rFonts w:ascii="Times New Roman" w:hAnsi="宋体"/>
                <w:bCs/>
                <w:kern w:val="0"/>
                <w:sz w:val="18"/>
                <w:szCs w:val="18"/>
              </w:rPr>
            </w:pPr>
          </w:p>
        </w:tc>
        <w:tc>
          <w:tcPr>
            <w:tcW w:w="1296" w:type="dxa"/>
            <w:vAlign w:val="center"/>
          </w:tcPr>
          <w:p w14:paraId="55317CA9" w14:textId="77777777" w:rsidR="009C32A5" w:rsidRDefault="00000000">
            <w:pPr>
              <w:jc w:val="left"/>
              <w:rPr>
                <w:rFonts w:ascii="Times New Roman" w:hAnsi="宋体"/>
                <w:bCs/>
                <w:kern w:val="0"/>
                <w:sz w:val="18"/>
                <w:szCs w:val="18"/>
              </w:rPr>
            </w:pPr>
            <w:r>
              <w:rPr>
                <w:rFonts w:ascii="Times New Roman" w:hAnsi="宋体"/>
                <w:bCs/>
                <w:kern w:val="0"/>
                <w:sz w:val="18"/>
                <w:szCs w:val="18"/>
              </w:rPr>
              <w:t>320218374000</w:t>
            </w:r>
          </w:p>
        </w:tc>
        <w:tc>
          <w:tcPr>
            <w:tcW w:w="1500" w:type="dxa"/>
            <w:vAlign w:val="center"/>
          </w:tcPr>
          <w:p w14:paraId="6688437F"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对危险化学品运输企业的装卸管理人员未取得从业资格上岗作业</w:t>
            </w:r>
            <w:r>
              <w:rPr>
                <w:rFonts w:ascii="Times New Roman" w:hAnsi="宋体"/>
                <w:bCs/>
                <w:kern w:val="0"/>
                <w:sz w:val="18"/>
                <w:szCs w:val="18"/>
              </w:rPr>
              <w:lastRenderedPageBreak/>
              <w:t>的处罚</w:t>
            </w:r>
          </w:p>
        </w:tc>
        <w:tc>
          <w:tcPr>
            <w:tcW w:w="798" w:type="dxa"/>
            <w:vMerge/>
            <w:vAlign w:val="center"/>
          </w:tcPr>
          <w:p w14:paraId="149252C1" w14:textId="77777777" w:rsidR="009C32A5" w:rsidRDefault="009C32A5">
            <w:pPr>
              <w:jc w:val="left"/>
              <w:rPr>
                <w:rFonts w:ascii="Times New Roman" w:hAnsi="宋体"/>
                <w:bCs/>
                <w:kern w:val="0"/>
                <w:sz w:val="18"/>
                <w:szCs w:val="18"/>
              </w:rPr>
            </w:pPr>
          </w:p>
        </w:tc>
      </w:tr>
      <w:tr w:rsidR="009C32A5" w14:paraId="01E0E295" w14:textId="77777777">
        <w:trPr>
          <w:trHeight w:val="326"/>
          <w:jc w:val="center"/>
        </w:trPr>
        <w:tc>
          <w:tcPr>
            <w:tcW w:w="536" w:type="dxa"/>
            <w:vMerge/>
            <w:vAlign w:val="center"/>
          </w:tcPr>
          <w:p w14:paraId="03D8258E" w14:textId="77777777" w:rsidR="009C32A5" w:rsidRDefault="009C32A5">
            <w:pPr>
              <w:jc w:val="center"/>
              <w:rPr>
                <w:rFonts w:ascii="Times New Roman" w:eastAsia="黑体" w:hAnsi="黑体"/>
                <w:kern w:val="0"/>
                <w:sz w:val="24"/>
              </w:rPr>
            </w:pPr>
          </w:p>
        </w:tc>
        <w:tc>
          <w:tcPr>
            <w:tcW w:w="1324" w:type="dxa"/>
            <w:vMerge/>
            <w:vAlign w:val="center"/>
          </w:tcPr>
          <w:p w14:paraId="16256E3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502CFB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7E8344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229EDC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D945D7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FD2541B" w14:textId="77777777" w:rsidR="009C32A5" w:rsidRDefault="009C32A5">
            <w:pPr>
              <w:jc w:val="left"/>
              <w:rPr>
                <w:rFonts w:ascii="Times New Roman" w:hAnsi="宋体"/>
                <w:bCs/>
                <w:kern w:val="0"/>
                <w:sz w:val="18"/>
                <w:szCs w:val="18"/>
              </w:rPr>
            </w:pPr>
          </w:p>
        </w:tc>
        <w:tc>
          <w:tcPr>
            <w:tcW w:w="1104" w:type="dxa"/>
            <w:vMerge/>
            <w:vAlign w:val="center"/>
          </w:tcPr>
          <w:p w14:paraId="12F15A4A" w14:textId="77777777" w:rsidR="009C32A5" w:rsidRDefault="009C32A5">
            <w:pPr>
              <w:jc w:val="left"/>
              <w:rPr>
                <w:rFonts w:ascii="Times New Roman" w:hAnsi="宋体"/>
                <w:bCs/>
                <w:kern w:val="0"/>
                <w:sz w:val="18"/>
                <w:szCs w:val="18"/>
              </w:rPr>
            </w:pPr>
          </w:p>
        </w:tc>
        <w:tc>
          <w:tcPr>
            <w:tcW w:w="1296" w:type="dxa"/>
            <w:vAlign w:val="center"/>
          </w:tcPr>
          <w:p w14:paraId="5021917D"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320218232000</w:t>
            </w:r>
          </w:p>
        </w:tc>
        <w:tc>
          <w:tcPr>
            <w:tcW w:w="1500" w:type="dxa"/>
            <w:vAlign w:val="center"/>
          </w:tcPr>
          <w:p w14:paraId="32D742A0"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对生产经营单位未为从业人员提供符合国家标准或者行业标准的劳动防护用品的处罚</w:t>
            </w:r>
          </w:p>
        </w:tc>
        <w:tc>
          <w:tcPr>
            <w:tcW w:w="798" w:type="dxa"/>
            <w:vMerge/>
            <w:vAlign w:val="center"/>
          </w:tcPr>
          <w:p w14:paraId="0723C247" w14:textId="77777777" w:rsidR="009C32A5" w:rsidRDefault="009C32A5">
            <w:pPr>
              <w:jc w:val="left"/>
              <w:rPr>
                <w:rFonts w:ascii="Times New Roman" w:hAnsi="宋体"/>
                <w:bCs/>
                <w:kern w:val="0"/>
                <w:sz w:val="18"/>
                <w:szCs w:val="18"/>
              </w:rPr>
            </w:pPr>
          </w:p>
        </w:tc>
      </w:tr>
      <w:tr w:rsidR="009C32A5" w14:paraId="5FC1EA9B" w14:textId="77777777">
        <w:trPr>
          <w:trHeight w:val="326"/>
          <w:jc w:val="center"/>
        </w:trPr>
        <w:tc>
          <w:tcPr>
            <w:tcW w:w="536" w:type="dxa"/>
            <w:vMerge/>
            <w:vAlign w:val="center"/>
          </w:tcPr>
          <w:p w14:paraId="2B6117DE" w14:textId="77777777" w:rsidR="009C32A5" w:rsidRDefault="009C32A5">
            <w:pPr>
              <w:jc w:val="center"/>
              <w:rPr>
                <w:rFonts w:ascii="Times New Roman" w:eastAsia="黑体" w:hAnsi="黑体"/>
                <w:kern w:val="0"/>
                <w:sz w:val="24"/>
              </w:rPr>
            </w:pPr>
          </w:p>
        </w:tc>
        <w:tc>
          <w:tcPr>
            <w:tcW w:w="1324" w:type="dxa"/>
            <w:vMerge/>
            <w:vAlign w:val="center"/>
          </w:tcPr>
          <w:p w14:paraId="46DD59C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4CAAFC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EC6B99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8C9B9B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DE619E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F7CF296" w14:textId="77777777" w:rsidR="009C32A5" w:rsidRDefault="009C32A5">
            <w:pPr>
              <w:jc w:val="left"/>
              <w:rPr>
                <w:rFonts w:ascii="Times New Roman" w:hAnsi="宋体"/>
                <w:bCs/>
                <w:kern w:val="0"/>
                <w:sz w:val="18"/>
                <w:szCs w:val="18"/>
              </w:rPr>
            </w:pPr>
          </w:p>
        </w:tc>
        <w:tc>
          <w:tcPr>
            <w:tcW w:w="1104" w:type="dxa"/>
            <w:vMerge/>
            <w:vAlign w:val="center"/>
          </w:tcPr>
          <w:p w14:paraId="37733065" w14:textId="77777777" w:rsidR="009C32A5" w:rsidRDefault="009C32A5">
            <w:pPr>
              <w:jc w:val="left"/>
              <w:rPr>
                <w:rFonts w:ascii="Times New Roman" w:hAnsi="宋体"/>
                <w:bCs/>
                <w:kern w:val="0"/>
                <w:sz w:val="18"/>
                <w:szCs w:val="18"/>
              </w:rPr>
            </w:pPr>
          </w:p>
        </w:tc>
        <w:tc>
          <w:tcPr>
            <w:tcW w:w="1296" w:type="dxa"/>
            <w:vAlign w:val="center"/>
          </w:tcPr>
          <w:p w14:paraId="59146C9B" w14:textId="77777777" w:rsidR="009C32A5" w:rsidRDefault="00000000">
            <w:pPr>
              <w:jc w:val="left"/>
              <w:rPr>
                <w:rFonts w:ascii="Times New Roman" w:hAnsi="宋体"/>
                <w:bCs/>
                <w:kern w:val="0"/>
                <w:sz w:val="18"/>
                <w:szCs w:val="18"/>
              </w:rPr>
            </w:pPr>
            <w:r>
              <w:rPr>
                <w:rFonts w:ascii="Times New Roman" w:hAnsi="宋体"/>
                <w:bCs/>
                <w:kern w:val="0"/>
                <w:sz w:val="18"/>
                <w:szCs w:val="18"/>
              </w:rPr>
              <w:t>320218240000</w:t>
            </w:r>
          </w:p>
        </w:tc>
        <w:tc>
          <w:tcPr>
            <w:tcW w:w="1500" w:type="dxa"/>
            <w:vAlign w:val="center"/>
          </w:tcPr>
          <w:p w14:paraId="7F974EF2"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对生产经营单位未设立安全生产管理机构、配备专职安全生产管理人员的处罚</w:t>
            </w:r>
          </w:p>
        </w:tc>
        <w:tc>
          <w:tcPr>
            <w:tcW w:w="798" w:type="dxa"/>
            <w:vMerge/>
            <w:vAlign w:val="center"/>
          </w:tcPr>
          <w:p w14:paraId="6ABC958B" w14:textId="77777777" w:rsidR="009C32A5" w:rsidRDefault="009C32A5">
            <w:pPr>
              <w:jc w:val="left"/>
              <w:rPr>
                <w:rFonts w:ascii="Times New Roman" w:hAnsi="宋体"/>
                <w:bCs/>
                <w:kern w:val="0"/>
                <w:sz w:val="18"/>
                <w:szCs w:val="18"/>
              </w:rPr>
            </w:pPr>
          </w:p>
        </w:tc>
      </w:tr>
      <w:tr w:rsidR="009C32A5" w14:paraId="01C04ABE" w14:textId="77777777">
        <w:trPr>
          <w:trHeight w:val="326"/>
          <w:jc w:val="center"/>
        </w:trPr>
        <w:tc>
          <w:tcPr>
            <w:tcW w:w="536" w:type="dxa"/>
            <w:vMerge/>
            <w:vAlign w:val="center"/>
          </w:tcPr>
          <w:p w14:paraId="2D5238D7" w14:textId="77777777" w:rsidR="009C32A5" w:rsidRDefault="009C32A5">
            <w:pPr>
              <w:jc w:val="center"/>
              <w:rPr>
                <w:rFonts w:ascii="Times New Roman" w:eastAsia="黑体" w:hAnsi="黑体"/>
                <w:kern w:val="0"/>
                <w:sz w:val="24"/>
              </w:rPr>
            </w:pPr>
          </w:p>
        </w:tc>
        <w:tc>
          <w:tcPr>
            <w:tcW w:w="1324" w:type="dxa"/>
            <w:vMerge/>
            <w:vAlign w:val="center"/>
          </w:tcPr>
          <w:p w14:paraId="465B659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B55821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A6C683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BE7319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F655FD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F1B9979" w14:textId="77777777" w:rsidR="009C32A5" w:rsidRDefault="009C32A5">
            <w:pPr>
              <w:jc w:val="left"/>
              <w:rPr>
                <w:rFonts w:ascii="Times New Roman" w:hAnsi="宋体"/>
                <w:bCs/>
                <w:kern w:val="0"/>
                <w:sz w:val="18"/>
                <w:szCs w:val="18"/>
              </w:rPr>
            </w:pPr>
          </w:p>
        </w:tc>
        <w:tc>
          <w:tcPr>
            <w:tcW w:w="1104" w:type="dxa"/>
            <w:vMerge/>
            <w:vAlign w:val="center"/>
          </w:tcPr>
          <w:p w14:paraId="50DB77EB" w14:textId="77777777" w:rsidR="009C32A5" w:rsidRDefault="009C32A5">
            <w:pPr>
              <w:jc w:val="left"/>
              <w:rPr>
                <w:rFonts w:ascii="Times New Roman" w:hAnsi="宋体"/>
                <w:bCs/>
                <w:kern w:val="0"/>
                <w:sz w:val="18"/>
                <w:szCs w:val="18"/>
              </w:rPr>
            </w:pPr>
          </w:p>
        </w:tc>
        <w:tc>
          <w:tcPr>
            <w:tcW w:w="1296" w:type="dxa"/>
            <w:vAlign w:val="center"/>
          </w:tcPr>
          <w:p w14:paraId="0E945EB9"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320218201000</w:t>
            </w:r>
          </w:p>
        </w:tc>
        <w:tc>
          <w:tcPr>
            <w:tcW w:w="1500" w:type="dxa"/>
            <w:vAlign w:val="center"/>
          </w:tcPr>
          <w:p w14:paraId="6D028558"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对生产经营单位未如实记录安全生产教育和培训情况的处罚</w:t>
            </w:r>
          </w:p>
        </w:tc>
        <w:tc>
          <w:tcPr>
            <w:tcW w:w="798" w:type="dxa"/>
            <w:vMerge/>
            <w:vAlign w:val="center"/>
          </w:tcPr>
          <w:p w14:paraId="14C26C45" w14:textId="77777777" w:rsidR="009C32A5" w:rsidRDefault="009C32A5">
            <w:pPr>
              <w:jc w:val="left"/>
              <w:rPr>
                <w:rFonts w:ascii="Times New Roman" w:hAnsi="宋体"/>
                <w:bCs/>
                <w:kern w:val="0"/>
                <w:sz w:val="18"/>
                <w:szCs w:val="18"/>
              </w:rPr>
            </w:pPr>
          </w:p>
        </w:tc>
      </w:tr>
      <w:tr w:rsidR="009C32A5" w14:paraId="2877DE9E" w14:textId="77777777">
        <w:trPr>
          <w:trHeight w:val="326"/>
          <w:jc w:val="center"/>
        </w:trPr>
        <w:tc>
          <w:tcPr>
            <w:tcW w:w="536" w:type="dxa"/>
            <w:vMerge/>
            <w:vAlign w:val="center"/>
          </w:tcPr>
          <w:p w14:paraId="49000CED" w14:textId="77777777" w:rsidR="009C32A5" w:rsidRDefault="009C32A5">
            <w:pPr>
              <w:jc w:val="center"/>
              <w:rPr>
                <w:rFonts w:ascii="Times New Roman" w:eastAsia="黑体" w:hAnsi="黑体"/>
                <w:kern w:val="0"/>
                <w:sz w:val="24"/>
              </w:rPr>
            </w:pPr>
          </w:p>
        </w:tc>
        <w:tc>
          <w:tcPr>
            <w:tcW w:w="1324" w:type="dxa"/>
            <w:vMerge/>
            <w:vAlign w:val="center"/>
          </w:tcPr>
          <w:p w14:paraId="21FCB8E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74DD6A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031682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274F70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C35D27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7D7D7F1" w14:textId="77777777" w:rsidR="009C32A5" w:rsidRDefault="009C32A5">
            <w:pPr>
              <w:jc w:val="left"/>
              <w:rPr>
                <w:rFonts w:ascii="Times New Roman" w:hAnsi="宋体"/>
                <w:bCs/>
                <w:kern w:val="0"/>
                <w:sz w:val="18"/>
                <w:szCs w:val="18"/>
              </w:rPr>
            </w:pPr>
          </w:p>
        </w:tc>
        <w:tc>
          <w:tcPr>
            <w:tcW w:w="1104" w:type="dxa"/>
            <w:vMerge/>
            <w:vAlign w:val="center"/>
          </w:tcPr>
          <w:p w14:paraId="4E83FF5C" w14:textId="77777777" w:rsidR="009C32A5" w:rsidRDefault="009C32A5">
            <w:pPr>
              <w:jc w:val="left"/>
              <w:rPr>
                <w:rFonts w:ascii="Times New Roman" w:hAnsi="宋体"/>
                <w:bCs/>
                <w:kern w:val="0"/>
                <w:sz w:val="18"/>
                <w:szCs w:val="18"/>
              </w:rPr>
            </w:pPr>
          </w:p>
        </w:tc>
        <w:tc>
          <w:tcPr>
            <w:tcW w:w="1296" w:type="dxa"/>
            <w:vAlign w:val="center"/>
          </w:tcPr>
          <w:p w14:paraId="38E838D9" w14:textId="77777777" w:rsidR="009C32A5" w:rsidRDefault="00000000">
            <w:pPr>
              <w:jc w:val="left"/>
              <w:rPr>
                <w:rFonts w:ascii="Times New Roman" w:hAnsi="宋体"/>
                <w:bCs/>
                <w:kern w:val="0"/>
                <w:sz w:val="18"/>
                <w:szCs w:val="18"/>
              </w:rPr>
            </w:pPr>
            <w:r>
              <w:rPr>
                <w:rFonts w:ascii="Times New Roman" w:hAnsi="宋体"/>
                <w:bCs/>
                <w:kern w:val="0"/>
                <w:sz w:val="18"/>
                <w:szCs w:val="18"/>
              </w:rPr>
              <w:br/>
              <w:t>320218015000</w:t>
            </w:r>
          </w:p>
        </w:tc>
        <w:tc>
          <w:tcPr>
            <w:tcW w:w="1500" w:type="dxa"/>
            <w:vAlign w:val="center"/>
          </w:tcPr>
          <w:p w14:paraId="3FD9C129"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对生产经营单位的特种作业人员未按照规定经专门的安全作业培训并取得相应资格，上岗作业的处罚</w:t>
            </w:r>
          </w:p>
        </w:tc>
        <w:tc>
          <w:tcPr>
            <w:tcW w:w="798" w:type="dxa"/>
            <w:vMerge/>
            <w:vAlign w:val="center"/>
          </w:tcPr>
          <w:p w14:paraId="1FD4240E" w14:textId="77777777" w:rsidR="009C32A5" w:rsidRDefault="009C32A5">
            <w:pPr>
              <w:jc w:val="left"/>
              <w:rPr>
                <w:rFonts w:ascii="Times New Roman" w:hAnsi="宋体"/>
                <w:bCs/>
                <w:kern w:val="0"/>
                <w:sz w:val="18"/>
                <w:szCs w:val="18"/>
              </w:rPr>
            </w:pPr>
          </w:p>
        </w:tc>
      </w:tr>
      <w:tr w:rsidR="009C32A5" w14:paraId="2DD5DBEF" w14:textId="77777777">
        <w:trPr>
          <w:trHeight w:val="312"/>
          <w:jc w:val="center"/>
        </w:trPr>
        <w:tc>
          <w:tcPr>
            <w:tcW w:w="536" w:type="dxa"/>
            <w:vMerge/>
            <w:vAlign w:val="center"/>
          </w:tcPr>
          <w:p w14:paraId="19A40959" w14:textId="77777777" w:rsidR="009C32A5" w:rsidRDefault="009C32A5">
            <w:pPr>
              <w:jc w:val="center"/>
              <w:rPr>
                <w:rFonts w:ascii="Times New Roman" w:eastAsia="黑体" w:hAnsi="黑体"/>
                <w:kern w:val="0"/>
                <w:sz w:val="24"/>
              </w:rPr>
            </w:pPr>
          </w:p>
        </w:tc>
        <w:tc>
          <w:tcPr>
            <w:tcW w:w="1324" w:type="dxa"/>
            <w:vMerge/>
            <w:vAlign w:val="center"/>
          </w:tcPr>
          <w:p w14:paraId="45076CC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8E4F92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336B4A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4BDCEC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0B1724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27A7937" w14:textId="77777777" w:rsidR="009C32A5" w:rsidRDefault="009C32A5">
            <w:pPr>
              <w:jc w:val="left"/>
              <w:rPr>
                <w:rFonts w:ascii="Times New Roman" w:hAnsi="宋体"/>
                <w:bCs/>
                <w:kern w:val="0"/>
                <w:sz w:val="18"/>
                <w:szCs w:val="18"/>
              </w:rPr>
            </w:pPr>
          </w:p>
        </w:tc>
        <w:tc>
          <w:tcPr>
            <w:tcW w:w="1104" w:type="dxa"/>
            <w:vMerge/>
            <w:vAlign w:val="center"/>
          </w:tcPr>
          <w:p w14:paraId="0F892865" w14:textId="77777777" w:rsidR="009C32A5" w:rsidRDefault="009C32A5">
            <w:pPr>
              <w:jc w:val="left"/>
              <w:rPr>
                <w:rFonts w:ascii="Times New Roman" w:hAnsi="宋体"/>
                <w:bCs/>
                <w:kern w:val="0"/>
                <w:sz w:val="18"/>
                <w:szCs w:val="18"/>
              </w:rPr>
            </w:pPr>
          </w:p>
        </w:tc>
        <w:tc>
          <w:tcPr>
            <w:tcW w:w="1296" w:type="dxa"/>
            <w:vAlign w:val="center"/>
          </w:tcPr>
          <w:p w14:paraId="1BDF765F" w14:textId="77777777" w:rsidR="009C32A5" w:rsidRDefault="00000000">
            <w:pPr>
              <w:jc w:val="left"/>
              <w:rPr>
                <w:rFonts w:ascii="Times New Roman" w:hAnsi="宋体"/>
                <w:bCs/>
                <w:kern w:val="0"/>
                <w:sz w:val="18"/>
                <w:szCs w:val="18"/>
              </w:rPr>
            </w:pPr>
            <w:r>
              <w:rPr>
                <w:rFonts w:ascii="Times New Roman" w:hAnsi="宋体"/>
                <w:bCs/>
                <w:kern w:val="0"/>
                <w:sz w:val="18"/>
                <w:szCs w:val="18"/>
              </w:rPr>
              <w:t>320218058000</w:t>
            </w:r>
          </w:p>
        </w:tc>
        <w:tc>
          <w:tcPr>
            <w:tcW w:w="1500" w:type="dxa"/>
            <w:vAlign w:val="center"/>
          </w:tcPr>
          <w:p w14:paraId="66CCDF85"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对生产经营单位的主要负责人、项目负责人、专</w:t>
            </w:r>
            <w:r>
              <w:rPr>
                <w:rFonts w:ascii="Times New Roman" w:hAnsi="宋体"/>
                <w:bCs/>
                <w:kern w:val="0"/>
                <w:sz w:val="18"/>
                <w:szCs w:val="18"/>
              </w:rPr>
              <w:lastRenderedPageBreak/>
              <w:t>职安全生产管理人员、作业人员或者特种作业人员，未经安全教育培训或者经考核不合格即从事相关工作的处罚</w:t>
            </w:r>
          </w:p>
        </w:tc>
        <w:tc>
          <w:tcPr>
            <w:tcW w:w="798" w:type="dxa"/>
            <w:vMerge/>
            <w:vAlign w:val="center"/>
          </w:tcPr>
          <w:p w14:paraId="5CA7D651" w14:textId="77777777" w:rsidR="009C32A5" w:rsidRDefault="009C32A5">
            <w:pPr>
              <w:jc w:val="left"/>
              <w:rPr>
                <w:rFonts w:ascii="Times New Roman" w:hAnsi="宋体"/>
                <w:bCs/>
                <w:kern w:val="0"/>
                <w:sz w:val="18"/>
                <w:szCs w:val="18"/>
              </w:rPr>
            </w:pPr>
          </w:p>
        </w:tc>
      </w:tr>
      <w:tr w:rsidR="009C32A5" w14:paraId="0D98441F" w14:textId="77777777">
        <w:trPr>
          <w:trHeight w:val="304"/>
          <w:jc w:val="center"/>
        </w:trPr>
        <w:tc>
          <w:tcPr>
            <w:tcW w:w="536" w:type="dxa"/>
            <w:vMerge/>
            <w:vAlign w:val="center"/>
          </w:tcPr>
          <w:p w14:paraId="006338FE" w14:textId="77777777" w:rsidR="009C32A5" w:rsidRDefault="009C32A5">
            <w:pPr>
              <w:jc w:val="center"/>
              <w:rPr>
                <w:rFonts w:ascii="Times New Roman" w:eastAsia="黑体" w:hAnsi="黑体"/>
                <w:kern w:val="0"/>
                <w:sz w:val="24"/>
              </w:rPr>
            </w:pPr>
          </w:p>
        </w:tc>
        <w:tc>
          <w:tcPr>
            <w:tcW w:w="1324" w:type="dxa"/>
            <w:vMerge/>
            <w:vAlign w:val="center"/>
          </w:tcPr>
          <w:p w14:paraId="798E219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CAB9C5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E99687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E4A1D5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C54403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7312F63" w14:textId="77777777" w:rsidR="009C32A5" w:rsidRDefault="009C32A5">
            <w:pPr>
              <w:jc w:val="left"/>
              <w:rPr>
                <w:rFonts w:ascii="Times New Roman" w:hAnsi="宋体"/>
                <w:bCs/>
                <w:kern w:val="0"/>
                <w:sz w:val="18"/>
                <w:szCs w:val="18"/>
              </w:rPr>
            </w:pPr>
          </w:p>
        </w:tc>
        <w:tc>
          <w:tcPr>
            <w:tcW w:w="1104" w:type="dxa"/>
            <w:vMerge/>
            <w:vAlign w:val="center"/>
          </w:tcPr>
          <w:p w14:paraId="64F3D0E3" w14:textId="77777777" w:rsidR="009C32A5" w:rsidRDefault="009C32A5">
            <w:pPr>
              <w:jc w:val="left"/>
              <w:rPr>
                <w:rFonts w:ascii="Times New Roman" w:hAnsi="宋体"/>
                <w:bCs/>
                <w:kern w:val="0"/>
                <w:sz w:val="18"/>
                <w:szCs w:val="18"/>
              </w:rPr>
            </w:pPr>
          </w:p>
        </w:tc>
        <w:tc>
          <w:tcPr>
            <w:tcW w:w="1296" w:type="dxa"/>
            <w:vAlign w:val="center"/>
          </w:tcPr>
          <w:p w14:paraId="78A19231" w14:textId="77777777" w:rsidR="009C32A5" w:rsidRDefault="00000000">
            <w:pPr>
              <w:jc w:val="left"/>
              <w:rPr>
                <w:rFonts w:ascii="Times New Roman" w:hAnsi="宋体"/>
                <w:bCs/>
                <w:kern w:val="0"/>
                <w:sz w:val="18"/>
                <w:szCs w:val="18"/>
              </w:rPr>
            </w:pPr>
            <w:r>
              <w:rPr>
                <w:rFonts w:ascii="Times New Roman" w:hAnsi="宋体"/>
                <w:bCs/>
                <w:kern w:val="0"/>
                <w:sz w:val="18"/>
                <w:szCs w:val="18"/>
              </w:rPr>
              <w:t>320218449000</w:t>
            </w:r>
          </w:p>
        </w:tc>
        <w:tc>
          <w:tcPr>
            <w:tcW w:w="1500" w:type="dxa"/>
            <w:vAlign w:val="center"/>
          </w:tcPr>
          <w:p w14:paraId="69725A0F" w14:textId="77777777" w:rsidR="009C32A5" w:rsidRDefault="00000000">
            <w:pPr>
              <w:jc w:val="left"/>
              <w:rPr>
                <w:rFonts w:ascii="Times New Roman" w:hAnsi="宋体"/>
                <w:bCs/>
                <w:kern w:val="0"/>
                <w:sz w:val="18"/>
                <w:szCs w:val="18"/>
              </w:rPr>
            </w:pPr>
            <w:r>
              <w:rPr>
                <w:rFonts w:ascii="Times New Roman" w:hAnsi="宋体"/>
                <w:bCs/>
                <w:kern w:val="0"/>
                <w:sz w:val="18"/>
                <w:szCs w:val="18"/>
              </w:rPr>
              <w:t>对未依法报告并经港口行政管理部门同意，在港口内进行危险货物的装卸、过驳作业的处罚</w:t>
            </w:r>
          </w:p>
        </w:tc>
        <w:tc>
          <w:tcPr>
            <w:tcW w:w="798" w:type="dxa"/>
            <w:vMerge/>
            <w:vAlign w:val="center"/>
          </w:tcPr>
          <w:p w14:paraId="62F5DFD1" w14:textId="77777777" w:rsidR="009C32A5" w:rsidRDefault="009C32A5">
            <w:pPr>
              <w:jc w:val="left"/>
              <w:rPr>
                <w:rFonts w:ascii="Times New Roman" w:hAnsi="宋体"/>
                <w:bCs/>
                <w:kern w:val="0"/>
                <w:sz w:val="18"/>
                <w:szCs w:val="18"/>
              </w:rPr>
            </w:pPr>
          </w:p>
        </w:tc>
      </w:tr>
      <w:tr w:rsidR="009C32A5" w14:paraId="0290D814" w14:textId="77777777">
        <w:trPr>
          <w:trHeight w:val="304"/>
          <w:jc w:val="center"/>
        </w:trPr>
        <w:tc>
          <w:tcPr>
            <w:tcW w:w="536" w:type="dxa"/>
            <w:vMerge/>
            <w:vAlign w:val="center"/>
          </w:tcPr>
          <w:p w14:paraId="257A2205" w14:textId="77777777" w:rsidR="009C32A5" w:rsidRDefault="009C32A5">
            <w:pPr>
              <w:jc w:val="center"/>
              <w:rPr>
                <w:rFonts w:ascii="Times New Roman" w:eastAsia="黑体" w:hAnsi="黑体"/>
                <w:kern w:val="0"/>
                <w:sz w:val="24"/>
              </w:rPr>
            </w:pPr>
          </w:p>
        </w:tc>
        <w:tc>
          <w:tcPr>
            <w:tcW w:w="1324" w:type="dxa"/>
            <w:vMerge/>
            <w:vAlign w:val="center"/>
          </w:tcPr>
          <w:p w14:paraId="5977DB9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6308F3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FF31CE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CA7ACC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79CC57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450E270" w14:textId="77777777" w:rsidR="009C32A5" w:rsidRDefault="009C32A5">
            <w:pPr>
              <w:jc w:val="left"/>
              <w:rPr>
                <w:rFonts w:ascii="Times New Roman" w:hAnsi="宋体"/>
                <w:bCs/>
                <w:kern w:val="0"/>
                <w:sz w:val="18"/>
                <w:szCs w:val="18"/>
              </w:rPr>
            </w:pPr>
          </w:p>
        </w:tc>
        <w:tc>
          <w:tcPr>
            <w:tcW w:w="1104" w:type="dxa"/>
            <w:vMerge/>
            <w:vAlign w:val="center"/>
          </w:tcPr>
          <w:p w14:paraId="6E0BCBF6" w14:textId="77777777" w:rsidR="009C32A5" w:rsidRDefault="009C32A5">
            <w:pPr>
              <w:jc w:val="left"/>
              <w:rPr>
                <w:rFonts w:ascii="Times New Roman" w:hAnsi="宋体"/>
                <w:bCs/>
                <w:kern w:val="0"/>
                <w:sz w:val="18"/>
                <w:szCs w:val="18"/>
              </w:rPr>
            </w:pPr>
          </w:p>
        </w:tc>
        <w:tc>
          <w:tcPr>
            <w:tcW w:w="1296" w:type="dxa"/>
            <w:vAlign w:val="center"/>
          </w:tcPr>
          <w:p w14:paraId="559C7E13" w14:textId="77777777" w:rsidR="009C32A5" w:rsidRDefault="00000000">
            <w:pPr>
              <w:jc w:val="left"/>
              <w:rPr>
                <w:rFonts w:ascii="Times New Roman" w:hAnsi="宋体"/>
                <w:bCs/>
                <w:kern w:val="0"/>
                <w:sz w:val="18"/>
                <w:szCs w:val="18"/>
              </w:rPr>
            </w:pPr>
            <w:r>
              <w:rPr>
                <w:rFonts w:ascii="Times New Roman" w:hAnsi="宋体"/>
                <w:bCs/>
                <w:kern w:val="0"/>
                <w:sz w:val="18"/>
                <w:szCs w:val="18"/>
              </w:rPr>
              <w:t>320218352000</w:t>
            </w:r>
          </w:p>
        </w:tc>
        <w:tc>
          <w:tcPr>
            <w:tcW w:w="1500" w:type="dxa"/>
            <w:vAlign w:val="center"/>
          </w:tcPr>
          <w:p w14:paraId="6F9D7358"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对生产经营单位经营、运输、储存、使用危险物品或者处置废弃危险物品，未建立专门安全管理制度、未采取可靠的安全措施的处罚</w:t>
            </w:r>
          </w:p>
        </w:tc>
        <w:tc>
          <w:tcPr>
            <w:tcW w:w="798" w:type="dxa"/>
            <w:vMerge/>
            <w:vAlign w:val="center"/>
          </w:tcPr>
          <w:p w14:paraId="065EEC03" w14:textId="77777777" w:rsidR="009C32A5" w:rsidRDefault="009C32A5">
            <w:pPr>
              <w:jc w:val="left"/>
              <w:rPr>
                <w:rFonts w:ascii="Times New Roman" w:hAnsi="宋体"/>
                <w:bCs/>
                <w:kern w:val="0"/>
                <w:sz w:val="18"/>
                <w:szCs w:val="18"/>
              </w:rPr>
            </w:pPr>
          </w:p>
        </w:tc>
      </w:tr>
      <w:tr w:rsidR="009C32A5" w14:paraId="13EE0218" w14:textId="77777777">
        <w:trPr>
          <w:trHeight w:val="304"/>
          <w:jc w:val="center"/>
        </w:trPr>
        <w:tc>
          <w:tcPr>
            <w:tcW w:w="536" w:type="dxa"/>
            <w:vMerge/>
            <w:vAlign w:val="center"/>
          </w:tcPr>
          <w:p w14:paraId="09BE3875" w14:textId="77777777" w:rsidR="009C32A5" w:rsidRDefault="009C32A5">
            <w:pPr>
              <w:jc w:val="center"/>
              <w:rPr>
                <w:rFonts w:ascii="Times New Roman" w:eastAsia="黑体" w:hAnsi="黑体"/>
                <w:kern w:val="0"/>
                <w:sz w:val="24"/>
              </w:rPr>
            </w:pPr>
          </w:p>
        </w:tc>
        <w:tc>
          <w:tcPr>
            <w:tcW w:w="1324" w:type="dxa"/>
            <w:vMerge/>
            <w:vAlign w:val="center"/>
          </w:tcPr>
          <w:p w14:paraId="6188950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FCA2B0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9E1F2B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C28B59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0CB1F4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B7C7E59" w14:textId="77777777" w:rsidR="009C32A5" w:rsidRDefault="009C32A5">
            <w:pPr>
              <w:jc w:val="left"/>
              <w:rPr>
                <w:rFonts w:ascii="Times New Roman" w:hAnsi="宋体"/>
                <w:bCs/>
                <w:kern w:val="0"/>
                <w:sz w:val="18"/>
                <w:szCs w:val="18"/>
              </w:rPr>
            </w:pPr>
          </w:p>
        </w:tc>
        <w:tc>
          <w:tcPr>
            <w:tcW w:w="1104" w:type="dxa"/>
            <w:vMerge/>
            <w:vAlign w:val="center"/>
          </w:tcPr>
          <w:p w14:paraId="52081112" w14:textId="77777777" w:rsidR="009C32A5" w:rsidRDefault="009C32A5">
            <w:pPr>
              <w:jc w:val="left"/>
              <w:rPr>
                <w:rFonts w:ascii="Times New Roman" w:hAnsi="宋体"/>
                <w:bCs/>
                <w:kern w:val="0"/>
                <w:sz w:val="18"/>
                <w:szCs w:val="18"/>
              </w:rPr>
            </w:pPr>
          </w:p>
        </w:tc>
        <w:tc>
          <w:tcPr>
            <w:tcW w:w="1296" w:type="dxa"/>
            <w:vAlign w:val="center"/>
          </w:tcPr>
          <w:p w14:paraId="1A83B93B" w14:textId="77777777" w:rsidR="009C32A5" w:rsidRDefault="00000000">
            <w:pPr>
              <w:jc w:val="left"/>
              <w:rPr>
                <w:rFonts w:ascii="Times New Roman" w:hAnsi="宋体"/>
                <w:bCs/>
                <w:kern w:val="0"/>
                <w:sz w:val="18"/>
                <w:szCs w:val="18"/>
              </w:rPr>
            </w:pPr>
            <w:r>
              <w:rPr>
                <w:rFonts w:ascii="Times New Roman" w:hAnsi="宋体"/>
                <w:bCs/>
                <w:kern w:val="0"/>
                <w:sz w:val="18"/>
                <w:szCs w:val="18"/>
              </w:rPr>
              <w:t>320218168000</w:t>
            </w:r>
          </w:p>
        </w:tc>
        <w:tc>
          <w:tcPr>
            <w:tcW w:w="1500" w:type="dxa"/>
            <w:vAlign w:val="center"/>
          </w:tcPr>
          <w:p w14:paraId="4A65D02B"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对未按照规定设置施工标志和安全标志的处罚</w:t>
            </w:r>
          </w:p>
        </w:tc>
        <w:tc>
          <w:tcPr>
            <w:tcW w:w="798" w:type="dxa"/>
            <w:vMerge/>
            <w:vAlign w:val="center"/>
          </w:tcPr>
          <w:p w14:paraId="3EEFE341" w14:textId="77777777" w:rsidR="009C32A5" w:rsidRDefault="009C32A5">
            <w:pPr>
              <w:jc w:val="left"/>
              <w:rPr>
                <w:rFonts w:ascii="Times New Roman" w:hAnsi="宋体"/>
                <w:bCs/>
                <w:kern w:val="0"/>
                <w:sz w:val="18"/>
                <w:szCs w:val="18"/>
              </w:rPr>
            </w:pPr>
          </w:p>
        </w:tc>
      </w:tr>
      <w:tr w:rsidR="009C32A5" w14:paraId="2A9B0C58" w14:textId="77777777">
        <w:trPr>
          <w:trHeight w:val="304"/>
          <w:jc w:val="center"/>
        </w:trPr>
        <w:tc>
          <w:tcPr>
            <w:tcW w:w="536" w:type="dxa"/>
            <w:vMerge/>
            <w:vAlign w:val="center"/>
          </w:tcPr>
          <w:p w14:paraId="2CD2FF27" w14:textId="77777777" w:rsidR="009C32A5" w:rsidRDefault="009C32A5">
            <w:pPr>
              <w:jc w:val="center"/>
              <w:rPr>
                <w:rFonts w:ascii="Times New Roman" w:eastAsia="黑体" w:hAnsi="黑体"/>
                <w:kern w:val="0"/>
                <w:sz w:val="24"/>
              </w:rPr>
            </w:pPr>
          </w:p>
        </w:tc>
        <w:tc>
          <w:tcPr>
            <w:tcW w:w="1324" w:type="dxa"/>
            <w:vMerge/>
            <w:vAlign w:val="center"/>
          </w:tcPr>
          <w:p w14:paraId="359349F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E8A726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053F78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04B66FC"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7BA97D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C5F8864" w14:textId="77777777" w:rsidR="009C32A5" w:rsidRDefault="009C32A5">
            <w:pPr>
              <w:jc w:val="left"/>
              <w:rPr>
                <w:rFonts w:ascii="Times New Roman" w:hAnsi="宋体"/>
                <w:bCs/>
                <w:kern w:val="0"/>
                <w:sz w:val="18"/>
                <w:szCs w:val="18"/>
              </w:rPr>
            </w:pPr>
          </w:p>
        </w:tc>
        <w:tc>
          <w:tcPr>
            <w:tcW w:w="1104" w:type="dxa"/>
            <w:vMerge/>
            <w:vAlign w:val="center"/>
          </w:tcPr>
          <w:p w14:paraId="38003F24" w14:textId="77777777" w:rsidR="009C32A5" w:rsidRDefault="009C32A5">
            <w:pPr>
              <w:jc w:val="left"/>
              <w:rPr>
                <w:rFonts w:ascii="Times New Roman" w:hAnsi="宋体"/>
                <w:bCs/>
                <w:kern w:val="0"/>
                <w:sz w:val="18"/>
                <w:szCs w:val="18"/>
              </w:rPr>
            </w:pPr>
          </w:p>
        </w:tc>
        <w:tc>
          <w:tcPr>
            <w:tcW w:w="1296" w:type="dxa"/>
            <w:vAlign w:val="center"/>
          </w:tcPr>
          <w:p w14:paraId="7C83279C" w14:textId="77777777" w:rsidR="009C32A5" w:rsidRDefault="00000000">
            <w:pPr>
              <w:jc w:val="left"/>
              <w:rPr>
                <w:rFonts w:ascii="Times New Roman" w:hAnsi="宋体"/>
                <w:bCs/>
                <w:kern w:val="0"/>
                <w:sz w:val="18"/>
                <w:szCs w:val="18"/>
              </w:rPr>
            </w:pPr>
            <w:r>
              <w:rPr>
                <w:rFonts w:ascii="Times New Roman" w:hAnsi="宋体"/>
                <w:bCs/>
                <w:kern w:val="0"/>
                <w:sz w:val="18"/>
                <w:szCs w:val="18"/>
              </w:rPr>
              <w:t>320218068000</w:t>
            </w:r>
          </w:p>
        </w:tc>
        <w:tc>
          <w:tcPr>
            <w:tcW w:w="1500" w:type="dxa"/>
            <w:vAlign w:val="center"/>
          </w:tcPr>
          <w:p w14:paraId="4E937C37"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w:t>
            </w:r>
            <w:r>
              <w:rPr>
                <w:rFonts w:ascii="Times New Roman" w:hAnsi="宋体"/>
                <w:bCs/>
                <w:kern w:val="0"/>
                <w:sz w:val="18"/>
                <w:szCs w:val="18"/>
              </w:rPr>
              <w:lastRenderedPageBreak/>
              <w:t>未对安全设备进行经常性维护、保养和定期检测的处罚</w:t>
            </w:r>
          </w:p>
        </w:tc>
        <w:tc>
          <w:tcPr>
            <w:tcW w:w="798" w:type="dxa"/>
            <w:vMerge/>
            <w:vAlign w:val="center"/>
          </w:tcPr>
          <w:p w14:paraId="0B111D3B" w14:textId="77777777" w:rsidR="009C32A5" w:rsidRDefault="009C32A5">
            <w:pPr>
              <w:jc w:val="left"/>
              <w:rPr>
                <w:rFonts w:ascii="Times New Roman" w:hAnsi="宋体"/>
                <w:bCs/>
                <w:kern w:val="0"/>
                <w:sz w:val="18"/>
                <w:szCs w:val="18"/>
              </w:rPr>
            </w:pPr>
          </w:p>
        </w:tc>
      </w:tr>
      <w:tr w:rsidR="009C32A5" w14:paraId="43DE5EAF" w14:textId="77777777">
        <w:trPr>
          <w:trHeight w:val="304"/>
          <w:jc w:val="center"/>
        </w:trPr>
        <w:tc>
          <w:tcPr>
            <w:tcW w:w="536" w:type="dxa"/>
            <w:vMerge/>
            <w:vAlign w:val="center"/>
          </w:tcPr>
          <w:p w14:paraId="19355062" w14:textId="77777777" w:rsidR="009C32A5" w:rsidRDefault="009C32A5">
            <w:pPr>
              <w:jc w:val="center"/>
              <w:rPr>
                <w:rFonts w:ascii="Times New Roman" w:eastAsia="黑体" w:hAnsi="黑体"/>
                <w:kern w:val="0"/>
                <w:sz w:val="24"/>
              </w:rPr>
            </w:pPr>
          </w:p>
        </w:tc>
        <w:tc>
          <w:tcPr>
            <w:tcW w:w="1324" w:type="dxa"/>
            <w:vMerge/>
            <w:vAlign w:val="center"/>
          </w:tcPr>
          <w:p w14:paraId="2D596CD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AB202A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A1D56A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2921A2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A027A7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C215D28" w14:textId="77777777" w:rsidR="009C32A5" w:rsidRDefault="009C32A5">
            <w:pPr>
              <w:jc w:val="left"/>
              <w:rPr>
                <w:rFonts w:ascii="Times New Roman" w:hAnsi="宋体"/>
                <w:bCs/>
                <w:kern w:val="0"/>
                <w:sz w:val="18"/>
                <w:szCs w:val="18"/>
              </w:rPr>
            </w:pPr>
          </w:p>
        </w:tc>
        <w:tc>
          <w:tcPr>
            <w:tcW w:w="1104" w:type="dxa"/>
            <w:vMerge/>
            <w:vAlign w:val="center"/>
          </w:tcPr>
          <w:p w14:paraId="06FFA246" w14:textId="77777777" w:rsidR="009C32A5" w:rsidRDefault="009C32A5">
            <w:pPr>
              <w:jc w:val="left"/>
              <w:rPr>
                <w:rFonts w:ascii="Times New Roman" w:hAnsi="宋体"/>
                <w:bCs/>
                <w:kern w:val="0"/>
                <w:sz w:val="18"/>
                <w:szCs w:val="18"/>
              </w:rPr>
            </w:pPr>
          </w:p>
        </w:tc>
        <w:tc>
          <w:tcPr>
            <w:tcW w:w="1296" w:type="dxa"/>
            <w:vAlign w:val="center"/>
          </w:tcPr>
          <w:p w14:paraId="180109A2"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320218208000</w:t>
            </w:r>
          </w:p>
        </w:tc>
        <w:tc>
          <w:tcPr>
            <w:tcW w:w="1500" w:type="dxa"/>
            <w:vAlign w:val="center"/>
          </w:tcPr>
          <w:p w14:paraId="7ADB5A26"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对生产经营单位使用危险物品容器、运输工具及特种设备未取得安全使用证、安全标志或者使用应当淘汰的危及生产安全的工艺、设备的处罚</w:t>
            </w:r>
          </w:p>
        </w:tc>
        <w:tc>
          <w:tcPr>
            <w:tcW w:w="798" w:type="dxa"/>
            <w:vMerge/>
            <w:vAlign w:val="center"/>
          </w:tcPr>
          <w:p w14:paraId="4C1E5CE3" w14:textId="77777777" w:rsidR="009C32A5" w:rsidRDefault="009C32A5">
            <w:pPr>
              <w:jc w:val="left"/>
              <w:rPr>
                <w:rFonts w:ascii="Times New Roman" w:hAnsi="宋体"/>
                <w:bCs/>
                <w:kern w:val="0"/>
                <w:sz w:val="18"/>
                <w:szCs w:val="18"/>
              </w:rPr>
            </w:pPr>
          </w:p>
        </w:tc>
      </w:tr>
      <w:tr w:rsidR="009C32A5" w14:paraId="2F619015" w14:textId="77777777">
        <w:trPr>
          <w:trHeight w:val="304"/>
          <w:jc w:val="center"/>
        </w:trPr>
        <w:tc>
          <w:tcPr>
            <w:tcW w:w="536" w:type="dxa"/>
            <w:vMerge/>
            <w:vAlign w:val="center"/>
          </w:tcPr>
          <w:p w14:paraId="44E340D5" w14:textId="77777777" w:rsidR="009C32A5" w:rsidRDefault="009C32A5">
            <w:pPr>
              <w:jc w:val="center"/>
              <w:rPr>
                <w:rFonts w:ascii="Times New Roman" w:eastAsia="黑体" w:hAnsi="黑体"/>
                <w:kern w:val="0"/>
                <w:sz w:val="24"/>
              </w:rPr>
            </w:pPr>
          </w:p>
        </w:tc>
        <w:tc>
          <w:tcPr>
            <w:tcW w:w="1324" w:type="dxa"/>
            <w:vMerge/>
            <w:vAlign w:val="center"/>
          </w:tcPr>
          <w:p w14:paraId="5D3AFC6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AF0D64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4592EB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C631DC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179D3DF"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9C212E3" w14:textId="77777777" w:rsidR="009C32A5" w:rsidRDefault="009C32A5">
            <w:pPr>
              <w:jc w:val="left"/>
              <w:rPr>
                <w:rFonts w:ascii="Times New Roman" w:hAnsi="宋体"/>
                <w:bCs/>
                <w:kern w:val="0"/>
                <w:sz w:val="18"/>
                <w:szCs w:val="18"/>
              </w:rPr>
            </w:pPr>
          </w:p>
        </w:tc>
        <w:tc>
          <w:tcPr>
            <w:tcW w:w="1104" w:type="dxa"/>
            <w:vMerge/>
            <w:vAlign w:val="center"/>
          </w:tcPr>
          <w:p w14:paraId="555B787D" w14:textId="77777777" w:rsidR="009C32A5" w:rsidRDefault="009C32A5">
            <w:pPr>
              <w:jc w:val="left"/>
              <w:rPr>
                <w:rFonts w:ascii="Times New Roman" w:hAnsi="宋体"/>
                <w:bCs/>
                <w:kern w:val="0"/>
                <w:sz w:val="18"/>
                <w:szCs w:val="18"/>
              </w:rPr>
            </w:pPr>
          </w:p>
        </w:tc>
        <w:tc>
          <w:tcPr>
            <w:tcW w:w="1296" w:type="dxa"/>
            <w:vAlign w:val="center"/>
          </w:tcPr>
          <w:p w14:paraId="312A2E13" w14:textId="77777777" w:rsidR="009C32A5" w:rsidRDefault="00000000">
            <w:pPr>
              <w:jc w:val="left"/>
              <w:rPr>
                <w:rFonts w:ascii="Times New Roman" w:hAnsi="宋体"/>
                <w:bCs/>
                <w:kern w:val="0"/>
                <w:sz w:val="18"/>
                <w:szCs w:val="18"/>
              </w:rPr>
            </w:pPr>
            <w:r>
              <w:rPr>
                <w:rFonts w:ascii="Times New Roman" w:hAnsi="宋体"/>
                <w:bCs/>
                <w:kern w:val="0"/>
                <w:sz w:val="18"/>
                <w:szCs w:val="18"/>
              </w:rPr>
              <w:t>320218527000</w:t>
            </w:r>
          </w:p>
        </w:tc>
        <w:tc>
          <w:tcPr>
            <w:tcW w:w="1500" w:type="dxa"/>
            <w:vAlign w:val="center"/>
          </w:tcPr>
          <w:p w14:paraId="3A366080"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对危险货物港口经营人危险化学品专用仓库未设专人负责管理，或者对储存的剧毒化学品以及储存数量构成重大危险源的其他危险化学品未实行双人收发、双人保管制度的的处罚</w:t>
            </w:r>
          </w:p>
        </w:tc>
        <w:tc>
          <w:tcPr>
            <w:tcW w:w="798" w:type="dxa"/>
            <w:vMerge/>
            <w:vAlign w:val="center"/>
          </w:tcPr>
          <w:p w14:paraId="5320E0EC" w14:textId="77777777" w:rsidR="009C32A5" w:rsidRDefault="009C32A5">
            <w:pPr>
              <w:jc w:val="left"/>
              <w:rPr>
                <w:rFonts w:ascii="Times New Roman" w:hAnsi="宋体"/>
                <w:bCs/>
                <w:kern w:val="0"/>
                <w:sz w:val="18"/>
                <w:szCs w:val="18"/>
              </w:rPr>
            </w:pPr>
          </w:p>
        </w:tc>
      </w:tr>
      <w:tr w:rsidR="009C32A5" w14:paraId="0F791459" w14:textId="77777777">
        <w:trPr>
          <w:trHeight w:val="304"/>
          <w:jc w:val="center"/>
        </w:trPr>
        <w:tc>
          <w:tcPr>
            <w:tcW w:w="536" w:type="dxa"/>
            <w:vMerge/>
            <w:vAlign w:val="center"/>
          </w:tcPr>
          <w:p w14:paraId="4CE14102" w14:textId="77777777" w:rsidR="009C32A5" w:rsidRDefault="009C32A5">
            <w:pPr>
              <w:jc w:val="center"/>
              <w:rPr>
                <w:rFonts w:ascii="Times New Roman" w:eastAsia="黑体" w:hAnsi="黑体"/>
                <w:kern w:val="0"/>
                <w:sz w:val="24"/>
              </w:rPr>
            </w:pPr>
          </w:p>
        </w:tc>
        <w:tc>
          <w:tcPr>
            <w:tcW w:w="1324" w:type="dxa"/>
            <w:vMerge/>
            <w:vAlign w:val="center"/>
          </w:tcPr>
          <w:p w14:paraId="7887B93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9D9B53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00911D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6FD197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6C6362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D187ADD" w14:textId="77777777" w:rsidR="009C32A5" w:rsidRDefault="009C32A5">
            <w:pPr>
              <w:jc w:val="left"/>
              <w:rPr>
                <w:rFonts w:ascii="Times New Roman" w:hAnsi="宋体"/>
                <w:bCs/>
                <w:kern w:val="0"/>
                <w:sz w:val="18"/>
                <w:szCs w:val="18"/>
              </w:rPr>
            </w:pPr>
          </w:p>
        </w:tc>
        <w:tc>
          <w:tcPr>
            <w:tcW w:w="1104" w:type="dxa"/>
            <w:vMerge/>
            <w:vAlign w:val="center"/>
          </w:tcPr>
          <w:p w14:paraId="0F2E646D" w14:textId="77777777" w:rsidR="009C32A5" w:rsidRDefault="009C32A5">
            <w:pPr>
              <w:jc w:val="left"/>
              <w:rPr>
                <w:rFonts w:ascii="Times New Roman" w:hAnsi="宋体"/>
                <w:bCs/>
                <w:kern w:val="0"/>
                <w:sz w:val="18"/>
                <w:szCs w:val="18"/>
              </w:rPr>
            </w:pPr>
          </w:p>
        </w:tc>
        <w:tc>
          <w:tcPr>
            <w:tcW w:w="1296" w:type="dxa"/>
            <w:vAlign w:val="center"/>
          </w:tcPr>
          <w:p w14:paraId="01CF71E8" w14:textId="77777777" w:rsidR="009C32A5" w:rsidRDefault="00000000">
            <w:pPr>
              <w:jc w:val="left"/>
              <w:rPr>
                <w:rFonts w:ascii="Times New Roman" w:hAnsi="宋体"/>
                <w:bCs/>
                <w:kern w:val="0"/>
                <w:sz w:val="18"/>
                <w:szCs w:val="18"/>
              </w:rPr>
            </w:pPr>
            <w:r>
              <w:rPr>
                <w:rFonts w:ascii="Times New Roman" w:hAnsi="宋体"/>
                <w:bCs/>
                <w:kern w:val="0"/>
                <w:sz w:val="18"/>
                <w:szCs w:val="18"/>
              </w:rPr>
              <w:t>320218544000</w:t>
            </w:r>
          </w:p>
        </w:tc>
        <w:tc>
          <w:tcPr>
            <w:tcW w:w="1500" w:type="dxa"/>
            <w:vAlign w:val="center"/>
          </w:tcPr>
          <w:p w14:paraId="0E518FA0"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w:t>
            </w:r>
            <w:r>
              <w:rPr>
                <w:rFonts w:ascii="Times New Roman" w:hAnsi="宋体"/>
                <w:bCs/>
                <w:kern w:val="0"/>
                <w:sz w:val="18"/>
                <w:szCs w:val="18"/>
              </w:rPr>
              <w:lastRenderedPageBreak/>
              <w:t>经营人储存危险化学品的单位未建立危险化学品出入库核查、登记制度的处罚</w:t>
            </w:r>
          </w:p>
        </w:tc>
        <w:tc>
          <w:tcPr>
            <w:tcW w:w="798" w:type="dxa"/>
            <w:vMerge/>
            <w:vAlign w:val="center"/>
          </w:tcPr>
          <w:p w14:paraId="69FFA565" w14:textId="77777777" w:rsidR="009C32A5" w:rsidRDefault="009C32A5">
            <w:pPr>
              <w:jc w:val="left"/>
              <w:rPr>
                <w:rFonts w:ascii="Times New Roman" w:hAnsi="宋体"/>
                <w:bCs/>
                <w:kern w:val="0"/>
                <w:sz w:val="18"/>
                <w:szCs w:val="18"/>
              </w:rPr>
            </w:pPr>
          </w:p>
        </w:tc>
      </w:tr>
      <w:tr w:rsidR="009C32A5" w14:paraId="0FEC6935" w14:textId="77777777">
        <w:trPr>
          <w:trHeight w:val="304"/>
          <w:jc w:val="center"/>
        </w:trPr>
        <w:tc>
          <w:tcPr>
            <w:tcW w:w="536" w:type="dxa"/>
            <w:vMerge/>
            <w:vAlign w:val="center"/>
          </w:tcPr>
          <w:p w14:paraId="330E4917" w14:textId="77777777" w:rsidR="009C32A5" w:rsidRDefault="009C32A5">
            <w:pPr>
              <w:jc w:val="center"/>
              <w:rPr>
                <w:rFonts w:ascii="Times New Roman" w:eastAsia="黑体" w:hAnsi="黑体"/>
                <w:kern w:val="0"/>
                <w:sz w:val="24"/>
              </w:rPr>
            </w:pPr>
          </w:p>
        </w:tc>
        <w:tc>
          <w:tcPr>
            <w:tcW w:w="1324" w:type="dxa"/>
            <w:vMerge/>
            <w:vAlign w:val="center"/>
          </w:tcPr>
          <w:p w14:paraId="4616B805"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09E684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813BBD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81B1D8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3486A6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C26F19F" w14:textId="77777777" w:rsidR="009C32A5" w:rsidRDefault="009C32A5">
            <w:pPr>
              <w:jc w:val="left"/>
              <w:rPr>
                <w:rFonts w:ascii="Times New Roman" w:hAnsi="宋体"/>
                <w:bCs/>
                <w:kern w:val="0"/>
                <w:sz w:val="18"/>
                <w:szCs w:val="18"/>
              </w:rPr>
            </w:pPr>
          </w:p>
        </w:tc>
        <w:tc>
          <w:tcPr>
            <w:tcW w:w="1104" w:type="dxa"/>
            <w:vMerge/>
            <w:vAlign w:val="center"/>
          </w:tcPr>
          <w:p w14:paraId="0D103270" w14:textId="77777777" w:rsidR="009C32A5" w:rsidRDefault="009C32A5">
            <w:pPr>
              <w:jc w:val="left"/>
              <w:rPr>
                <w:rFonts w:ascii="Times New Roman" w:hAnsi="宋体"/>
                <w:bCs/>
                <w:kern w:val="0"/>
                <w:sz w:val="18"/>
                <w:szCs w:val="18"/>
              </w:rPr>
            </w:pPr>
          </w:p>
        </w:tc>
        <w:tc>
          <w:tcPr>
            <w:tcW w:w="1296" w:type="dxa"/>
            <w:vAlign w:val="center"/>
          </w:tcPr>
          <w:p w14:paraId="416BA5B7" w14:textId="77777777" w:rsidR="009C32A5" w:rsidRDefault="00000000">
            <w:pPr>
              <w:jc w:val="left"/>
              <w:rPr>
                <w:rFonts w:ascii="Times New Roman" w:hAnsi="宋体"/>
                <w:bCs/>
                <w:kern w:val="0"/>
                <w:sz w:val="18"/>
                <w:szCs w:val="18"/>
              </w:rPr>
            </w:pPr>
            <w:r>
              <w:rPr>
                <w:rFonts w:ascii="Times New Roman" w:hAnsi="宋体"/>
                <w:bCs/>
                <w:kern w:val="0"/>
                <w:sz w:val="18"/>
                <w:szCs w:val="18"/>
              </w:rPr>
              <w:t>320218525000</w:t>
            </w:r>
          </w:p>
        </w:tc>
        <w:tc>
          <w:tcPr>
            <w:tcW w:w="1500" w:type="dxa"/>
            <w:vAlign w:val="center"/>
          </w:tcPr>
          <w:p w14:paraId="59C12BB4"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对危险货物港口经营人经营没有化学品安全技术说明书和化学品安全标签的危险化学品的处罚</w:t>
            </w:r>
          </w:p>
        </w:tc>
        <w:tc>
          <w:tcPr>
            <w:tcW w:w="798" w:type="dxa"/>
            <w:vMerge/>
            <w:vAlign w:val="center"/>
          </w:tcPr>
          <w:p w14:paraId="62B68A81" w14:textId="77777777" w:rsidR="009C32A5" w:rsidRDefault="009C32A5">
            <w:pPr>
              <w:jc w:val="left"/>
              <w:rPr>
                <w:rFonts w:ascii="Times New Roman" w:hAnsi="宋体"/>
                <w:bCs/>
                <w:kern w:val="0"/>
                <w:sz w:val="18"/>
                <w:szCs w:val="18"/>
              </w:rPr>
            </w:pPr>
          </w:p>
        </w:tc>
      </w:tr>
      <w:tr w:rsidR="009C32A5" w14:paraId="59DBEB8C" w14:textId="77777777">
        <w:trPr>
          <w:trHeight w:val="304"/>
          <w:jc w:val="center"/>
        </w:trPr>
        <w:tc>
          <w:tcPr>
            <w:tcW w:w="536" w:type="dxa"/>
            <w:vMerge/>
            <w:vAlign w:val="center"/>
          </w:tcPr>
          <w:p w14:paraId="7B8CD0C5" w14:textId="77777777" w:rsidR="009C32A5" w:rsidRDefault="009C32A5">
            <w:pPr>
              <w:jc w:val="center"/>
              <w:rPr>
                <w:rFonts w:ascii="Times New Roman" w:eastAsia="黑体" w:hAnsi="黑体"/>
                <w:kern w:val="0"/>
                <w:sz w:val="24"/>
              </w:rPr>
            </w:pPr>
          </w:p>
        </w:tc>
        <w:tc>
          <w:tcPr>
            <w:tcW w:w="1324" w:type="dxa"/>
            <w:vMerge/>
            <w:vAlign w:val="center"/>
          </w:tcPr>
          <w:p w14:paraId="6432107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FADE16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CADB74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F5E523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0845C2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0CFEDAF" w14:textId="77777777" w:rsidR="009C32A5" w:rsidRDefault="009C32A5">
            <w:pPr>
              <w:jc w:val="left"/>
              <w:rPr>
                <w:rFonts w:ascii="Times New Roman" w:hAnsi="宋体"/>
                <w:bCs/>
                <w:kern w:val="0"/>
                <w:sz w:val="18"/>
                <w:szCs w:val="18"/>
              </w:rPr>
            </w:pPr>
          </w:p>
        </w:tc>
        <w:tc>
          <w:tcPr>
            <w:tcW w:w="1104" w:type="dxa"/>
            <w:vMerge/>
            <w:vAlign w:val="center"/>
          </w:tcPr>
          <w:p w14:paraId="43DDF7D0" w14:textId="77777777" w:rsidR="009C32A5" w:rsidRDefault="009C32A5">
            <w:pPr>
              <w:jc w:val="left"/>
              <w:rPr>
                <w:rFonts w:ascii="Times New Roman" w:hAnsi="宋体"/>
                <w:bCs/>
                <w:kern w:val="0"/>
                <w:sz w:val="18"/>
                <w:szCs w:val="18"/>
              </w:rPr>
            </w:pPr>
          </w:p>
        </w:tc>
        <w:tc>
          <w:tcPr>
            <w:tcW w:w="1296" w:type="dxa"/>
            <w:vAlign w:val="center"/>
          </w:tcPr>
          <w:p w14:paraId="3578CAF8" w14:textId="77777777" w:rsidR="009C32A5" w:rsidRDefault="00000000">
            <w:pPr>
              <w:jc w:val="left"/>
              <w:rPr>
                <w:rFonts w:ascii="Times New Roman" w:hAnsi="宋体"/>
                <w:bCs/>
                <w:kern w:val="0"/>
                <w:sz w:val="18"/>
                <w:szCs w:val="18"/>
              </w:rPr>
            </w:pPr>
            <w:r>
              <w:rPr>
                <w:rFonts w:ascii="Times New Roman" w:hAnsi="宋体"/>
                <w:bCs/>
                <w:kern w:val="0"/>
                <w:sz w:val="18"/>
                <w:szCs w:val="18"/>
              </w:rPr>
              <w:t>320218526000</w:t>
            </w:r>
          </w:p>
        </w:tc>
        <w:tc>
          <w:tcPr>
            <w:tcW w:w="1500" w:type="dxa"/>
            <w:vAlign w:val="center"/>
          </w:tcPr>
          <w:p w14:paraId="760F5A51"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对危险货物港口经营人未在作业场所和安全设施、设备上设置明显的安全警示标志，或者未在作业场所设置通信、报警装置的的处罚</w:t>
            </w:r>
          </w:p>
        </w:tc>
        <w:tc>
          <w:tcPr>
            <w:tcW w:w="798" w:type="dxa"/>
            <w:vMerge/>
            <w:vAlign w:val="center"/>
          </w:tcPr>
          <w:p w14:paraId="4608C78B" w14:textId="77777777" w:rsidR="009C32A5" w:rsidRDefault="009C32A5">
            <w:pPr>
              <w:jc w:val="left"/>
              <w:rPr>
                <w:rFonts w:ascii="Times New Roman" w:hAnsi="宋体"/>
                <w:bCs/>
                <w:kern w:val="0"/>
                <w:sz w:val="18"/>
                <w:szCs w:val="18"/>
              </w:rPr>
            </w:pPr>
          </w:p>
        </w:tc>
      </w:tr>
      <w:tr w:rsidR="009C32A5" w14:paraId="67F48B8D" w14:textId="77777777">
        <w:trPr>
          <w:trHeight w:val="182"/>
          <w:jc w:val="center"/>
        </w:trPr>
        <w:tc>
          <w:tcPr>
            <w:tcW w:w="536" w:type="dxa"/>
            <w:vMerge/>
            <w:vAlign w:val="center"/>
          </w:tcPr>
          <w:p w14:paraId="64E841B5" w14:textId="77777777" w:rsidR="009C32A5" w:rsidRDefault="009C32A5">
            <w:pPr>
              <w:jc w:val="center"/>
              <w:rPr>
                <w:rFonts w:ascii="Times New Roman" w:eastAsia="黑体" w:hAnsi="黑体"/>
                <w:kern w:val="0"/>
                <w:sz w:val="24"/>
              </w:rPr>
            </w:pPr>
          </w:p>
        </w:tc>
        <w:tc>
          <w:tcPr>
            <w:tcW w:w="1324" w:type="dxa"/>
            <w:vMerge/>
            <w:vAlign w:val="center"/>
          </w:tcPr>
          <w:p w14:paraId="3D2DB38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D4CA4F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061AC0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E10DAD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7A8253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8A8E19D" w14:textId="77777777" w:rsidR="009C32A5" w:rsidRDefault="009C32A5">
            <w:pPr>
              <w:jc w:val="left"/>
              <w:rPr>
                <w:rFonts w:ascii="Times New Roman" w:hAnsi="宋体"/>
                <w:bCs/>
                <w:kern w:val="0"/>
                <w:sz w:val="18"/>
                <w:szCs w:val="18"/>
              </w:rPr>
            </w:pPr>
          </w:p>
        </w:tc>
        <w:tc>
          <w:tcPr>
            <w:tcW w:w="1104" w:type="dxa"/>
            <w:vMerge/>
            <w:vAlign w:val="center"/>
          </w:tcPr>
          <w:p w14:paraId="21E3F8B6" w14:textId="77777777" w:rsidR="009C32A5" w:rsidRDefault="009C32A5">
            <w:pPr>
              <w:jc w:val="left"/>
              <w:rPr>
                <w:rFonts w:ascii="Times New Roman" w:hAnsi="宋体"/>
                <w:bCs/>
                <w:kern w:val="0"/>
                <w:sz w:val="18"/>
                <w:szCs w:val="18"/>
              </w:rPr>
            </w:pPr>
          </w:p>
        </w:tc>
        <w:tc>
          <w:tcPr>
            <w:tcW w:w="1296" w:type="dxa"/>
            <w:vAlign w:val="center"/>
          </w:tcPr>
          <w:p w14:paraId="41C92C31" w14:textId="77777777" w:rsidR="009C32A5" w:rsidRDefault="00000000">
            <w:pPr>
              <w:jc w:val="left"/>
              <w:rPr>
                <w:rFonts w:ascii="Times New Roman" w:hAnsi="宋体"/>
                <w:bCs/>
                <w:kern w:val="0"/>
                <w:sz w:val="18"/>
                <w:szCs w:val="18"/>
              </w:rPr>
            </w:pPr>
            <w:r>
              <w:rPr>
                <w:rFonts w:ascii="Times New Roman" w:hAnsi="宋体"/>
                <w:bCs/>
                <w:kern w:val="0"/>
                <w:sz w:val="18"/>
                <w:szCs w:val="18"/>
              </w:rPr>
              <w:t>320218474000</w:t>
            </w:r>
          </w:p>
        </w:tc>
        <w:tc>
          <w:tcPr>
            <w:tcW w:w="1500" w:type="dxa"/>
            <w:vAlign w:val="center"/>
          </w:tcPr>
          <w:p w14:paraId="5DB137FA"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对危险货物港口经营人危险化学品的储存方式、方法或者储存数量不符合规定的处罚</w:t>
            </w:r>
          </w:p>
        </w:tc>
        <w:tc>
          <w:tcPr>
            <w:tcW w:w="798" w:type="dxa"/>
            <w:vMerge/>
            <w:vAlign w:val="center"/>
          </w:tcPr>
          <w:p w14:paraId="72BD6C66" w14:textId="77777777" w:rsidR="009C32A5" w:rsidRDefault="009C32A5">
            <w:pPr>
              <w:jc w:val="left"/>
              <w:rPr>
                <w:rFonts w:ascii="Times New Roman" w:hAnsi="宋体"/>
                <w:bCs/>
                <w:kern w:val="0"/>
                <w:sz w:val="18"/>
                <w:szCs w:val="18"/>
              </w:rPr>
            </w:pPr>
          </w:p>
        </w:tc>
      </w:tr>
      <w:tr w:rsidR="009C32A5" w14:paraId="16C31EA6" w14:textId="77777777">
        <w:trPr>
          <w:trHeight w:val="173"/>
          <w:jc w:val="center"/>
        </w:trPr>
        <w:tc>
          <w:tcPr>
            <w:tcW w:w="536" w:type="dxa"/>
            <w:vMerge/>
            <w:vAlign w:val="center"/>
          </w:tcPr>
          <w:p w14:paraId="2B9A7BDD" w14:textId="77777777" w:rsidR="009C32A5" w:rsidRDefault="009C32A5">
            <w:pPr>
              <w:jc w:val="center"/>
              <w:rPr>
                <w:rFonts w:ascii="Times New Roman" w:eastAsia="黑体" w:hAnsi="黑体"/>
                <w:kern w:val="0"/>
                <w:sz w:val="24"/>
              </w:rPr>
            </w:pPr>
          </w:p>
        </w:tc>
        <w:tc>
          <w:tcPr>
            <w:tcW w:w="1324" w:type="dxa"/>
            <w:vMerge/>
            <w:vAlign w:val="center"/>
          </w:tcPr>
          <w:p w14:paraId="608E866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6C620D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9E5A2C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9A2969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D78FB9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557F784" w14:textId="77777777" w:rsidR="009C32A5" w:rsidRDefault="009C32A5">
            <w:pPr>
              <w:jc w:val="left"/>
              <w:rPr>
                <w:rFonts w:ascii="Times New Roman" w:hAnsi="宋体"/>
                <w:bCs/>
                <w:kern w:val="0"/>
                <w:sz w:val="18"/>
                <w:szCs w:val="18"/>
              </w:rPr>
            </w:pPr>
          </w:p>
        </w:tc>
        <w:tc>
          <w:tcPr>
            <w:tcW w:w="1104" w:type="dxa"/>
            <w:vMerge/>
            <w:vAlign w:val="center"/>
          </w:tcPr>
          <w:p w14:paraId="3ABF56F3" w14:textId="77777777" w:rsidR="009C32A5" w:rsidRDefault="009C32A5">
            <w:pPr>
              <w:jc w:val="left"/>
              <w:rPr>
                <w:rFonts w:ascii="Times New Roman" w:hAnsi="宋体"/>
                <w:bCs/>
                <w:kern w:val="0"/>
                <w:sz w:val="18"/>
                <w:szCs w:val="18"/>
              </w:rPr>
            </w:pPr>
          </w:p>
        </w:tc>
        <w:tc>
          <w:tcPr>
            <w:tcW w:w="1296" w:type="dxa"/>
            <w:vAlign w:val="center"/>
          </w:tcPr>
          <w:p w14:paraId="59777381" w14:textId="77777777" w:rsidR="009C32A5" w:rsidRDefault="00000000">
            <w:pPr>
              <w:jc w:val="left"/>
              <w:rPr>
                <w:rFonts w:ascii="Times New Roman" w:hAnsi="宋体"/>
                <w:bCs/>
                <w:kern w:val="0"/>
                <w:sz w:val="18"/>
                <w:szCs w:val="18"/>
              </w:rPr>
            </w:pPr>
            <w:r>
              <w:rPr>
                <w:rFonts w:ascii="Times New Roman" w:hAnsi="宋体"/>
                <w:bCs/>
                <w:kern w:val="0"/>
                <w:sz w:val="18"/>
                <w:szCs w:val="18"/>
              </w:rPr>
              <w:t>320218434000</w:t>
            </w:r>
          </w:p>
        </w:tc>
        <w:tc>
          <w:tcPr>
            <w:tcW w:w="1500" w:type="dxa"/>
            <w:vAlign w:val="center"/>
          </w:tcPr>
          <w:p w14:paraId="569703CA"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对危险货物港口经营人未对危险化学品专用仓库的安全设施、设备定期进行检测、检验，拒不改正的处罚</w:t>
            </w:r>
          </w:p>
        </w:tc>
        <w:tc>
          <w:tcPr>
            <w:tcW w:w="798" w:type="dxa"/>
            <w:vMerge/>
            <w:vAlign w:val="center"/>
          </w:tcPr>
          <w:p w14:paraId="7A7933BF" w14:textId="77777777" w:rsidR="009C32A5" w:rsidRDefault="009C32A5">
            <w:pPr>
              <w:jc w:val="left"/>
              <w:rPr>
                <w:rFonts w:ascii="Times New Roman" w:hAnsi="宋体"/>
                <w:bCs/>
                <w:kern w:val="0"/>
                <w:sz w:val="18"/>
                <w:szCs w:val="18"/>
              </w:rPr>
            </w:pPr>
          </w:p>
        </w:tc>
      </w:tr>
      <w:tr w:rsidR="009C32A5" w14:paraId="33F64E31" w14:textId="77777777">
        <w:trPr>
          <w:trHeight w:val="173"/>
          <w:jc w:val="center"/>
        </w:trPr>
        <w:tc>
          <w:tcPr>
            <w:tcW w:w="536" w:type="dxa"/>
            <w:vMerge/>
            <w:vAlign w:val="center"/>
          </w:tcPr>
          <w:p w14:paraId="567B8E4F" w14:textId="77777777" w:rsidR="009C32A5" w:rsidRDefault="009C32A5">
            <w:pPr>
              <w:jc w:val="center"/>
              <w:rPr>
                <w:rFonts w:ascii="Times New Roman" w:eastAsia="黑体" w:hAnsi="黑体"/>
                <w:kern w:val="0"/>
                <w:sz w:val="24"/>
              </w:rPr>
            </w:pPr>
          </w:p>
        </w:tc>
        <w:tc>
          <w:tcPr>
            <w:tcW w:w="1324" w:type="dxa"/>
            <w:vMerge/>
            <w:vAlign w:val="center"/>
          </w:tcPr>
          <w:p w14:paraId="5D0F5BE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14528F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540B41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E48B61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67E2F8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1F21719" w14:textId="77777777" w:rsidR="009C32A5" w:rsidRDefault="009C32A5">
            <w:pPr>
              <w:jc w:val="left"/>
              <w:rPr>
                <w:rFonts w:ascii="Times New Roman" w:hAnsi="宋体"/>
                <w:bCs/>
                <w:kern w:val="0"/>
                <w:sz w:val="18"/>
                <w:szCs w:val="18"/>
              </w:rPr>
            </w:pPr>
          </w:p>
        </w:tc>
        <w:tc>
          <w:tcPr>
            <w:tcW w:w="1104" w:type="dxa"/>
            <w:vMerge/>
            <w:vAlign w:val="center"/>
          </w:tcPr>
          <w:p w14:paraId="4F6CF7BE" w14:textId="77777777" w:rsidR="009C32A5" w:rsidRDefault="009C32A5">
            <w:pPr>
              <w:jc w:val="left"/>
              <w:rPr>
                <w:rFonts w:ascii="Times New Roman" w:hAnsi="宋体"/>
                <w:bCs/>
                <w:kern w:val="0"/>
                <w:sz w:val="18"/>
                <w:szCs w:val="18"/>
              </w:rPr>
            </w:pPr>
          </w:p>
        </w:tc>
        <w:tc>
          <w:tcPr>
            <w:tcW w:w="1296" w:type="dxa"/>
            <w:vAlign w:val="center"/>
          </w:tcPr>
          <w:p w14:paraId="22690FD0" w14:textId="77777777" w:rsidR="009C32A5" w:rsidRDefault="00000000">
            <w:pPr>
              <w:jc w:val="left"/>
              <w:rPr>
                <w:rFonts w:ascii="Times New Roman" w:hAnsi="宋体"/>
                <w:bCs/>
                <w:kern w:val="0"/>
                <w:sz w:val="18"/>
                <w:szCs w:val="18"/>
              </w:rPr>
            </w:pPr>
            <w:r>
              <w:rPr>
                <w:rFonts w:ascii="Times New Roman" w:hAnsi="宋体"/>
                <w:bCs/>
                <w:kern w:val="0"/>
                <w:sz w:val="18"/>
                <w:szCs w:val="18"/>
              </w:rPr>
              <w:t>320218561000</w:t>
            </w:r>
          </w:p>
        </w:tc>
        <w:tc>
          <w:tcPr>
            <w:tcW w:w="1500" w:type="dxa"/>
            <w:vAlign w:val="center"/>
          </w:tcPr>
          <w:p w14:paraId="33906598"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对危险货物港口经营人未将剧毒化学品以及储存数量构成重大危险源的其他危险化学品在专用仓库内单独存放的处罚</w:t>
            </w:r>
          </w:p>
        </w:tc>
        <w:tc>
          <w:tcPr>
            <w:tcW w:w="798" w:type="dxa"/>
            <w:vMerge/>
            <w:vAlign w:val="center"/>
          </w:tcPr>
          <w:p w14:paraId="4596598D" w14:textId="77777777" w:rsidR="009C32A5" w:rsidRDefault="009C32A5">
            <w:pPr>
              <w:jc w:val="left"/>
              <w:rPr>
                <w:rFonts w:ascii="Times New Roman" w:hAnsi="宋体"/>
                <w:bCs/>
                <w:kern w:val="0"/>
                <w:sz w:val="18"/>
                <w:szCs w:val="18"/>
              </w:rPr>
            </w:pPr>
          </w:p>
        </w:tc>
      </w:tr>
      <w:tr w:rsidR="009C32A5" w14:paraId="25023D97" w14:textId="77777777">
        <w:trPr>
          <w:trHeight w:val="173"/>
          <w:jc w:val="center"/>
        </w:trPr>
        <w:tc>
          <w:tcPr>
            <w:tcW w:w="536" w:type="dxa"/>
            <w:vMerge/>
            <w:vAlign w:val="center"/>
          </w:tcPr>
          <w:p w14:paraId="0B226AB9" w14:textId="77777777" w:rsidR="009C32A5" w:rsidRDefault="009C32A5">
            <w:pPr>
              <w:jc w:val="center"/>
              <w:rPr>
                <w:rFonts w:ascii="Times New Roman" w:eastAsia="黑体" w:hAnsi="黑体"/>
                <w:kern w:val="0"/>
                <w:sz w:val="24"/>
              </w:rPr>
            </w:pPr>
          </w:p>
        </w:tc>
        <w:tc>
          <w:tcPr>
            <w:tcW w:w="1324" w:type="dxa"/>
            <w:vMerge/>
            <w:vAlign w:val="center"/>
          </w:tcPr>
          <w:p w14:paraId="4264E22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34576D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AED138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4134B2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33715F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351CBA4" w14:textId="77777777" w:rsidR="009C32A5" w:rsidRDefault="009C32A5">
            <w:pPr>
              <w:jc w:val="left"/>
              <w:rPr>
                <w:rFonts w:ascii="Times New Roman" w:hAnsi="宋体"/>
                <w:bCs/>
                <w:kern w:val="0"/>
                <w:sz w:val="18"/>
                <w:szCs w:val="18"/>
              </w:rPr>
            </w:pPr>
          </w:p>
        </w:tc>
        <w:tc>
          <w:tcPr>
            <w:tcW w:w="1104" w:type="dxa"/>
            <w:vMerge/>
            <w:vAlign w:val="center"/>
          </w:tcPr>
          <w:p w14:paraId="53FE2D8A" w14:textId="77777777" w:rsidR="009C32A5" w:rsidRDefault="009C32A5">
            <w:pPr>
              <w:jc w:val="left"/>
              <w:rPr>
                <w:rFonts w:ascii="Times New Roman" w:hAnsi="宋体"/>
                <w:bCs/>
                <w:kern w:val="0"/>
                <w:sz w:val="18"/>
                <w:szCs w:val="18"/>
              </w:rPr>
            </w:pPr>
          </w:p>
        </w:tc>
        <w:tc>
          <w:tcPr>
            <w:tcW w:w="1296" w:type="dxa"/>
            <w:vAlign w:val="center"/>
          </w:tcPr>
          <w:p w14:paraId="5925F49A"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320218237000</w:t>
            </w:r>
          </w:p>
        </w:tc>
        <w:tc>
          <w:tcPr>
            <w:tcW w:w="1500" w:type="dxa"/>
            <w:vAlign w:val="center"/>
          </w:tcPr>
          <w:p w14:paraId="2025A03F" w14:textId="77777777" w:rsidR="009C32A5" w:rsidRDefault="00000000">
            <w:pPr>
              <w:jc w:val="left"/>
              <w:rPr>
                <w:rFonts w:ascii="Times New Roman" w:hAnsi="宋体"/>
                <w:bCs/>
                <w:kern w:val="0"/>
                <w:sz w:val="18"/>
                <w:szCs w:val="18"/>
              </w:rPr>
            </w:pPr>
            <w:r>
              <w:rPr>
                <w:rFonts w:ascii="Times New Roman" w:hAnsi="宋体"/>
                <w:bCs/>
                <w:kern w:val="0"/>
                <w:sz w:val="18"/>
                <w:szCs w:val="18"/>
              </w:rPr>
              <w:t>对两个以上生产经营单位在同一作业区域内进行可能危及对方安全生产的生产经营活动，未签订安全生产管理协议或者未指定专职安全生产管理人员进行安全检查与协调的处罚</w:t>
            </w:r>
          </w:p>
        </w:tc>
        <w:tc>
          <w:tcPr>
            <w:tcW w:w="798" w:type="dxa"/>
            <w:vMerge/>
            <w:vAlign w:val="center"/>
          </w:tcPr>
          <w:p w14:paraId="5E8164BB" w14:textId="77777777" w:rsidR="009C32A5" w:rsidRDefault="009C32A5">
            <w:pPr>
              <w:jc w:val="left"/>
              <w:rPr>
                <w:rFonts w:ascii="Times New Roman" w:hAnsi="宋体"/>
                <w:bCs/>
                <w:kern w:val="0"/>
                <w:sz w:val="18"/>
                <w:szCs w:val="18"/>
              </w:rPr>
            </w:pPr>
          </w:p>
        </w:tc>
      </w:tr>
      <w:tr w:rsidR="009C32A5" w14:paraId="2E9BAAE7" w14:textId="77777777">
        <w:trPr>
          <w:trHeight w:val="173"/>
          <w:jc w:val="center"/>
        </w:trPr>
        <w:tc>
          <w:tcPr>
            <w:tcW w:w="536" w:type="dxa"/>
            <w:vMerge/>
            <w:vAlign w:val="center"/>
          </w:tcPr>
          <w:p w14:paraId="620193A8" w14:textId="77777777" w:rsidR="009C32A5" w:rsidRDefault="009C32A5">
            <w:pPr>
              <w:jc w:val="center"/>
              <w:rPr>
                <w:rFonts w:ascii="Times New Roman" w:eastAsia="黑体" w:hAnsi="黑体"/>
                <w:kern w:val="0"/>
                <w:sz w:val="24"/>
              </w:rPr>
            </w:pPr>
          </w:p>
        </w:tc>
        <w:tc>
          <w:tcPr>
            <w:tcW w:w="1324" w:type="dxa"/>
            <w:vMerge/>
            <w:vAlign w:val="center"/>
          </w:tcPr>
          <w:p w14:paraId="718A910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BE9F90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A0372C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156680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AE09494"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4B0BDAC" w14:textId="77777777" w:rsidR="009C32A5" w:rsidRDefault="009C32A5">
            <w:pPr>
              <w:jc w:val="left"/>
              <w:rPr>
                <w:rFonts w:ascii="Times New Roman" w:hAnsi="宋体"/>
                <w:bCs/>
                <w:kern w:val="0"/>
                <w:sz w:val="18"/>
                <w:szCs w:val="18"/>
              </w:rPr>
            </w:pPr>
          </w:p>
        </w:tc>
        <w:tc>
          <w:tcPr>
            <w:tcW w:w="1104" w:type="dxa"/>
            <w:vMerge/>
            <w:vAlign w:val="center"/>
          </w:tcPr>
          <w:p w14:paraId="0B69230A" w14:textId="77777777" w:rsidR="009C32A5" w:rsidRDefault="009C32A5">
            <w:pPr>
              <w:jc w:val="left"/>
              <w:rPr>
                <w:rFonts w:ascii="Times New Roman" w:hAnsi="宋体"/>
                <w:bCs/>
                <w:kern w:val="0"/>
                <w:sz w:val="18"/>
                <w:szCs w:val="18"/>
              </w:rPr>
            </w:pPr>
          </w:p>
        </w:tc>
        <w:tc>
          <w:tcPr>
            <w:tcW w:w="1296" w:type="dxa"/>
            <w:vAlign w:val="center"/>
          </w:tcPr>
          <w:p w14:paraId="5B71E8E9" w14:textId="77777777" w:rsidR="009C32A5" w:rsidRDefault="00000000">
            <w:pPr>
              <w:jc w:val="left"/>
              <w:rPr>
                <w:rFonts w:ascii="Times New Roman" w:hAnsi="宋体"/>
                <w:bCs/>
                <w:kern w:val="0"/>
                <w:sz w:val="18"/>
                <w:szCs w:val="18"/>
              </w:rPr>
            </w:pPr>
            <w:r>
              <w:rPr>
                <w:rFonts w:ascii="Times New Roman" w:hAnsi="宋体"/>
                <w:bCs/>
                <w:kern w:val="0"/>
                <w:sz w:val="18"/>
                <w:szCs w:val="18"/>
              </w:rPr>
              <w:t>320218529000</w:t>
            </w:r>
          </w:p>
        </w:tc>
        <w:tc>
          <w:tcPr>
            <w:tcW w:w="1500" w:type="dxa"/>
            <w:vAlign w:val="center"/>
          </w:tcPr>
          <w:p w14:paraId="3C0107EA" w14:textId="77777777" w:rsidR="009C32A5" w:rsidRDefault="00000000">
            <w:pPr>
              <w:jc w:val="left"/>
              <w:rPr>
                <w:rFonts w:ascii="Times New Roman" w:hAnsi="宋体"/>
                <w:bCs/>
                <w:kern w:val="0"/>
                <w:sz w:val="18"/>
                <w:szCs w:val="18"/>
              </w:rPr>
            </w:pPr>
            <w:r>
              <w:rPr>
                <w:rFonts w:ascii="Times New Roman" w:hAnsi="宋体"/>
                <w:bCs/>
                <w:kern w:val="0"/>
                <w:sz w:val="18"/>
                <w:szCs w:val="18"/>
              </w:rPr>
              <w:t>对港口经营人装卸国家禁止通过该港口水域水路运输的危险货物的处罚</w:t>
            </w:r>
          </w:p>
        </w:tc>
        <w:tc>
          <w:tcPr>
            <w:tcW w:w="798" w:type="dxa"/>
            <w:vMerge/>
            <w:vAlign w:val="center"/>
          </w:tcPr>
          <w:p w14:paraId="0E996A9C" w14:textId="77777777" w:rsidR="009C32A5" w:rsidRDefault="009C32A5">
            <w:pPr>
              <w:jc w:val="left"/>
              <w:rPr>
                <w:rFonts w:ascii="Times New Roman" w:hAnsi="宋体"/>
                <w:bCs/>
                <w:kern w:val="0"/>
                <w:sz w:val="18"/>
                <w:szCs w:val="18"/>
              </w:rPr>
            </w:pPr>
          </w:p>
        </w:tc>
      </w:tr>
      <w:tr w:rsidR="009C32A5" w14:paraId="11EDF6E4" w14:textId="77777777">
        <w:trPr>
          <w:trHeight w:val="173"/>
          <w:jc w:val="center"/>
        </w:trPr>
        <w:tc>
          <w:tcPr>
            <w:tcW w:w="536" w:type="dxa"/>
            <w:vMerge/>
            <w:vAlign w:val="center"/>
          </w:tcPr>
          <w:p w14:paraId="24F83DA8" w14:textId="77777777" w:rsidR="009C32A5" w:rsidRDefault="009C32A5">
            <w:pPr>
              <w:jc w:val="center"/>
              <w:rPr>
                <w:rFonts w:ascii="Times New Roman" w:eastAsia="黑体" w:hAnsi="黑体"/>
                <w:kern w:val="0"/>
                <w:sz w:val="24"/>
              </w:rPr>
            </w:pPr>
          </w:p>
        </w:tc>
        <w:tc>
          <w:tcPr>
            <w:tcW w:w="1324" w:type="dxa"/>
            <w:vMerge/>
            <w:vAlign w:val="center"/>
          </w:tcPr>
          <w:p w14:paraId="6262126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769A28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A8C36E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024434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A357CB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0FF543A" w14:textId="77777777" w:rsidR="009C32A5" w:rsidRDefault="009C32A5">
            <w:pPr>
              <w:jc w:val="left"/>
              <w:rPr>
                <w:rFonts w:ascii="Times New Roman" w:hAnsi="宋体"/>
                <w:bCs/>
                <w:kern w:val="0"/>
                <w:sz w:val="18"/>
                <w:szCs w:val="18"/>
              </w:rPr>
            </w:pPr>
          </w:p>
        </w:tc>
        <w:tc>
          <w:tcPr>
            <w:tcW w:w="1104" w:type="dxa"/>
            <w:vMerge/>
            <w:vAlign w:val="center"/>
          </w:tcPr>
          <w:p w14:paraId="2E4EE853" w14:textId="77777777" w:rsidR="009C32A5" w:rsidRDefault="009C32A5">
            <w:pPr>
              <w:jc w:val="left"/>
              <w:rPr>
                <w:rFonts w:ascii="Times New Roman" w:hAnsi="宋体"/>
                <w:bCs/>
                <w:kern w:val="0"/>
                <w:sz w:val="18"/>
                <w:szCs w:val="18"/>
              </w:rPr>
            </w:pPr>
          </w:p>
        </w:tc>
        <w:tc>
          <w:tcPr>
            <w:tcW w:w="1296" w:type="dxa"/>
            <w:vAlign w:val="center"/>
          </w:tcPr>
          <w:p w14:paraId="243374EC" w14:textId="77777777" w:rsidR="009C32A5" w:rsidRDefault="00000000">
            <w:pPr>
              <w:jc w:val="left"/>
              <w:rPr>
                <w:rFonts w:ascii="Times New Roman" w:hAnsi="宋体"/>
                <w:bCs/>
                <w:kern w:val="0"/>
                <w:sz w:val="18"/>
                <w:szCs w:val="18"/>
              </w:rPr>
            </w:pPr>
            <w:r>
              <w:rPr>
                <w:rFonts w:ascii="Times New Roman" w:hAnsi="宋体"/>
                <w:bCs/>
                <w:kern w:val="0"/>
                <w:sz w:val="18"/>
                <w:szCs w:val="18"/>
              </w:rPr>
              <w:t>320218504000</w:t>
            </w:r>
          </w:p>
        </w:tc>
        <w:tc>
          <w:tcPr>
            <w:tcW w:w="1500" w:type="dxa"/>
            <w:vAlign w:val="center"/>
          </w:tcPr>
          <w:p w14:paraId="6519411F"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对危险货物港口经营人未对其铺设的危险化学品管道设置明显的标志，或者未对危险化学品管道定期检查、检测的处罚</w:t>
            </w:r>
          </w:p>
        </w:tc>
        <w:tc>
          <w:tcPr>
            <w:tcW w:w="798" w:type="dxa"/>
            <w:vMerge/>
            <w:vAlign w:val="center"/>
          </w:tcPr>
          <w:p w14:paraId="14E435BB" w14:textId="77777777" w:rsidR="009C32A5" w:rsidRDefault="009C32A5">
            <w:pPr>
              <w:jc w:val="left"/>
              <w:rPr>
                <w:rFonts w:ascii="Times New Roman" w:hAnsi="宋体"/>
                <w:bCs/>
                <w:kern w:val="0"/>
                <w:sz w:val="18"/>
                <w:szCs w:val="18"/>
              </w:rPr>
            </w:pPr>
          </w:p>
        </w:tc>
      </w:tr>
      <w:tr w:rsidR="009C32A5" w14:paraId="08EE8D8F" w14:textId="77777777">
        <w:trPr>
          <w:trHeight w:val="173"/>
          <w:jc w:val="center"/>
        </w:trPr>
        <w:tc>
          <w:tcPr>
            <w:tcW w:w="536" w:type="dxa"/>
            <w:vMerge/>
            <w:vAlign w:val="center"/>
          </w:tcPr>
          <w:p w14:paraId="712545E4" w14:textId="77777777" w:rsidR="009C32A5" w:rsidRDefault="009C32A5">
            <w:pPr>
              <w:jc w:val="center"/>
              <w:rPr>
                <w:rFonts w:ascii="Times New Roman" w:eastAsia="黑体" w:hAnsi="黑体"/>
                <w:kern w:val="0"/>
                <w:sz w:val="24"/>
              </w:rPr>
            </w:pPr>
          </w:p>
        </w:tc>
        <w:tc>
          <w:tcPr>
            <w:tcW w:w="1324" w:type="dxa"/>
            <w:vMerge/>
            <w:vAlign w:val="center"/>
          </w:tcPr>
          <w:p w14:paraId="3DF73D7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0FD6E4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57C32D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8B66F6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9DC25A4"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D9D0E60" w14:textId="77777777" w:rsidR="009C32A5" w:rsidRDefault="009C32A5">
            <w:pPr>
              <w:jc w:val="left"/>
              <w:rPr>
                <w:rFonts w:ascii="Times New Roman" w:hAnsi="宋体"/>
                <w:bCs/>
                <w:kern w:val="0"/>
                <w:sz w:val="18"/>
                <w:szCs w:val="18"/>
              </w:rPr>
            </w:pPr>
          </w:p>
        </w:tc>
        <w:tc>
          <w:tcPr>
            <w:tcW w:w="1104" w:type="dxa"/>
            <w:vMerge/>
            <w:vAlign w:val="center"/>
          </w:tcPr>
          <w:p w14:paraId="5D3D2DD9" w14:textId="77777777" w:rsidR="009C32A5" w:rsidRDefault="009C32A5">
            <w:pPr>
              <w:jc w:val="left"/>
              <w:rPr>
                <w:rFonts w:ascii="Times New Roman" w:hAnsi="宋体"/>
                <w:bCs/>
                <w:kern w:val="0"/>
                <w:sz w:val="18"/>
                <w:szCs w:val="18"/>
              </w:rPr>
            </w:pPr>
          </w:p>
        </w:tc>
        <w:tc>
          <w:tcPr>
            <w:tcW w:w="1296" w:type="dxa"/>
            <w:vAlign w:val="center"/>
          </w:tcPr>
          <w:p w14:paraId="0F14C7C9" w14:textId="77777777" w:rsidR="009C32A5" w:rsidRDefault="00000000">
            <w:pPr>
              <w:jc w:val="left"/>
              <w:rPr>
                <w:rFonts w:ascii="Times New Roman" w:hAnsi="宋体"/>
                <w:bCs/>
                <w:kern w:val="0"/>
                <w:sz w:val="18"/>
                <w:szCs w:val="18"/>
              </w:rPr>
            </w:pPr>
            <w:r>
              <w:rPr>
                <w:rFonts w:ascii="Times New Roman" w:hAnsi="宋体"/>
                <w:bCs/>
                <w:kern w:val="0"/>
                <w:sz w:val="18"/>
                <w:szCs w:val="18"/>
              </w:rPr>
              <w:t>320218509000</w:t>
            </w:r>
          </w:p>
        </w:tc>
        <w:tc>
          <w:tcPr>
            <w:tcW w:w="1500" w:type="dxa"/>
            <w:vAlign w:val="center"/>
          </w:tcPr>
          <w:p w14:paraId="2B41175A" w14:textId="77777777" w:rsidR="009C32A5" w:rsidRDefault="00000000">
            <w:pPr>
              <w:jc w:val="left"/>
              <w:rPr>
                <w:rFonts w:ascii="Times New Roman" w:hAnsi="宋体"/>
                <w:bCs/>
                <w:kern w:val="0"/>
                <w:sz w:val="18"/>
                <w:szCs w:val="18"/>
              </w:rPr>
            </w:pPr>
            <w:r>
              <w:rPr>
                <w:rFonts w:ascii="Times New Roman" w:hAnsi="宋体"/>
                <w:bCs/>
                <w:kern w:val="0"/>
                <w:sz w:val="18"/>
                <w:szCs w:val="18"/>
              </w:rPr>
              <w:t>对在港口从事危险货物添加抑制剂或者稳定剂作业前，未将有关情况告知相关危险货物港口经营人的处罚</w:t>
            </w:r>
          </w:p>
        </w:tc>
        <w:tc>
          <w:tcPr>
            <w:tcW w:w="798" w:type="dxa"/>
            <w:vMerge/>
            <w:vAlign w:val="center"/>
          </w:tcPr>
          <w:p w14:paraId="7B29AD69" w14:textId="77777777" w:rsidR="009C32A5" w:rsidRDefault="009C32A5">
            <w:pPr>
              <w:jc w:val="left"/>
              <w:rPr>
                <w:rFonts w:ascii="Times New Roman" w:hAnsi="宋体"/>
                <w:bCs/>
                <w:kern w:val="0"/>
                <w:sz w:val="18"/>
                <w:szCs w:val="18"/>
              </w:rPr>
            </w:pPr>
          </w:p>
        </w:tc>
      </w:tr>
      <w:tr w:rsidR="009C32A5" w14:paraId="3C3447A2" w14:textId="77777777">
        <w:trPr>
          <w:trHeight w:val="173"/>
          <w:jc w:val="center"/>
        </w:trPr>
        <w:tc>
          <w:tcPr>
            <w:tcW w:w="536" w:type="dxa"/>
            <w:vMerge/>
            <w:vAlign w:val="center"/>
          </w:tcPr>
          <w:p w14:paraId="42B95687" w14:textId="77777777" w:rsidR="009C32A5" w:rsidRDefault="009C32A5">
            <w:pPr>
              <w:jc w:val="center"/>
              <w:rPr>
                <w:rFonts w:ascii="Times New Roman" w:eastAsia="黑体" w:hAnsi="黑体"/>
                <w:kern w:val="0"/>
                <w:sz w:val="24"/>
              </w:rPr>
            </w:pPr>
          </w:p>
        </w:tc>
        <w:tc>
          <w:tcPr>
            <w:tcW w:w="1324" w:type="dxa"/>
            <w:vMerge/>
            <w:vAlign w:val="center"/>
          </w:tcPr>
          <w:p w14:paraId="5B395FF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324832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AC7DD2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07D3D8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FAD20D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FD244BB" w14:textId="77777777" w:rsidR="009C32A5" w:rsidRDefault="009C32A5">
            <w:pPr>
              <w:jc w:val="left"/>
              <w:rPr>
                <w:rFonts w:ascii="Times New Roman" w:hAnsi="宋体"/>
                <w:bCs/>
                <w:kern w:val="0"/>
                <w:sz w:val="18"/>
                <w:szCs w:val="18"/>
              </w:rPr>
            </w:pPr>
          </w:p>
        </w:tc>
        <w:tc>
          <w:tcPr>
            <w:tcW w:w="1104" w:type="dxa"/>
            <w:vMerge/>
            <w:vAlign w:val="center"/>
          </w:tcPr>
          <w:p w14:paraId="60A3853C" w14:textId="77777777" w:rsidR="009C32A5" w:rsidRDefault="009C32A5">
            <w:pPr>
              <w:jc w:val="left"/>
              <w:rPr>
                <w:rFonts w:ascii="Times New Roman" w:hAnsi="宋体"/>
                <w:bCs/>
                <w:kern w:val="0"/>
                <w:sz w:val="18"/>
                <w:szCs w:val="18"/>
              </w:rPr>
            </w:pPr>
          </w:p>
        </w:tc>
        <w:tc>
          <w:tcPr>
            <w:tcW w:w="1296" w:type="dxa"/>
            <w:vAlign w:val="center"/>
          </w:tcPr>
          <w:p w14:paraId="7C3B3DB0" w14:textId="77777777" w:rsidR="009C32A5" w:rsidRDefault="00000000">
            <w:pPr>
              <w:jc w:val="left"/>
              <w:rPr>
                <w:rFonts w:ascii="Times New Roman" w:hAnsi="宋体"/>
                <w:bCs/>
                <w:kern w:val="0"/>
                <w:sz w:val="18"/>
                <w:szCs w:val="18"/>
              </w:rPr>
            </w:pPr>
            <w:r>
              <w:rPr>
                <w:rFonts w:ascii="Times New Roman" w:hAnsi="宋体"/>
                <w:bCs/>
                <w:kern w:val="0"/>
                <w:sz w:val="18"/>
                <w:szCs w:val="18"/>
              </w:rPr>
              <w:t>320218508000</w:t>
            </w:r>
          </w:p>
        </w:tc>
        <w:tc>
          <w:tcPr>
            <w:tcW w:w="1500" w:type="dxa"/>
            <w:vAlign w:val="center"/>
          </w:tcPr>
          <w:p w14:paraId="07BA828D" w14:textId="77777777" w:rsidR="009C32A5" w:rsidRDefault="00000000">
            <w:pPr>
              <w:jc w:val="left"/>
              <w:rPr>
                <w:rFonts w:ascii="Times New Roman" w:hAnsi="宋体"/>
                <w:bCs/>
                <w:kern w:val="0"/>
                <w:sz w:val="18"/>
                <w:szCs w:val="18"/>
              </w:rPr>
            </w:pPr>
            <w:r>
              <w:rPr>
                <w:rFonts w:ascii="Times New Roman" w:hAnsi="宋体"/>
                <w:bCs/>
                <w:kern w:val="0"/>
                <w:sz w:val="18"/>
                <w:szCs w:val="18"/>
              </w:rPr>
              <w:t>对在托运的普通货物中夹带危险货物，或者将危险货物谎报或者匿报为普通货物托运的处罚</w:t>
            </w:r>
          </w:p>
        </w:tc>
        <w:tc>
          <w:tcPr>
            <w:tcW w:w="798" w:type="dxa"/>
            <w:vMerge/>
            <w:vAlign w:val="center"/>
          </w:tcPr>
          <w:p w14:paraId="192F0735" w14:textId="77777777" w:rsidR="009C32A5" w:rsidRDefault="009C32A5">
            <w:pPr>
              <w:jc w:val="left"/>
              <w:rPr>
                <w:rFonts w:ascii="Times New Roman" w:hAnsi="宋体"/>
                <w:bCs/>
                <w:kern w:val="0"/>
                <w:sz w:val="18"/>
                <w:szCs w:val="18"/>
              </w:rPr>
            </w:pPr>
          </w:p>
        </w:tc>
      </w:tr>
      <w:tr w:rsidR="009C32A5" w14:paraId="274364E3" w14:textId="77777777">
        <w:trPr>
          <w:trHeight w:val="173"/>
          <w:jc w:val="center"/>
        </w:trPr>
        <w:tc>
          <w:tcPr>
            <w:tcW w:w="536" w:type="dxa"/>
            <w:vMerge/>
            <w:vAlign w:val="center"/>
          </w:tcPr>
          <w:p w14:paraId="3CACE15A" w14:textId="77777777" w:rsidR="009C32A5" w:rsidRDefault="009C32A5">
            <w:pPr>
              <w:jc w:val="center"/>
              <w:rPr>
                <w:rFonts w:ascii="Times New Roman" w:eastAsia="黑体" w:hAnsi="黑体"/>
                <w:kern w:val="0"/>
                <w:sz w:val="24"/>
              </w:rPr>
            </w:pPr>
          </w:p>
        </w:tc>
        <w:tc>
          <w:tcPr>
            <w:tcW w:w="1324" w:type="dxa"/>
            <w:vMerge/>
            <w:vAlign w:val="center"/>
          </w:tcPr>
          <w:p w14:paraId="4F4E08D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FB532E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56FE21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040D86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2BBD28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A881B00" w14:textId="77777777" w:rsidR="009C32A5" w:rsidRDefault="009C32A5">
            <w:pPr>
              <w:jc w:val="left"/>
              <w:rPr>
                <w:rFonts w:ascii="Times New Roman" w:hAnsi="宋体"/>
                <w:bCs/>
                <w:kern w:val="0"/>
                <w:sz w:val="18"/>
                <w:szCs w:val="18"/>
              </w:rPr>
            </w:pPr>
          </w:p>
        </w:tc>
        <w:tc>
          <w:tcPr>
            <w:tcW w:w="1104" w:type="dxa"/>
            <w:vMerge/>
            <w:vAlign w:val="center"/>
          </w:tcPr>
          <w:p w14:paraId="72808AF1" w14:textId="77777777" w:rsidR="009C32A5" w:rsidRDefault="009C32A5">
            <w:pPr>
              <w:jc w:val="left"/>
              <w:rPr>
                <w:rFonts w:ascii="Times New Roman" w:hAnsi="宋体"/>
                <w:bCs/>
                <w:kern w:val="0"/>
                <w:sz w:val="18"/>
                <w:szCs w:val="18"/>
              </w:rPr>
            </w:pPr>
          </w:p>
        </w:tc>
        <w:tc>
          <w:tcPr>
            <w:tcW w:w="1296" w:type="dxa"/>
            <w:vAlign w:val="center"/>
          </w:tcPr>
          <w:p w14:paraId="485F2561" w14:textId="77777777" w:rsidR="009C32A5" w:rsidRDefault="00000000">
            <w:pPr>
              <w:jc w:val="left"/>
              <w:rPr>
                <w:rFonts w:ascii="Times New Roman" w:hAnsi="宋体"/>
                <w:bCs/>
                <w:kern w:val="0"/>
                <w:sz w:val="18"/>
                <w:szCs w:val="18"/>
              </w:rPr>
            </w:pPr>
            <w:r>
              <w:rPr>
                <w:rFonts w:ascii="Times New Roman" w:hAnsi="宋体"/>
                <w:bCs/>
                <w:kern w:val="0"/>
                <w:sz w:val="18"/>
                <w:szCs w:val="18"/>
              </w:rPr>
              <w:t>320218435000</w:t>
            </w:r>
          </w:p>
        </w:tc>
        <w:tc>
          <w:tcPr>
            <w:tcW w:w="1500" w:type="dxa"/>
            <w:vAlign w:val="center"/>
          </w:tcPr>
          <w:p w14:paraId="0529CE63" w14:textId="77777777" w:rsidR="009C32A5" w:rsidRDefault="00000000">
            <w:pPr>
              <w:jc w:val="left"/>
              <w:rPr>
                <w:rFonts w:ascii="Times New Roman" w:hAnsi="宋体"/>
                <w:bCs/>
                <w:kern w:val="0"/>
                <w:sz w:val="18"/>
                <w:szCs w:val="18"/>
              </w:rPr>
            </w:pPr>
            <w:r>
              <w:rPr>
                <w:rFonts w:ascii="Times New Roman" w:hAnsi="宋体"/>
                <w:bCs/>
                <w:kern w:val="0"/>
                <w:sz w:val="18"/>
                <w:szCs w:val="18"/>
              </w:rPr>
              <w:t>对港口经营人未按规定对危险货物的包装安全标志不符合相关规定的处罚</w:t>
            </w:r>
          </w:p>
        </w:tc>
        <w:tc>
          <w:tcPr>
            <w:tcW w:w="798" w:type="dxa"/>
            <w:vMerge/>
            <w:vAlign w:val="center"/>
          </w:tcPr>
          <w:p w14:paraId="2FDF5EC4" w14:textId="77777777" w:rsidR="009C32A5" w:rsidRDefault="009C32A5">
            <w:pPr>
              <w:jc w:val="left"/>
              <w:rPr>
                <w:rFonts w:ascii="Times New Roman" w:hAnsi="宋体"/>
                <w:bCs/>
                <w:kern w:val="0"/>
                <w:sz w:val="18"/>
                <w:szCs w:val="18"/>
              </w:rPr>
            </w:pPr>
          </w:p>
        </w:tc>
      </w:tr>
      <w:tr w:rsidR="009C32A5" w14:paraId="0A36F455" w14:textId="77777777">
        <w:trPr>
          <w:trHeight w:val="173"/>
          <w:jc w:val="center"/>
        </w:trPr>
        <w:tc>
          <w:tcPr>
            <w:tcW w:w="536" w:type="dxa"/>
            <w:vMerge/>
            <w:vAlign w:val="center"/>
          </w:tcPr>
          <w:p w14:paraId="5F823094" w14:textId="77777777" w:rsidR="009C32A5" w:rsidRDefault="009C32A5">
            <w:pPr>
              <w:jc w:val="center"/>
              <w:rPr>
                <w:rFonts w:ascii="Times New Roman" w:eastAsia="黑体" w:hAnsi="黑体"/>
                <w:kern w:val="0"/>
                <w:sz w:val="24"/>
              </w:rPr>
            </w:pPr>
          </w:p>
        </w:tc>
        <w:tc>
          <w:tcPr>
            <w:tcW w:w="1324" w:type="dxa"/>
            <w:vMerge/>
            <w:vAlign w:val="center"/>
          </w:tcPr>
          <w:p w14:paraId="208E8EF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8101EA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D73F27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42968E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3A9CC5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4120E50" w14:textId="77777777" w:rsidR="009C32A5" w:rsidRDefault="009C32A5">
            <w:pPr>
              <w:jc w:val="left"/>
              <w:rPr>
                <w:rFonts w:ascii="Times New Roman" w:hAnsi="宋体"/>
                <w:bCs/>
                <w:kern w:val="0"/>
                <w:sz w:val="18"/>
                <w:szCs w:val="18"/>
              </w:rPr>
            </w:pPr>
          </w:p>
        </w:tc>
        <w:tc>
          <w:tcPr>
            <w:tcW w:w="1104" w:type="dxa"/>
            <w:vMerge/>
            <w:vAlign w:val="center"/>
          </w:tcPr>
          <w:p w14:paraId="43BBD693" w14:textId="77777777" w:rsidR="009C32A5" w:rsidRDefault="009C32A5">
            <w:pPr>
              <w:jc w:val="left"/>
              <w:rPr>
                <w:rFonts w:ascii="Times New Roman" w:hAnsi="宋体"/>
                <w:bCs/>
                <w:kern w:val="0"/>
                <w:sz w:val="18"/>
                <w:szCs w:val="18"/>
              </w:rPr>
            </w:pPr>
          </w:p>
        </w:tc>
        <w:tc>
          <w:tcPr>
            <w:tcW w:w="1296" w:type="dxa"/>
            <w:vAlign w:val="center"/>
          </w:tcPr>
          <w:p w14:paraId="18239222" w14:textId="77777777" w:rsidR="009C32A5" w:rsidRDefault="00000000">
            <w:pPr>
              <w:jc w:val="left"/>
              <w:rPr>
                <w:rFonts w:ascii="Times New Roman" w:hAnsi="宋体"/>
                <w:bCs/>
                <w:kern w:val="0"/>
                <w:sz w:val="18"/>
                <w:szCs w:val="18"/>
              </w:rPr>
            </w:pPr>
            <w:r>
              <w:rPr>
                <w:rFonts w:ascii="Times New Roman" w:hAnsi="宋体"/>
                <w:bCs/>
                <w:kern w:val="0"/>
                <w:sz w:val="18"/>
                <w:szCs w:val="18"/>
              </w:rPr>
              <w:t>320218266000</w:t>
            </w:r>
          </w:p>
        </w:tc>
        <w:tc>
          <w:tcPr>
            <w:tcW w:w="1500" w:type="dxa"/>
            <w:vAlign w:val="center"/>
          </w:tcPr>
          <w:p w14:paraId="27A9D5D4"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对生产经营单位对重大危险源未登记建档，未进行定期检测、评估、监控，未制定应急预案，或者未告知应急措施的处罚</w:t>
            </w:r>
          </w:p>
        </w:tc>
        <w:tc>
          <w:tcPr>
            <w:tcW w:w="798" w:type="dxa"/>
            <w:vMerge/>
            <w:vAlign w:val="center"/>
          </w:tcPr>
          <w:p w14:paraId="397CF7B0" w14:textId="77777777" w:rsidR="009C32A5" w:rsidRDefault="009C32A5">
            <w:pPr>
              <w:jc w:val="left"/>
              <w:rPr>
                <w:rFonts w:ascii="Times New Roman" w:hAnsi="宋体"/>
                <w:bCs/>
                <w:kern w:val="0"/>
                <w:sz w:val="18"/>
                <w:szCs w:val="18"/>
              </w:rPr>
            </w:pPr>
          </w:p>
        </w:tc>
      </w:tr>
      <w:tr w:rsidR="009C32A5" w14:paraId="483CFFA6" w14:textId="77777777">
        <w:trPr>
          <w:trHeight w:val="22"/>
          <w:jc w:val="center"/>
        </w:trPr>
        <w:tc>
          <w:tcPr>
            <w:tcW w:w="536" w:type="dxa"/>
            <w:vMerge/>
            <w:vAlign w:val="center"/>
          </w:tcPr>
          <w:p w14:paraId="794808BD" w14:textId="77777777" w:rsidR="009C32A5" w:rsidRDefault="009C32A5">
            <w:pPr>
              <w:jc w:val="center"/>
              <w:rPr>
                <w:rFonts w:ascii="Times New Roman" w:eastAsia="黑体" w:hAnsi="黑体"/>
                <w:kern w:val="0"/>
                <w:sz w:val="24"/>
              </w:rPr>
            </w:pPr>
          </w:p>
        </w:tc>
        <w:tc>
          <w:tcPr>
            <w:tcW w:w="1324" w:type="dxa"/>
            <w:vMerge/>
            <w:vAlign w:val="center"/>
          </w:tcPr>
          <w:p w14:paraId="5B842CC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8B69A5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04C09D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0218DD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24B2EB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94B4858" w14:textId="77777777" w:rsidR="009C32A5" w:rsidRDefault="009C32A5">
            <w:pPr>
              <w:jc w:val="left"/>
              <w:rPr>
                <w:rFonts w:ascii="Times New Roman" w:hAnsi="宋体"/>
                <w:bCs/>
                <w:kern w:val="0"/>
                <w:sz w:val="18"/>
                <w:szCs w:val="18"/>
              </w:rPr>
            </w:pPr>
          </w:p>
        </w:tc>
        <w:tc>
          <w:tcPr>
            <w:tcW w:w="1104" w:type="dxa"/>
            <w:vMerge/>
            <w:vAlign w:val="center"/>
          </w:tcPr>
          <w:p w14:paraId="28231E1A" w14:textId="77777777" w:rsidR="009C32A5" w:rsidRDefault="009C32A5">
            <w:pPr>
              <w:jc w:val="left"/>
              <w:rPr>
                <w:rFonts w:ascii="Times New Roman" w:hAnsi="宋体"/>
                <w:bCs/>
                <w:kern w:val="0"/>
                <w:sz w:val="18"/>
                <w:szCs w:val="18"/>
              </w:rPr>
            </w:pPr>
          </w:p>
        </w:tc>
        <w:tc>
          <w:tcPr>
            <w:tcW w:w="1296" w:type="dxa"/>
            <w:vAlign w:val="center"/>
          </w:tcPr>
          <w:p w14:paraId="6646A5E2" w14:textId="77777777" w:rsidR="009C32A5" w:rsidRDefault="00000000">
            <w:pPr>
              <w:jc w:val="left"/>
              <w:rPr>
                <w:rFonts w:ascii="Times New Roman" w:hAnsi="宋体"/>
                <w:bCs/>
                <w:kern w:val="0"/>
                <w:sz w:val="18"/>
                <w:szCs w:val="18"/>
              </w:rPr>
            </w:pPr>
            <w:r>
              <w:rPr>
                <w:rFonts w:ascii="Times New Roman" w:hAnsi="宋体"/>
                <w:bCs/>
                <w:kern w:val="0"/>
                <w:sz w:val="18"/>
                <w:szCs w:val="18"/>
              </w:rPr>
              <w:t>320218507000</w:t>
            </w:r>
          </w:p>
        </w:tc>
        <w:tc>
          <w:tcPr>
            <w:tcW w:w="1500" w:type="dxa"/>
            <w:vAlign w:val="center"/>
          </w:tcPr>
          <w:p w14:paraId="3F56B228" w14:textId="77777777" w:rsidR="009C32A5" w:rsidRDefault="00000000">
            <w:pPr>
              <w:jc w:val="left"/>
              <w:rPr>
                <w:rFonts w:ascii="Times New Roman" w:hAnsi="宋体"/>
                <w:bCs/>
                <w:kern w:val="0"/>
                <w:sz w:val="18"/>
                <w:szCs w:val="18"/>
              </w:rPr>
            </w:pPr>
            <w:r>
              <w:rPr>
                <w:rFonts w:ascii="Times New Roman" w:hAnsi="宋体"/>
                <w:bCs/>
                <w:kern w:val="0"/>
                <w:sz w:val="18"/>
                <w:szCs w:val="18"/>
              </w:rPr>
              <w:t>对储存危险化学品的单位未将其剧毒化学品以及储存数量构成重大危险源的其他危险化学品的储存数量、储存地点以及管理人员的情况报送备案的处罚</w:t>
            </w:r>
          </w:p>
        </w:tc>
        <w:tc>
          <w:tcPr>
            <w:tcW w:w="798" w:type="dxa"/>
            <w:vMerge/>
            <w:vAlign w:val="center"/>
          </w:tcPr>
          <w:p w14:paraId="7BFD8750" w14:textId="77777777" w:rsidR="009C32A5" w:rsidRDefault="009C32A5">
            <w:pPr>
              <w:jc w:val="left"/>
              <w:rPr>
                <w:rFonts w:ascii="Times New Roman" w:hAnsi="宋体"/>
                <w:bCs/>
                <w:kern w:val="0"/>
                <w:sz w:val="18"/>
                <w:szCs w:val="18"/>
              </w:rPr>
            </w:pPr>
          </w:p>
        </w:tc>
      </w:tr>
      <w:tr w:rsidR="009C32A5" w14:paraId="0F88A90A" w14:textId="77777777">
        <w:trPr>
          <w:trHeight w:val="22"/>
          <w:jc w:val="center"/>
        </w:trPr>
        <w:tc>
          <w:tcPr>
            <w:tcW w:w="536" w:type="dxa"/>
            <w:vMerge/>
            <w:vAlign w:val="center"/>
          </w:tcPr>
          <w:p w14:paraId="6728593F" w14:textId="77777777" w:rsidR="009C32A5" w:rsidRDefault="009C32A5">
            <w:pPr>
              <w:jc w:val="center"/>
              <w:rPr>
                <w:rFonts w:ascii="Times New Roman" w:eastAsia="黑体" w:hAnsi="黑体"/>
                <w:kern w:val="0"/>
                <w:sz w:val="24"/>
              </w:rPr>
            </w:pPr>
          </w:p>
        </w:tc>
        <w:tc>
          <w:tcPr>
            <w:tcW w:w="1324" w:type="dxa"/>
            <w:vMerge/>
            <w:vAlign w:val="center"/>
          </w:tcPr>
          <w:p w14:paraId="11F4ACD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2977D9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8BAAAC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C367DB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181C52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A7428FA" w14:textId="77777777" w:rsidR="009C32A5" w:rsidRDefault="009C32A5">
            <w:pPr>
              <w:jc w:val="left"/>
              <w:rPr>
                <w:rFonts w:ascii="Times New Roman" w:hAnsi="宋体"/>
                <w:bCs/>
                <w:kern w:val="0"/>
                <w:sz w:val="18"/>
                <w:szCs w:val="18"/>
              </w:rPr>
            </w:pPr>
          </w:p>
        </w:tc>
        <w:tc>
          <w:tcPr>
            <w:tcW w:w="1104" w:type="dxa"/>
            <w:vMerge/>
            <w:vAlign w:val="center"/>
          </w:tcPr>
          <w:p w14:paraId="0554DC30" w14:textId="77777777" w:rsidR="009C32A5" w:rsidRDefault="009C32A5">
            <w:pPr>
              <w:jc w:val="left"/>
              <w:rPr>
                <w:rFonts w:ascii="Times New Roman" w:hAnsi="宋体"/>
                <w:bCs/>
                <w:kern w:val="0"/>
                <w:sz w:val="18"/>
                <w:szCs w:val="18"/>
              </w:rPr>
            </w:pPr>
          </w:p>
        </w:tc>
        <w:tc>
          <w:tcPr>
            <w:tcW w:w="1296" w:type="dxa"/>
            <w:vAlign w:val="center"/>
          </w:tcPr>
          <w:p w14:paraId="238FC274"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320218170000</w:t>
            </w:r>
          </w:p>
        </w:tc>
        <w:tc>
          <w:tcPr>
            <w:tcW w:w="1500" w:type="dxa"/>
            <w:vAlign w:val="center"/>
          </w:tcPr>
          <w:p w14:paraId="5D23ABA3"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对生产经营单位未建立事故隐患排查治理制度，</w:t>
            </w:r>
            <w:r>
              <w:rPr>
                <w:rFonts w:ascii="Times New Roman" w:hAnsi="宋体"/>
                <w:bCs/>
                <w:kern w:val="0"/>
                <w:sz w:val="18"/>
                <w:szCs w:val="18"/>
              </w:rPr>
              <w:lastRenderedPageBreak/>
              <w:t>或者重大事故隐患排查治理情况未按照规定报告的处罚</w:t>
            </w:r>
          </w:p>
        </w:tc>
        <w:tc>
          <w:tcPr>
            <w:tcW w:w="798" w:type="dxa"/>
            <w:vMerge/>
            <w:vAlign w:val="center"/>
          </w:tcPr>
          <w:p w14:paraId="3C7C81B4" w14:textId="77777777" w:rsidR="009C32A5" w:rsidRDefault="009C32A5">
            <w:pPr>
              <w:jc w:val="left"/>
              <w:rPr>
                <w:rFonts w:ascii="Times New Roman" w:hAnsi="宋体"/>
                <w:bCs/>
                <w:kern w:val="0"/>
                <w:sz w:val="18"/>
                <w:szCs w:val="18"/>
              </w:rPr>
            </w:pPr>
          </w:p>
        </w:tc>
      </w:tr>
      <w:tr w:rsidR="009C32A5" w14:paraId="71F43F7F" w14:textId="77777777">
        <w:trPr>
          <w:trHeight w:val="22"/>
          <w:jc w:val="center"/>
        </w:trPr>
        <w:tc>
          <w:tcPr>
            <w:tcW w:w="536" w:type="dxa"/>
            <w:vMerge/>
            <w:vAlign w:val="center"/>
          </w:tcPr>
          <w:p w14:paraId="08C9A586" w14:textId="77777777" w:rsidR="009C32A5" w:rsidRDefault="009C32A5">
            <w:pPr>
              <w:jc w:val="center"/>
              <w:rPr>
                <w:rFonts w:ascii="Times New Roman" w:eastAsia="黑体" w:hAnsi="黑体"/>
                <w:kern w:val="0"/>
                <w:sz w:val="24"/>
              </w:rPr>
            </w:pPr>
          </w:p>
        </w:tc>
        <w:tc>
          <w:tcPr>
            <w:tcW w:w="1324" w:type="dxa"/>
            <w:vMerge/>
            <w:vAlign w:val="center"/>
          </w:tcPr>
          <w:p w14:paraId="3ADFC4B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589B14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E63287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D13589C"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A3B1F5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92DBE5F" w14:textId="77777777" w:rsidR="009C32A5" w:rsidRDefault="009C32A5">
            <w:pPr>
              <w:jc w:val="left"/>
              <w:rPr>
                <w:rFonts w:ascii="Times New Roman" w:hAnsi="宋体"/>
                <w:bCs/>
                <w:kern w:val="0"/>
                <w:sz w:val="18"/>
                <w:szCs w:val="18"/>
              </w:rPr>
            </w:pPr>
          </w:p>
        </w:tc>
        <w:tc>
          <w:tcPr>
            <w:tcW w:w="1104" w:type="dxa"/>
            <w:vMerge/>
            <w:vAlign w:val="center"/>
          </w:tcPr>
          <w:p w14:paraId="2AED08B9" w14:textId="77777777" w:rsidR="009C32A5" w:rsidRDefault="009C32A5">
            <w:pPr>
              <w:jc w:val="left"/>
              <w:rPr>
                <w:rFonts w:ascii="Times New Roman" w:hAnsi="宋体"/>
                <w:bCs/>
                <w:kern w:val="0"/>
                <w:sz w:val="18"/>
                <w:szCs w:val="18"/>
              </w:rPr>
            </w:pPr>
          </w:p>
        </w:tc>
        <w:tc>
          <w:tcPr>
            <w:tcW w:w="1296" w:type="dxa"/>
            <w:vAlign w:val="center"/>
          </w:tcPr>
          <w:p w14:paraId="62745C40" w14:textId="77777777" w:rsidR="009C32A5" w:rsidRDefault="00000000">
            <w:pPr>
              <w:jc w:val="left"/>
              <w:rPr>
                <w:rFonts w:ascii="Times New Roman" w:hAnsi="宋体"/>
                <w:bCs/>
                <w:kern w:val="0"/>
                <w:sz w:val="18"/>
                <w:szCs w:val="18"/>
              </w:rPr>
            </w:pPr>
            <w:r>
              <w:rPr>
                <w:rFonts w:ascii="Times New Roman" w:hAnsi="宋体"/>
                <w:bCs/>
                <w:kern w:val="0"/>
                <w:sz w:val="18"/>
                <w:szCs w:val="18"/>
              </w:rPr>
              <w:t>320218194000</w:t>
            </w:r>
          </w:p>
        </w:tc>
        <w:tc>
          <w:tcPr>
            <w:tcW w:w="1500" w:type="dxa"/>
            <w:vAlign w:val="center"/>
          </w:tcPr>
          <w:p w14:paraId="2503E230"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对生产经营单位未将事故隐患排查治理情况如实记录或者未向从业人员通报的处罚</w:t>
            </w:r>
          </w:p>
        </w:tc>
        <w:tc>
          <w:tcPr>
            <w:tcW w:w="798" w:type="dxa"/>
            <w:vMerge/>
            <w:vAlign w:val="center"/>
          </w:tcPr>
          <w:p w14:paraId="2109043C" w14:textId="77777777" w:rsidR="009C32A5" w:rsidRDefault="009C32A5">
            <w:pPr>
              <w:jc w:val="left"/>
              <w:rPr>
                <w:rFonts w:ascii="Times New Roman" w:hAnsi="宋体"/>
                <w:bCs/>
                <w:kern w:val="0"/>
                <w:sz w:val="18"/>
                <w:szCs w:val="18"/>
              </w:rPr>
            </w:pPr>
          </w:p>
        </w:tc>
      </w:tr>
      <w:tr w:rsidR="009C32A5" w14:paraId="0E1608C7" w14:textId="77777777">
        <w:trPr>
          <w:trHeight w:val="22"/>
          <w:jc w:val="center"/>
        </w:trPr>
        <w:tc>
          <w:tcPr>
            <w:tcW w:w="536" w:type="dxa"/>
            <w:vMerge/>
            <w:vAlign w:val="center"/>
          </w:tcPr>
          <w:p w14:paraId="4234D2D6" w14:textId="77777777" w:rsidR="009C32A5" w:rsidRDefault="009C32A5">
            <w:pPr>
              <w:jc w:val="center"/>
              <w:rPr>
                <w:rFonts w:ascii="Times New Roman" w:eastAsia="黑体" w:hAnsi="黑体"/>
                <w:kern w:val="0"/>
                <w:sz w:val="24"/>
              </w:rPr>
            </w:pPr>
          </w:p>
        </w:tc>
        <w:tc>
          <w:tcPr>
            <w:tcW w:w="1324" w:type="dxa"/>
            <w:vMerge/>
            <w:vAlign w:val="center"/>
          </w:tcPr>
          <w:p w14:paraId="7F89449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0184CE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F4C5A2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F2B17C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33D15E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97EE1A5" w14:textId="77777777" w:rsidR="009C32A5" w:rsidRDefault="009C32A5">
            <w:pPr>
              <w:jc w:val="left"/>
              <w:rPr>
                <w:rFonts w:ascii="Times New Roman" w:hAnsi="宋体"/>
                <w:bCs/>
                <w:kern w:val="0"/>
                <w:sz w:val="18"/>
                <w:szCs w:val="18"/>
              </w:rPr>
            </w:pPr>
          </w:p>
        </w:tc>
        <w:tc>
          <w:tcPr>
            <w:tcW w:w="1104" w:type="dxa"/>
            <w:vMerge/>
            <w:vAlign w:val="center"/>
          </w:tcPr>
          <w:p w14:paraId="63A3216D" w14:textId="77777777" w:rsidR="009C32A5" w:rsidRDefault="009C32A5">
            <w:pPr>
              <w:jc w:val="left"/>
              <w:rPr>
                <w:rFonts w:ascii="Times New Roman" w:hAnsi="宋体"/>
                <w:bCs/>
                <w:kern w:val="0"/>
                <w:sz w:val="18"/>
                <w:szCs w:val="18"/>
              </w:rPr>
            </w:pPr>
          </w:p>
        </w:tc>
        <w:tc>
          <w:tcPr>
            <w:tcW w:w="1296" w:type="dxa"/>
            <w:vAlign w:val="center"/>
          </w:tcPr>
          <w:p w14:paraId="04462C11" w14:textId="77777777" w:rsidR="009C32A5" w:rsidRDefault="00000000">
            <w:pPr>
              <w:jc w:val="left"/>
              <w:rPr>
                <w:rFonts w:ascii="Times New Roman" w:hAnsi="宋体"/>
                <w:bCs/>
                <w:kern w:val="0"/>
                <w:sz w:val="18"/>
                <w:szCs w:val="18"/>
              </w:rPr>
            </w:pPr>
            <w:r>
              <w:rPr>
                <w:rFonts w:ascii="Times New Roman" w:hAnsi="宋体"/>
                <w:bCs/>
                <w:kern w:val="0"/>
                <w:sz w:val="18"/>
                <w:szCs w:val="18"/>
              </w:rPr>
              <w:t>320218510000</w:t>
            </w:r>
          </w:p>
        </w:tc>
        <w:tc>
          <w:tcPr>
            <w:tcW w:w="1500" w:type="dxa"/>
            <w:vAlign w:val="center"/>
          </w:tcPr>
          <w:p w14:paraId="13153702" w14:textId="77777777" w:rsidR="009C32A5" w:rsidRDefault="00000000">
            <w:pPr>
              <w:jc w:val="left"/>
              <w:rPr>
                <w:rFonts w:ascii="Times New Roman" w:hAnsi="宋体"/>
                <w:bCs/>
                <w:kern w:val="0"/>
                <w:sz w:val="18"/>
                <w:szCs w:val="18"/>
              </w:rPr>
            </w:pPr>
            <w:r>
              <w:rPr>
                <w:rFonts w:ascii="Times New Roman" w:hAnsi="宋体"/>
                <w:bCs/>
                <w:kern w:val="0"/>
                <w:sz w:val="18"/>
                <w:szCs w:val="18"/>
              </w:rPr>
              <w:t>对港口经营人未将重大事故隐患的排查和处理情况及时向港口行政管理部门备案的处罚</w:t>
            </w:r>
          </w:p>
        </w:tc>
        <w:tc>
          <w:tcPr>
            <w:tcW w:w="798" w:type="dxa"/>
            <w:vMerge/>
            <w:vAlign w:val="center"/>
          </w:tcPr>
          <w:p w14:paraId="2FEC0F5C" w14:textId="77777777" w:rsidR="009C32A5" w:rsidRDefault="009C32A5">
            <w:pPr>
              <w:jc w:val="left"/>
              <w:rPr>
                <w:rFonts w:ascii="Times New Roman" w:hAnsi="宋体"/>
                <w:bCs/>
                <w:kern w:val="0"/>
                <w:sz w:val="18"/>
                <w:szCs w:val="18"/>
              </w:rPr>
            </w:pPr>
          </w:p>
        </w:tc>
      </w:tr>
      <w:tr w:rsidR="009C32A5" w14:paraId="4EB222AD" w14:textId="77777777">
        <w:trPr>
          <w:trHeight w:val="22"/>
          <w:jc w:val="center"/>
        </w:trPr>
        <w:tc>
          <w:tcPr>
            <w:tcW w:w="536" w:type="dxa"/>
            <w:vMerge/>
            <w:vAlign w:val="center"/>
          </w:tcPr>
          <w:p w14:paraId="7E5B7149" w14:textId="77777777" w:rsidR="009C32A5" w:rsidRDefault="009C32A5">
            <w:pPr>
              <w:jc w:val="center"/>
              <w:rPr>
                <w:rFonts w:ascii="Times New Roman" w:eastAsia="黑体" w:hAnsi="黑体"/>
                <w:kern w:val="0"/>
                <w:sz w:val="24"/>
              </w:rPr>
            </w:pPr>
          </w:p>
        </w:tc>
        <w:tc>
          <w:tcPr>
            <w:tcW w:w="1324" w:type="dxa"/>
            <w:vMerge/>
            <w:vAlign w:val="center"/>
          </w:tcPr>
          <w:p w14:paraId="15160A2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9909E7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C1CE1D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B1123C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B95D93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EB9EF1C" w14:textId="77777777" w:rsidR="009C32A5" w:rsidRDefault="009C32A5">
            <w:pPr>
              <w:jc w:val="left"/>
              <w:rPr>
                <w:rFonts w:ascii="Times New Roman" w:hAnsi="宋体"/>
                <w:bCs/>
                <w:kern w:val="0"/>
                <w:sz w:val="18"/>
                <w:szCs w:val="18"/>
              </w:rPr>
            </w:pPr>
          </w:p>
        </w:tc>
        <w:tc>
          <w:tcPr>
            <w:tcW w:w="1104" w:type="dxa"/>
            <w:vMerge/>
            <w:vAlign w:val="center"/>
          </w:tcPr>
          <w:p w14:paraId="6E16FBEE" w14:textId="77777777" w:rsidR="009C32A5" w:rsidRDefault="009C32A5">
            <w:pPr>
              <w:jc w:val="left"/>
              <w:rPr>
                <w:rFonts w:ascii="Times New Roman" w:hAnsi="宋体"/>
                <w:bCs/>
                <w:kern w:val="0"/>
                <w:sz w:val="18"/>
                <w:szCs w:val="18"/>
              </w:rPr>
            </w:pPr>
          </w:p>
        </w:tc>
        <w:tc>
          <w:tcPr>
            <w:tcW w:w="1296" w:type="dxa"/>
            <w:vAlign w:val="center"/>
          </w:tcPr>
          <w:p w14:paraId="02CBD5EC"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320218171000</w:t>
            </w:r>
          </w:p>
        </w:tc>
        <w:tc>
          <w:tcPr>
            <w:tcW w:w="1500" w:type="dxa"/>
            <w:vAlign w:val="center"/>
          </w:tcPr>
          <w:p w14:paraId="60DA66F8"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对生产经营单位未采取措施消除事故隐患的处罚</w:t>
            </w:r>
          </w:p>
        </w:tc>
        <w:tc>
          <w:tcPr>
            <w:tcW w:w="798" w:type="dxa"/>
            <w:vMerge/>
            <w:vAlign w:val="center"/>
          </w:tcPr>
          <w:p w14:paraId="35AD26B1" w14:textId="77777777" w:rsidR="009C32A5" w:rsidRDefault="009C32A5">
            <w:pPr>
              <w:jc w:val="left"/>
              <w:rPr>
                <w:rFonts w:ascii="Times New Roman" w:hAnsi="宋体"/>
                <w:bCs/>
                <w:kern w:val="0"/>
                <w:sz w:val="18"/>
                <w:szCs w:val="18"/>
              </w:rPr>
            </w:pPr>
          </w:p>
        </w:tc>
      </w:tr>
      <w:tr w:rsidR="009C32A5" w14:paraId="67337A3A" w14:textId="77777777">
        <w:trPr>
          <w:trHeight w:val="22"/>
          <w:jc w:val="center"/>
        </w:trPr>
        <w:tc>
          <w:tcPr>
            <w:tcW w:w="536" w:type="dxa"/>
            <w:vMerge/>
            <w:vAlign w:val="center"/>
          </w:tcPr>
          <w:p w14:paraId="22E9208A" w14:textId="77777777" w:rsidR="009C32A5" w:rsidRDefault="009C32A5">
            <w:pPr>
              <w:jc w:val="center"/>
              <w:rPr>
                <w:rFonts w:ascii="Times New Roman" w:eastAsia="黑体" w:hAnsi="黑体"/>
                <w:kern w:val="0"/>
                <w:sz w:val="24"/>
              </w:rPr>
            </w:pPr>
          </w:p>
        </w:tc>
        <w:tc>
          <w:tcPr>
            <w:tcW w:w="1324" w:type="dxa"/>
            <w:vMerge/>
            <w:vAlign w:val="center"/>
          </w:tcPr>
          <w:p w14:paraId="649211D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2C4534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0BBBEA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D8D1FA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A03F22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46CB920" w14:textId="77777777" w:rsidR="009C32A5" w:rsidRDefault="009C32A5">
            <w:pPr>
              <w:jc w:val="left"/>
              <w:rPr>
                <w:rFonts w:ascii="Times New Roman" w:hAnsi="宋体"/>
                <w:bCs/>
                <w:kern w:val="0"/>
                <w:sz w:val="18"/>
                <w:szCs w:val="18"/>
              </w:rPr>
            </w:pPr>
          </w:p>
        </w:tc>
        <w:tc>
          <w:tcPr>
            <w:tcW w:w="1104" w:type="dxa"/>
            <w:vMerge/>
            <w:vAlign w:val="center"/>
          </w:tcPr>
          <w:p w14:paraId="1A06D200" w14:textId="77777777" w:rsidR="009C32A5" w:rsidRDefault="009C32A5">
            <w:pPr>
              <w:jc w:val="left"/>
              <w:rPr>
                <w:rFonts w:ascii="Times New Roman" w:hAnsi="宋体"/>
                <w:bCs/>
                <w:kern w:val="0"/>
                <w:sz w:val="18"/>
                <w:szCs w:val="18"/>
              </w:rPr>
            </w:pPr>
          </w:p>
        </w:tc>
        <w:tc>
          <w:tcPr>
            <w:tcW w:w="1296" w:type="dxa"/>
            <w:vAlign w:val="center"/>
          </w:tcPr>
          <w:p w14:paraId="12B30785" w14:textId="77777777" w:rsidR="009C32A5" w:rsidRDefault="00000000">
            <w:pPr>
              <w:jc w:val="left"/>
              <w:rPr>
                <w:rFonts w:ascii="Times New Roman" w:hAnsi="宋体"/>
                <w:bCs/>
                <w:kern w:val="0"/>
                <w:sz w:val="18"/>
                <w:szCs w:val="18"/>
              </w:rPr>
            </w:pPr>
            <w:r>
              <w:rPr>
                <w:rFonts w:ascii="Times New Roman" w:hAnsi="宋体"/>
                <w:bCs/>
                <w:kern w:val="0"/>
                <w:sz w:val="18"/>
                <w:szCs w:val="18"/>
              </w:rPr>
              <w:t>320218131000</w:t>
            </w:r>
          </w:p>
        </w:tc>
        <w:tc>
          <w:tcPr>
            <w:tcW w:w="1500" w:type="dxa"/>
            <w:vAlign w:val="center"/>
          </w:tcPr>
          <w:p w14:paraId="793431A9"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对危险化学品运输作业的码头、泊位的管理单位未制定危险化学品事故应急救援预案或者未为码头、泊位配备充</w:t>
            </w:r>
            <w:r>
              <w:rPr>
                <w:rFonts w:ascii="Times New Roman" w:hAnsi="宋体"/>
                <w:bCs/>
                <w:kern w:val="0"/>
                <w:sz w:val="18"/>
                <w:szCs w:val="18"/>
              </w:rPr>
              <w:lastRenderedPageBreak/>
              <w:t>足有效的应急救援器材和设备的处罚</w:t>
            </w:r>
          </w:p>
        </w:tc>
        <w:tc>
          <w:tcPr>
            <w:tcW w:w="798" w:type="dxa"/>
            <w:vMerge/>
            <w:vAlign w:val="center"/>
          </w:tcPr>
          <w:p w14:paraId="62621103" w14:textId="77777777" w:rsidR="009C32A5" w:rsidRDefault="009C32A5">
            <w:pPr>
              <w:jc w:val="left"/>
              <w:rPr>
                <w:rFonts w:ascii="Times New Roman" w:hAnsi="宋体"/>
                <w:bCs/>
                <w:kern w:val="0"/>
                <w:sz w:val="18"/>
                <w:szCs w:val="18"/>
              </w:rPr>
            </w:pPr>
          </w:p>
        </w:tc>
      </w:tr>
      <w:tr w:rsidR="009C32A5" w14:paraId="561416AB" w14:textId="77777777">
        <w:trPr>
          <w:trHeight w:val="22"/>
          <w:jc w:val="center"/>
        </w:trPr>
        <w:tc>
          <w:tcPr>
            <w:tcW w:w="536" w:type="dxa"/>
            <w:vMerge/>
            <w:vAlign w:val="center"/>
          </w:tcPr>
          <w:p w14:paraId="3CE4F09E" w14:textId="77777777" w:rsidR="009C32A5" w:rsidRDefault="009C32A5">
            <w:pPr>
              <w:jc w:val="center"/>
              <w:rPr>
                <w:rFonts w:ascii="Times New Roman" w:eastAsia="黑体" w:hAnsi="黑体"/>
                <w:kern w:val="0"/>
                <w:sz w:val="24"/>
              </w:rPr>
            </w:pPr>
          </w:p>
        </w:tc>
        <w:tc>
          <w:tcPr>
            <w:tcW w:w="1324" w:type="dxa"/>
            <w:vMerge/>
            <w:vAlign w:val="center"/>
          </w:tcPr>
          <w:p w14:paraId="35EFA64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5CBCE0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6ACF97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4EBA9F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FE4511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508539E" w14:textId="77777777" w:rsidR="009C32A5" w:rsidRDefault="009C32A5">
            <w:pPr>
              <w:jc w:val="left"/>
              <w:rPr>
                <w:rFonts w:ascii="Times New Roman" w:hAnsi="宋体"/>
                <w:bCs/>
                <w:kern w:val="0"/>
                <w:sz w:val="18"/>
                <w:szCs w:val="18"/>
              </w:rPr>
            </w:pPr>
          </w:p>
        </w:tc>
        <w:tc>
          <w:tcPr>
            <w:tcW w:w="1104" w:type="dxa"/>
            <w:vMerge/>
            <w:vAlign w:val="center"/>
          </w:tcPr>
          <w:p w14:paraId="5B7CDA4B" w14:textId="77777777" w:rsidR="009C32A5" w:rsidRDefault="009C32A5">
            <w:pPr>
              <w:jc w:val="left"/>
              <w:rPr>
                <w:rFonts w:ascii="Times New Roman" w:hAnsi="宋体"/>
                <w:bCs/>
                <w:kern w:val="0"/>
                <w:sz w:val="18"/>
                <w:szCs w:val="18"/>
              </w:rPr>
            </w:pPr>
          </w:p>
        </w:tc>
        <w:tc>
          <w:tcPr>
            <w:tcW w:w="1296" w:type="dxa"/>
            <w:vAlign w:val="center"/>
          </w:tcPr>
          <w:p w14:paraId="5FCF5FDD"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320218207000</w:t>
            </w:r>
          </w:p>
        </w:tc>
        <w:tc>
          <w:tcPr>
            <w:tcW w:w="1500" w:type="dxa"/>
            <w:vAlign w:val="center"/>
          </w:tcPr>
          <w:p w14:paraId="319D7B5A"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对生产经营单位未按照规定制定生产安全事故应急救援预案或者未定期组织演练的的处罚</w:t>
            </w:r>
          </w:p>
        </w:tc>
        <w:tc>
          <w:tcPr>
            <w:tcW w:w="798" w:type="dxa"/>
            <w:vMerge/>
            <w:vAlign w:val="center"/>
          </w:tcPr>
          <w:p w14:paraId="0191EBEA" w14:textId="77777777" w:rsidR="009C32A5" w:rsidRDefault="009C32A5">
            <w:pPr>
              <w:jc w:val="left"/>
              <w:rPr>
                <w:rFonts w:ascii="Times New Roman" w:hAnsi="宋体"/>
                <w:bCs/>
                <w:kern w:val="0"/>
                <w:sz w:val="18"/>
                <w:szCs w:val="18"/>
              </w:rPr>
            </w:pPr>
          </w:p>
        </w:tc>
      </w:tr>
      <w:tr w:rsidR="009C32A5" w14:paraId="626B1FDC" w14:textId="77777777">
        <w:trPr>
          <w:trHeight w:val="1198"/>
          <w:jc w:val="center"/>
        </w:trPr>
        <w:tc>
          <w:tcPr>
            <w:tcW w:w="536" w:type="dxa"/>
            <w:vMerge w:val="restart"/>
            <w:vAlign w:val="center"/>
          </w:tcPr>
          <w:p w14:paraId="5BB693D5" w14:textId="77777777" w:rsidR="009C32A5" w:rsidRDefault="009C32A5">
            <w:pPr>
              <w:jc w:val="center"/>
              <w:rPr>
                <w:rFonts w:ascii="Times New Roman" w:eastAsia="黑体" w:hAnsi="黑体"/>
                <w:kern w:val="0"/>
                <w:sz w:val="24"/>
              </w:rPr>
            </w:pPr>
          </w:p>
          <w:p w14:paraId="06524566" w14:textId="77777777" w:rsidR="009C32A5" w:rsidRDefault="00000000">
            <w:pPr>
              <w:jc w:val="center"/>
              <w:rPr>
                <w:rFonts w:ascii="Times New Roman" w:eastAsia="黑体" w:hAnsi="黑体"/>
                <w:kern w:val="0"/>
                <w:sz w:val="24"/>
              </w:rPr>
            </w:pPr>
            <w:r>
              <w:rPr>
                <w:rFonts w:ascii="Times New Roman" w:eastAsia="黑体" w:hAnsi="黑体" w:hint="eastAsia"/>
                <w:kern w:val="0"/>
                <w:sz w:val="24"/>
              </w:rPr>
              <w:t>20</w:t>
            </w:r>
          </w:p>
        </w:tc>
        <w:tc>
          <w:tcPr>
            <w:tcW w:w="1324" w:type="dxa"/>
            <w:vMerge w:val="restart"/>
            <w:vAlign w:val="center"/>
          </w:tcPr>
          <w:p w14:paraId="1D3D0691"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内河船舶污染物接收单位现场监督检查</w:t>
            </w:r>
          </w:p>
        </w:tc>
        <w:tc>
          <w:tcPr>
            <w:tcW w:w="794" w:type="dxa"/>
            <w:vMerge w:val="restart"/>
            <w:vAlign w:val="center"/>
          </w:tcPr>
          <w:p w14:paraId="4931981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0EA51CD4"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6F4F9C66"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船舶污染物接收单位</w:t>
            </w:r>
          </w:p>
        </w:tc>
        <w:tc>
          <w:tcPr>
            <w:tcW w:w="5068" w:type="dxa"/>
            <w:vMerge w:val="restart"/>
            <w:vAlign w:val="center"/>
          </w:tcPr>
          <w:p w14:paraId="5C2FD569"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《中华人民共和国防治船舶污染内河水域环境管理规定》第八条、第二十条</w:t>
            </w:r>
          </w:p>
        </w:tc>
        <w:tc>
          <w:tcPr>
            <w:tcW w:w="926" w:type="dxa"/>
            <w:vMerge w:val="restart"/>
            <w:vAlign w:val="center"/>
          </w:tcPr>
          <w:p w14:paraId="321B0DC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52EBCBE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2</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3AFA437F" w14:textId="77777777" w:rsidR="009C32A5" w:rsidRDefault="00000000">
            <w:pPr>
              <w:jc w:val="left"/>
              <w:rPr>
                <w:rFonts w:ascii="Times New Roman" w:hAnsi="宋体"/>
                <w:bCs/>
                <w:kern w:val="0"/>
                <w:sz w:val="18"/>
                <w:szCs w:val="18"/>
              </w:rPr>
            </w:pPr>
            <w:r>
              <w:rPr>
                <w:rFonts w:ascii="Times New Roman" w:hAnsi="宋体"/>
                <w:bCs/>
                <w:kern w:val="0"/>
                <w:sz w:val="18"/>
                <w:szCs w:val="18"/>
              </w:rPr>
              <w:t>320218030000</w:t>
            </w:r>
          </w:p>
        </w:tc>
        <w:tc>
          <w:tcPr>
            <w:tcW w:w="1500" w:type="dxa"/>
            <w:vAlign w:val="center"/>
          </w:tcPr>
          <w:p w14:paraId="2DFC2C2A" w14:textId="77777777" w:rsidR="009C32A5" w:rsidRDefault="00000000">
            <w:pPr>
              <w:jc w:val="left"/>
              <w:rPr>
                <w:rFonts w:ascii="Times New Roman" w:hAnsi="宋体"/>
                <w:bCs/>
                <w:kern w:val="0"/>
                <w:sz w:val="18"/>
                <w:szCs w:val="18"/>
              </w:rPr>
            </w:pPr>
            <w:r>
              <w:rPr>
                <w:rFonts w:ascii="Times New Roman" w:hAnsi="宋体"/>
                <w:bCs/>
                <w:kern w:val="0"/>
                <w:sz w:val="18"/>
                <w:szCs w:val="18"/>
              </w:rPr>
              <w:t>对港口、码头、装卸站以及从事船舶修造、打捞等作业活动的单位未按规定配备污染防治设施、设备和器材的处罚</w:t>
            </w:r>
          </w:p>
        </w:tc>
        <w:tc>
          <w:tcPr>
            <w:tcW w:w="798" w:type="dxa"/>
            <w:vMerge w:val="restart"/>
            <w:vAlign w:val="center"/>
          </w:tcPr>
          <w:p w14:paraId="3E37169B" w14:textId="77777777" w:rsidR="009C32A5" w:rsidRDefault="009C32A5">
            <w:pPr>
              <w:jc w:val="left"/>
              <w:rPr>
                <w:rFonts w:ascii="Times New Roman" w:hAnsi="宋体"/>
                <w:bCs/>
                <w:kern w:val="0"/>
                <w:sz w:val="18"/>
                <w:szCs w:val="18"/>
              </w:rPr>
            </w:pPr>
          </w:p>
        </w:tc>
      </w:tr>
      <w:tr w:rsidR="009C32A5" w14:paraId="2529D3F9" w14:textId="77777777">
        <w:trPr>
          <w:trHeight w:val="1198"/>
          <w:jc w:val="center"/>
        </w:trPr>
        <w:tc>
          <w:tcPr>
            <w:tcW w:w="536" w:type="dxa"/>
            <w:vMerge/>
            <w:vAlign w:val="center"/>
          </w:tcPr>
          <w:p w14:paraId="42B215CF" w14:textId="77777777" w:rsidR="009C32A5" w:rsidRDefault="009C32A5">
            <w:pPr>
              <w:jc w:val="center"/>
              <w:rPr>
                <w:rFonts w:ascii="Times New Roman" w:eastAsia="黑体" w:hAnsi="黑体"/>
                <w:kern w:val="0"/>
                <w:sz w:val="24"/>
              </w:rPr>
            </w:pPr>
          </w:p>
        </w:tc>
        <w:tc>
          <w:tcPr>
            <w:tcW w:w="1324" w:type="dxa"/>
            <w:vMerge/>
            <w:vAlign w:val="center"/>
          </w:tcPr>
          <w:p w14:paraId="44FB8CB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1519B7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2C55E4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8BD7E1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89A15B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A403D90" w14:textId="77777777" w:rsidR="009C32A5" w:rsidRDefault="009C32A5">
            <w:pPr>
              <w:jc w:val="left"/>
              <w:rPr>
                <w:rFonts w:ascii="Times New Roman" w:hAnsi="宋体"/>
                <w:bCs/>
                <w:kern w:val="0"/>
                <w:sz w:val="18"/>
                <w:szCs w:val="18"/>
              </w:rPr>
            </w:pPr>
          </w:p>
        </w:tc>
        <w:tc>
          <w:tcPr>
            <w:tcW w:w="1104" w:type="dxa"/>
            <w:vMerge/>
            <w:vAlign w:val="center"/>
          </w:tcPr>
          <w:p w14:paraId="1D8691C2" w14:textId="77777777" w:rsidR="009C32A5" w:rsidRDefault="009C32A5">
            <w:pPr>
              <w:jc w:val="left"/>
              <w:rPr>
                <w:rFonts w:ascii="Times New Roman" w:hAnsi="宋体"/>
                <w:bCs/>
                <w:kern w:val="0"/>
                <w:sz w:val="18"/>
                <w:szCs w:val="18"/>
              </w:rPr>
            </w:pPr>
          </w:p>
        </w:tc>
        <w:tc>
          <w:tcPr>
            <w:tcW w:w="1296" w:type="dxa"/>
            <w:vAlign w:val="center"/>
          </w:tcPr>
          <w:p w14:paraId="4E928E27" w14:textId="77777777" w:rsidR="009C32A5" w:rsidRDefault="00000000">
            <w:pPr>
              <w:jc w:val="left"/>
              <w:rPr>
                <w:rFonts w:ascii="Times New Roman" w:hAnsi="宋体"/>
                <w:bCs/>
                <w:kern w:val="0"/>
                <w:sz w:val="18"/>
                <w:szCs w:val="18"/>
              </w:rPr>
            </w:pPr>
            <w:r>
              <w:rPr>
                <w:rFonts w:ascii="Times New Roman" w:hAnsi="宋体"/>
                <w:bCs/>
                <w:kern w:val="0"/>
                <w:sz w:val="18"/>
                <w:szCs w:val="18"/>
              </w:rPr>
              <w:t>320218255000</w:t>
            </w:r>
          </w:p>
        </w:tc>
        <w:tc>
          <w:tcPr>
            <w:tcW w:w="1500" w:type="dxa"/>
            <w:vAlign w:val="center"/>
          </w:tcPr>
          <w:p w14:paraId="67643D5D"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对船舶污染物接收单位未按规定向船方出具船舶污染物接收单证的处罚</w:t>
            </w:r>
          </w:p>
        </w:tc>
        <w:tc>
          <w:tcPr>
            <w:tcW w:w="798" w:type="dxa"/>
            <w:vMerge/>
            <w:vAlign w:val="center"/>
          </w:tcPr>
          <w:p w14:paraId="0B9318C4" w14:textId="77777777" w:rsidR="009C32A5" w:rsidRDefault="009C32A5">
            <w:pPr>
              <w:jc w:val="left"/>
              <w:rPr>
                <w:rFonts w:ascii="Times New Roman" w:hAnsi="宋体"/>
                <w:bCs/>
                <w:kern w:val="0"/>
                <w:sz w:val="18"/>
                <w:szCs w:val="18"/>
              </w:rPr>
            </w:pPr>
          </w:p>
        </w:tc>
      </w:tr>
      <w:tr w:rsidR="009C32A5" w14:paraId="767ACF82" w14:textId="77777777">
        <w:trPr>
          <w:trHeight w:val="204"/>
          <w:jc w:val="center"/>
        </w:trPr>
        <w:tc>
          <w:tcPr>
            <w:tcW w:w="536" w:type="dxa"/>
            <w:vMerge w:val="restart"/>
            <w:vAlign w:val="center"/>
          </w:tcPr>
          <w:p w14:paraId="50B5B6D8" w14:textId="77777777" w:rsidR="009C32A5" w:rsidRDefault="009C32A5">
            <w:pPr>
              <w:jc w:val="center"/>
              <w:rPr>
                <w:rFonts w:ascii="Times New Roman" w:eastAsia="黑体" w:hAnsi="黑体"/>
                <w:kern w:val="0"/>
                <w:sz w:val="24"/>
              </w:rPr>
            </w:pPr>
          </w:p>
          <w:p w14:paraId="66346FEE"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1</w:t>
            </w:r>
          </w:p>
          <w:p w14:paraId="04B6FA25" w14:textId="77777777" w:rsidR="009C32A5" w:rsidRDefault="009C32A5">
            <w:pPr>
              <w:jc w:val="center"/>
              <w:rPr>
                <w:rFonts w:ascii="Times New Roman" w:eastAsia="黑体" w:hAnsi="黑体"/>
                <w:kern w:val="0"/>
                <w:sz w:val="24"/>
              </w:rPr>
            </w:pPr>
          </w:p>
        </w:tc>
        <w:tc>
          <w:tcPr>
            <w:tcW w:w="1324" w:type="dxa"/>
            <w:vMerge w:val="restart"/>
            <w:vAlign w:val="center"/>
          </w:tcPr>
          <w:p w14:paraId="7AA71A81"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内河船舶防污染现场监督检查</w:t>
            </w:r>
          </w:p>
        </w:tc>
        <w:tc>
          <w:tcPr>
            <w:tcW w:w="794" w:type="dxa"/>
            <w:vMerge w:val="restart"/>
            <w:vAlign w:val="center"/>
          </w:tcPr>
          <w:p w14:paraId="77B0C87C"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5408468A"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w:t>
            </w:r>
            <w:r>
              <w:rPr>
                <w:rFonts w:ascii="Times New Roman" w:hAnsi="宋体" w:hint="eastAsia"/>
                <w:bCs/>
                <w:kern w:val="0"/>
                <w:sz w:val="18"/>
                <w:szCs w:val="18"/>
              </w:rPr>
              <w:lastRenderedPageBreak/>
              <w:t>法大队</w:t>
            </w:r>
          </w:p>
        </w:tc>
        <w:tc>
          <w:tcPr>
            <w:tcW w:w="864" w:type="dxa"/>
            <w:vMerge w:val="restart"/>
            <w:vAlign w:val="center"/>
          </w:tcPr>
          <w:p w14:paraId="5C8701F5"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lastRenderedPageBreak/>
              <w:t>船舶</w:t>
            </w:r>
          </w:p>
        </w:tc>
        <w:tc>
          <w:tcPr>
            <w:tcW w:w="5068" w:type="dxa"/>
            <w:vMerge w:val="restart"/>
            <w:vAlign w:val="center"/>
          </w:tcPr>
          <w:p w14:paraId="42630E70"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【法律】</w:t>
            </w:r>
            <w:r>
              <w:rPr>
                <w:rFonts w:ascii="Times New Roman" w:hAnsi="宋体" w:hint="eastAsia"/>
                <w:bCs/>
                <w:kern w:val="0"/>
                <w:sz w:val="18"/>
                <w:szCs w:val="18"/>
              </w:rPr>
              <w:t>《中华人民共和国水污染防治法》第五十九条、第六十二条</w:t>
            </w:r>
          </w:p>
          <w:p w14:paraId="6D2DB0E2"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《中华人民共和国大气污染防治法》第六十三条</w:t>
            </w:r>
          </w:p>
          <w:p w14:paraId="0CE7B1E9"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《中华人民共和国长江保护法》第七十二条</w:t>
            </w:r>
          </w:p>
          <w:p w14:paraId="2FA0E906"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lastRenderedPageBreak/>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《江苏省内河水域船舶污染防治条例》第七条</w:t>
            </w:r>
          </w:p>
          <w:p w14:paraId="4B18598E"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《中华人民共和国防治船舶污染内河水域环境管理规定》第十三条、第十四条、第十五条、第二十一条、第二十四条、第二十七条</w:t>
            </w:r>
          </w:p>
          <w:p w14:paraId="00307648"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《港口和船舶岸电管理办法》第十一条</w:t>
            </w:r>
          </w:p>
        </w:tc>
        <w:tc>
          <w:tcPr>
            <w:tcW w:w="926" w:type="dxa"/>
            <w:vMerge w:val="restart"/>
            <w:vAlign w:val="center"/>
          </w:tcPr>
          <w:p w14:paraId="5E36458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w:t>
            </w:r>
          </w:p>
        </w:tc>
        <w:tc>
          <w:tcPr>
            <w:tcW w:w="1104" w:type="dxa"/>
            <w:vMerge w:val="restart"/>
            <w:vAlign w:val="center"/>
          </w:tcPr>
          <w:p w14:paraId="63162DAD"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结合</w:t>
            </w:r>
            <w:r>
              <w:rPr>
                <w:rFonts w:ascii="Times New Roman" w:hAnsi="宋体"/>
                <w:bCs/>
                <w:kern w:val="0"/>
                <w:sz w:val="18"/>
                <w:szCs w:val="18"/>
              </w:rPr>
              <w:t>工作实际</w:t>
            </w:r>
            <w:r>
              <w:rPr>
                <w:rFonts w:ascii="Times New Roman" w:hAnsi="宋体" w:hint="eastAsia"/>
                <w:bCs/>
                <w:kern w:val="0"/>
                <w:sz w:val="18"/>
                <w:szCs w:val="18"/>
              </w:rPr>
              <w:t>抽查</w:t>
            </w:r>
          </w:p>
        </w:tc>
        <w:tc>
          <w:tcPr>
            <w:tcW w:w="1296" w:type="dxa"/>
            <w:vAlign w:val="center"/>
          </w:tcPr>
          <w:p w14:paraId="64E321B5" w14:textId="77777777" w:rsidR="009C32A5" w:rsidRDefault="00000000">
            <w:pPr>
              <w:jc w:val="left"/>
              <w:rPr>
                <w:rFonts w:ascii="Times New Roman" w:hAnsi="宋体"/>
                <w:bCs/>
                <w:kern w:val="0"/>
                <w:sz w:val="18"/>
                <w:szCs w:val="18"/>
              </w:rPr>
            </w:pPr>
            <w:r>
              <w:rPr>
                <w:rFonts w:ascii="Times New Roman" w:hAnsi="宋体"/>
                <w:bCs/>
                <w:kern w:val="0"/>
                <w:sz w:val="18"/>
                <w:szCs w:val="18"/>
              </w:rPr>
              <w:t>320218476000</w:t>
            </w:r>
          </w:p>
        </w:tc>
        <w:tc>
          <w:tcPr>
            <w:tcW w:w="1500" w:type="dxa"/>
            <w:vAlign w:val="center"/>
          </w:tcPr>
          <w:p w14:paraId="7891111D"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对未按规定配置或者使用防污染设备和器材，或未持有有效防污</w:t>
            </w:r>
            <w:r>
              <w:rPr>
                <w:rFonts w:ascii="Times New Roman" w:hAnsi="宋体"/>
                <w:bCs/>
                <w:kern w:val="0"/>
                <w:sz w:val="18"/>
                <w:szCs w:val="18"/>
              </w:rPr>
              <w:lastRenderedPageBreak/>
              <w:t>证书（文书），或不规定如实记载操作的处罚</w:t>
            </w:r>
          </w:p>
        </w:tc>
        <w:tc>
          <w:tcPr>
            <w:tcW w:w="798" w:type="dxa"/>
            <w:vMerge w:val="restart"/>
            <w:vAlign w:val="center"/>
          </w:tcPr>
          <w:p w14:paraId="704A891B" w14:textId="77777777" w:rsidR="009C32A5" w:rsidRDefault="009C32A5">
            <w:pPr>
              <w:jc w:val="left"/>
              <w:rPr>
                <w:rFonts w:ascii="Times New Roman" w:hAnsi="宋体"/>
                <w:bCs/>
                <w:kern w:val="0"/>
                <w:sz w:val="18"/>
                <w:szCs w:val="18"/>
              </w:rPr>
            </w:pPr>
          </w:p>
        </w:tc>
      </w:tr>
      <w:tr w:rsidR="009C32A5" w14:paraId="19E4E3F5" w14:textId="77777777">
        <w:trPr>
          <w:trHeight w:val="195"/>
          <w:jc w:val="center"/>
        </w:trPr>
        <w:tc>
          <w:tcPr>
            <w:tcW w:w="536" w:type="dxa"/>
            <w:vMerge/>
            <w:vAlign w:val="center"/>
          </w:tcPr>
          <w:p w14:paraId="6077B46C" w14:textId="77777777" w:rsidR="009C32A5" w:rsidRDefault="009C32A5">
            <w:pPr>
              <w:jc w:val="center"/>
              <w:rPr>
                <w:rFonts w:ascii="Times New Roman" w:eastAsia="黑体" w:hAnsi="黑体"/>
                <w:kern w:val="0"/>
                <w:sz w:val="24"/>
              </w:rPr>
            </w:pPr>
          </w:p>
        </w:tc>
        <w:tc>
          <w:tcPr>
            <w:tcW w:w="1324" w:type="dxa"/>
            <w:vMerge/>
            <w:vAlign w:val="center"/>
          </w:tcPr>
          <w:p w14:paraId="6B51795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FA9AE5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B930E0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38D55F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027CC8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1DD60BB" w14:textId="77777777" w:rsidR="009C32A5" w:rsidRDefault="009C32A5">
            <w:pPr>
              <w:jc w:val="left"/>
              <w:rPr>
                <w:rFonts w:ascii="Times New Roman" w:hAnsi="宋体"/>
                <w:bCs/>
                <w:kern w:val="0"/>
                <w:sz w:val="18"/>
                <w:szCs w:val="18"/>
              </w:rPr>
            </w:pPr>
          </w:p>
        </w:tc>
        <w:tc>
          <w:tcPr>
            <w:tcW w:w="1104" w:type="dxa"/>
            <w:vMerge/>
            <w:vAlign w:val="center"/>
          </w:tcPr>
          <w:p w14:paraId="04D4C70B" w14:textId="77777777" w:rsidR="009C32A5" w:rsidRDefault="009C32A5">
            <w:pPr>
              <w:jc w:val="left"/>
              <w:rPr>
                <w:rFonts w:ascii="Times New Roman" w:hAnsi="宋体"/>
                <w:bCs/>
                <w:kern w:val="0"/>
                <w:sz w:val="18"/>
                <w:szCs w:val="18"/>
              </w:rPr>
            </w:pPr>
          </w:p>
        </w:tc>
        <w:tc>
          <w:tcPr>
            <w:tcW w:w="1296" w:type="dxa"/>
            <w:vAlign w:val="center"/>
          </w:tcPr>
          <w:p w14:paraId="71E4B40E" w14:textId="77777777" w:rsidR="009C32A5" w:rsidRDefault="00000000">
            <w:pPr>
              <w:jc w:val="left"/>
              <w:rPr>
                <w:rFonts w:ascii="Times New Roman" w:hAnsi="宋体"/>
                <w:bCs/>
                <w:kern w:val="0"/>
                <w:sz w:val="18"/>
                <w:szCs w:val="18"/>
              </w:rPr>
            </w:pPr>
            <w:r>
              <w:rPr>
                <w:rFonts w:ascii="Times New Roman" w:hAnsi="宋体"/>
                <w:bCs/>
                <w:kern w:val="0"/>
                <w:sz w:val="18"/>
                <w:szCs w:val="18"/>
              </w:rPr>
              <w:t>320218466000</w:t>
            </w:r>
          </w:p>
        </w:tc>
        <w:tc>
          <w:tcPr>
            <w:tcW w:w="1500" w:type="dxa"/>
            <w:vAlign w:val="center"/>
          </w:tcPr>
          <w:p w14:paraId="6DDC6CBA" w14:textId="77777777" w:rsidR="009C32A5" w:rsidRDefault="00000000">
            <w:pPr>
              <w:jc w:val="left"/>
              <w:rPr>
                <w:rFonts w:ascii="Times New Roman" w:hAnsi="宋体"/>
                <w:bCs/>
                <w:kern w:val="0"/>
                <w:sz w:val="18"/>
                <w:szCs w:val="18"/>
              </w:rPr>
            </w:pPr>
            <w:r>
              <w:rPr>
                <w:rFonts w:ascii="Times New Roman" w:hAnsi="宋体"/>
                <w:bCs/>
                <w:kern w:val="0"/>
                <w:sz w:val="18"/>
                <w:szCs w:val="18"/>
              </w:rPr>
              <w:t>对向水体排放污染物的处罚</w:t>
            </w:r>
          </w:p>
        </w:tc>
        <w:tc>
          <w:tcPr>
            <w:tcW w:w="798" w:type="dxa"/>
            <w:vMerge/>
            <w:vAlign w:val="center"/>
          </w:tcPr>
          <w:p w14:paraId="3C440E49" w14:textId="77777777" w:rsidR="009C32A5" w:rsidRDefault="009C32A5">
            <w:pPr>
              <w:jc w:val="left"/>
              <w:rPr>
                <w:rFonts w:ascii="Times New Roman" w:hAnsi="宋体"/>
                <w:bCs/>
                <w:kern w:val="0"/>
                <w:sz w:val="18"/>
                <w:szCs w:val="18"/>
              </w:rPr>
            </w:pPr>
          </w:p>
        </w:tc>
      </w:tr>
      <w:tr w:rsidR="009C32A5" w14:paraId="4CCE15DB" w14:textId="77777777">
        <w:trPr>
          <w:trHeight w:val="195"/>
          <w:jc w:val="center"/>
        </w:trPr>
        <w:tc>
          <w:tcPr>
            <w:tcW w:w="536" w:type="dxa"/>
            <w:vMerge/>
            <w:vAlign w:val="center"/>
          </w:tcPr>
          <w:p w14:paraId="7D09F4E2" w14:textId="77777777" w:rsidR="009C32A5" w:rsidRDefault="009C32A5">
            <w:pPr>
              <w:jc w:val="center"/>
              <w:rPr>
                <w:rFonts w:ascii="Times New Roman" w:eastAsia="黑体" w:hAnsi="黑体"/>
                <w:kern w:val="0"/>
                <w:sz w:val="24"/>
              </w:rPr>
            </w:pPr>
          </w:p>
        </w:tc>
        <w:tc>
          <w:tcPr>
            <w:tcW w:w="1324" w:type="dxa"/>
            <w:vMerge/>
            <w:vAlign w:val="center"/>
          </w:tcPr>
          <w:p w14:paraId="02047BD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110873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21FBF6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6FE469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3E647C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45B5C20" w14:textId="77777777" w:rsidR="009C32A5" w:rsidRDefault="009C32A5">
            <w:pPr>
              <w:jc w:val="left"/>
              <w:rPr>
                <w:rFonts w:ascii="Times New Roman" w:hAnsi="宋体"/>
                <w:bCs/>
                <w:kern w:val="0"/>
                <w:sz w:val="18"/>
                <w:szCs w:val="18"/>
              </w:rPr>
            </w:pPr>
          </w:p>
        </w:tc>
        <w:tc>
          <w:tcPr>
            <w:tcW w:w="1104" w:type="dxa"/>
            <w:vMerge/>
            <w:vAlign w:val="center"/>
          </w:tcPr>
          <w:p w14:paraId="4FEA2D7D" w14:textId="77777777" w:rsidR="009C32A5" w:rsidRDefault="009C32A5">
            <w:pPr>
              <w:jc w:val="left"/>
              <w:rPr>
                <w:rFonts w:ascii="Times New Roman" w:hAnsi="宋体"/>
                <w:bCs/>
                <w:kern w:val="0"/>
                <w:sz w:val="18"/>
                <w:szCs w:val="18"/>
              </w:rPr>
            </w:pPr>
          </w:p>
        </w:tc>
        <w:tc>
          <w:tcPr>
            <w:tcW w:w="1296" w:type="dxa"/>
            <w:vAlign w:val="center"/>
          </w:tcPr>
          <w:p w14:paraId="65DFE388" w14:textId="77777777" w:rsidR="009C32A5" w:rsidRDefault="00000000">
            <w:pPr>
              <w:jc w:val="left"/>
              <w:rPr>
                <w:rFonts w:ascii="Times New Roman" w:hAnsi="宋体"/>
                <w:bCs/>
                <w:kern w:val="0"/>
                <w:sz w:val="18"/>
                <w:szCs w:val="18"/>
              </w:rPr>
            </w:pPr>
            <w:r>
              <w:rPr>
                <w:rFonts w:ascii="Times New Roman" w:hAnsi="宋体"/>
                <w:bCs/>
                <w:kern w:val="0"/>
                <w:sz w:val="18"/>
                <w:szCs w:val="18"/>
              </w:rPr>
              <w:t>320218296000</w:t>
            </w:r>
          </w:p>
        </w:tc>
        <w:tc>
          <w:tcPr>
            <w:tcW w:w="1500" w:type="dxa"/>
            <w:vAlign w:val="center"/>
          </w:tcPr>
          <w:p w14:paraId="5928D16A"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对船舶超标准向大气排放船舶动力装置运转产生的废气的处罚</w:t>
            </w:r>
          </w:p>
        </w:tc>
        <w:tc>
          <w:tcPr>
            <w:tcW w:w="798" w:type="dxa"/>
            <w:vMerge/>
            <w:vAlign w:val="center"/>
          </w:tcPr>
          <w:p w14:paraId="0DF6B6C3" w14:textId="77777777" w:rsidR="009C32A5" w:rsidRDefault="009C32A5">
            <w:pPr>
              <w:jc w:val="left"/>
              <w:rPr>
                <w:rFonts w:ascii="Times New Roman" w:hAnsi="宋体"/>
                <w:bCs/>
                <w:kern w:val="0"/>
                <w:sz w:val="18"/>
                <w:szCs w:val="18"/>
              </w:rPr>
            </w:pPr>
          </w:p>
        </w:tc>
      </w:tr>
      <w:tr w:rsidR="009C32A5" w14:paraId="42CF3E12" w14:textId="77777777">
        <w:trPr>
          <w:trHeight w:val="195"/>
          <w:jc w:val="center"/>
        </w:trPr>
        <w:tc>
          <w:tcPr>
            <w:tcW w:w="536" w:type="dxa"/>
            <w:vMerge/>
            <w:vAlign w:val="center"/>
          </w:tcPr>
          <w:p w14:paraId="1929432F" w14:textId="77777777" w:rsidR="009C32A5" w:rsidRDefault="009C32A5">
            <w:pPr>
              <w:jc w:val="center"/>
              <w:rPr>
                <w:rFonts w:ascii="Times New Roman" w:eastAsia="黑体" w:hAnsi="黑体"/>
                <w:kern w:val="0"/>
                <w:sz w:val="24"/>
              </w:rPr>
            </w:pPr>
          </w:p>
        </w:tc>
        <w:tc>
          <w:tcPr>
            <w:tcW w:w="1324" w:type="dxa"/>
            <w:vMerge/>
            <w:vAlign w:val="center"/>
          </w:tcPr>
          <w:p w14:paraId="5F0326A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6EDF66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212E0A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9413D9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6E471F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4F40B36" w14:textId="77777777" w:rsidR="009C32A5" w:rsidRDefault="009C32A5">
            <w:pPr>
              <w:jc w:val="left"/>
              <w:rPr>
                <w:rFonts w:ascii="Times New Roman" w:hAnsi="宋体"/>
                <w:bCs/>
                <w:kern w:val="0"/>
                <w:sz w:val="18"/>
                <w:szCs w:val="18"/>
              </w:rPr>
            </w:pPr>
          </w:p>
        </w:tc>
        <w:tc>
          <w:tcPr>
            <w:tcW w:w="1104" w:type="dxa"/>
            <w:vMerge/>
            <w:vAlign w:val="center"/>
          </w:tcPr>
          <w:p w14:paraId="215ED63C" w14:textId="77777777" w:rsidR="009C32A5" w:rsidRDefault="009C32A5">
            <w:pPr>
              <w:jc w:val="left"/>
              <w:rPr>
                <w:rFonts w:ascii="Times New Roman" w:hAnsi="宋体"/>
                <w:bCs/>
                <w:kern w:val="0"/>
                <w:sz w:val="18"/>
                <w:szCs w:val="18"/>
              </w:rPr>
            </w:pPr>
          </w:p>
        </w:tc>
        <w:tc>
          <w:tcPr>
            <w:tcW w:w="1296" w:type="dxa"/>
            <w:vAlign w:val="center"/>
          </w:tcPr>
          <w:p w14:paraId="4E4D7770" w14:textId="77777777" w:rsidR="009C32A5" w:rsidRDefault="00000000">
            <w:pPr>
              <w:jc w:val="left"/>
              <w:rPr>
                <w:rFonts w:ascii="Times New Roman" w:hAnsi="宋体"/>
                <w:bCs/>
                <w:kern w:val="0"/>
                <w:sz w:val="18"/>
                <w:szCs w:val="18"/>
              </w:rPr>
            </w:pPr>
            <w:r>
              <w:rPr>
                <w:rFonts w:ascii="Times New Roman" w:hAnsi="宋体"/>
                <w:bCs/>
                <w:kern w:val="0"/>
                <w:sz w:val="18"/>
                <w:szCs w:val="18"/>
              </w:rPr>
              <w:t>320218031000</w:t>
            </w:r>
          </w:p>
        </w:tc>
        <w:tc>
          <w:tcPr>
            <w:tcW w:w="1500" w:type="dxa"/>
            <w:vAlign w:val="center"/>
          </w:tcPr>
          <w:p w14:paraId="0CEBF402"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对从事水上船舶清舱、洗舱、污染物接收、燃料供受、修造、打捞、污染清除作业活动未遵守操作规程，未采取必要的防治污染措施的处罚</w:t>
            </w:r>
          </w:p>
        </w:tc>
        <w:tc>
          <w:tcPr>
            <w:tcW w:w="798" w:type="dxa"/>
            <w:vMerge/>
            <w:vAlign w:val="center"/>
          </w:tcPr>
          <w:p w14:paraId="52FCAEEB" w14:textId="77777777" w:rsidR="009C32A5" w:rsidRDefault="009C32A5">
            <w:pPr>
              <w:jc w:val="left"/>
              <w:rPr>
                <w:rFonts w:ascii="Times New Roman" w:hAnsi="宋体"/>
                <w:bCs/>
                <w:kern w:val="0"/>
                <w:sz w:val="18"/>
                <w:szCs w:val="18"/>
              </w:rPr>
            </w:pPr>
          </w:p>
        </w:tc>
      </w:tr>
      <w:tr w:rsidR="009C32A5" w14:paraId="151B7EAE" w14:textId="77777777">
        <w:trPr>
          <w:trHeight w:val="195"/>
          <w:jc w:val="center"/>
        </w:trPr>
        <w:tc>
          <w:tcPr>
            <w:tcW w:w="536" w:type="dxa"/>
            <w:vMerge/>
            <w:vAlign w:val="center"/>
          </w:tcPr>
          <w:p w14:paraId="238D0412" w14:textId="77777777" w:rsidR="009C32A5" w:rsidRDefault="009C32A5">
            <w:pPr>
              <w:jc w:val="center"/>
              <w:rPr>
                <w:rFonts w:ascii="Times New Roman" w:eastAsia="黑体" w:hAnsi="黑体"/>
                <w:kern w:val="0"/>
                <w:sz w:val="24"/>
              </w:rPr>
            </w:pPr>
          </w:p>
        </w:tc>
        <w:tc>
          <w:tcPr>
            <w:tcW w:w="1324" w:type="dxa"/>
            <w:vMerge/>
            <w:vAlign w:val="center"/>
          </w:tcPr>
          <w:p w14:paraId="73E1DD9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AFF96E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A4D88E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B8A672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7A41D9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E10A65D" w14:textId="77777777" w:rsidR="009C32A5" w:rsidRDefault="009C32A5">
            <w:pPr>
              <w:jc w:val="left"/>
              <w:rPr>
                <w:rFonts w:ascii="Times New Roman" w:hAnsi="宋体"/>
                <w:bCs/>
                <w:kern w:val="0"/>
                <w:sz w:val="18"/>
                <w:szCs w:val="18"/>
              </w:rPr>
            </w:pPr>
          </w:p>
        </w:tc>
        <w:tc>
          <w:tcPr>
            <w:tcW w:w="1104" w:type="dxa"/>
            <w:vMerge/>
            <w:vAlign w:val="center"/>
          </w:tcPr>
          <w:p w14:paraId="6FCB1C91" w14:textId="77777777" w:rsidR="009C32A5" w:rsidRDefault="009C32A5">
            <w:pPr>
              <w:jc w:val="left"/>
              <w:rPr>
                <w:rFonts w:ascii="Times New Roman" w:hAnsi="宋体"/>
                <w:bCs/>
                <w:kern w:val="0"/>
                <w:sz w:val="18"/>
                <w:szCs w:val="18"/>
              </w:rPr>
            </w:pPr>
          </w:p>
        </w:tc>
        <w:tc>
          <w:tcPr>
            <w:tcW w:w="1296" w:type="dxa"/>
            <w:vAlign w:val="center"/>
          </w:tcPr>
          <w:p w14:paraId="5E13DE43" w14:textId="77777777" w:rsidR="009C32A5" w:rsidRDefault="00000000">
            <w:pPr>
              <w:jc w:val="left"/>
              <w:rPr>
                <w:rFonts w:ascii="Times New Roman" w:hAnsi="宋体"/>
                <w:bCs/>
                <w:kern w:val="0"/>
                <w:sz w:val="18"/>
                <w:szCs w:val="18"/>
              </w:rPr>
            </w:pPr>
            <w:r>
              <w:rPr>
                <w:rFonts w:ascii="Times New Roman" w:hAnsi="宋体"/>
                <w:bCs/>
                <w:kern w:val="0"/>
                <w:sz w:val="18"/>
                <w:szCs w:val="18"/>
              </w:rPr>
              <w:t>320218098000</w:t>
            </w:r>
          </w:p>
        </w:tc>
        <w:tc>
          <w:tcPr>
            <w:tcW w:w="1500" w:type="dxa"/>
            <w:vAlign w:val="center"/>
          </w:tcPr>
          <w:p w14:paraId="3B428649"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对船舶在港从事清舱、洗舱、污染物接受、燃料供受、修造、打捞、污染清除作业活动未按照规定向海事管理机构报告的处罚</w:t>
            </w:r>
          </w:p>
        </w:tc>
        <w:tc>
          <w:tcPr>
            <w:tcW w:w="798" w:type="dxa"/>
            <w:vMerge/>
            <w:vAlign w:val="center"/>
          </w:tcPr>
          <w:p w14:paraId="02265F1D" w14:textId="77777777" w:rsidR="009C32A5" w:rsidRDefault="009C32A5">
            <w:pPr>
              <w:jc w:val="left"/>
              <w:rPr>
                <w:rFonts w:ascii="Times New Roman" w:hAnsi="宋体"/>
                <w:bCs/>
                <w:kern w:val="0"/>
                <w:sz w:val="18"/>
                <w:szCs w:val="18"/>
              </w:rPr>
            </w:pPr>
          </w:p>
        </w:tc>
      </w:tr>
      <w:tr w:rsidR="009C32A5" w14:paraId="561D2D05" w14:textId="77777777">
        <w:trPr>
          <w:trHeight w:val="195"/>
          <w:jc w:val="center"/>
        </w:trPr>
        <w:tc>
          <w:tcPr>
            <w:tcW w:w="536" w:type="dxa"/>
            <w:vMerge/>
            <w:vAlign w:val="center"/>
          </w:tcPr>
          <w:p w14:paraId="5AD793F5" w14:textId="77777777" w:rsidR="009C32A5" w:rsidRDefault="009C32A5">
            <w:pPr>
              <w:jc w:val="center"/>
              <w:rPr>
                <w:rFonts w:ascii="Times New Roman" w:eastAsia="黑体" w:hAnsi="黑体"/>
                <w:kern w:val="0"/>
                <w:sz w:val="24"/>
              </w:rPr>
            </w:pPr>
          </w:p>
        </w:tc>
        <w:tc>
          <w:tcPr>
            <w:tcW w:w="1324" w:type="dxa"/>
            <w:vMerge/>
            <w:vAlign w:val="center"/>
          </w:tcPr>
          <w:p w14:paraId="1B53F81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F608AC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5B7DB2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95EC36D"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37C142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A1DD0B1" w14:textId="77777777" w:rsidR="009C32A5" w:rsidRDefault="009C32A5">
            <w:pPr>
              <w:jc w:val="left"/>
              <w:rPr>
                <w:rFonts w:ascii="Times New Roman" w:hAnsi="宋体"/>
                <w:bCs/>
                <w:kern w:val="0"/>
                <w:sz w:val="18"/>
                <w:szCs w:val="18"/>
              </w:rPr>
            </w:pPr>
          </w:p>
        </w:tc>
        <w:tc>
          <w:tcPr>
            <w:tcW w:w="1104" w:type="dxa"/>
            <w:vMerge/>
            <w:vAlign w:val="center"/>
          </w:tcPr>
          <w:p w14:paraId="64DBFCE0" w14:textId="77777777" w:rsidR="009C32A5" w:rsidRDefault="009C32A5">
            <w:pPr>
              <w:jc w:val="left"/>
              <w:rPr>
                <w:rFonts w:ascii="Times New Roman" w:hAnsi="宋体"/>
                <w:bCs/>
                <w:kern w:val="0"/>
                <w:sz w:val="18"/>
                <w:szCs w:val="18"/>
              </w:rPr>
            </w:pPr>
          </w:p>
        </w:tc>
        <w:tc>
          <w:tcPr>
            <w:tcW w:w="1296" w:type="dxa"/>
            <w:vAlign w:val="center"/>
          </w:tcPr>
          <w:p w14:paraId="668110D6" w14:textId="77777777" w:rsidR="009C32A5" w:rsidRDefault="00000000">
            <w:pPr>
              <w:jc w:val="left"/>
              <w:rPr>
                <w:rFonts w:ascii="Times New Roman" w:hAnsi="宋体"/>
                <w:bCs/>
                <w:kern w:val="0"/>
                <w:sz w:val="18"/>
                <w:szCs w:val="18"/>
              </w:rPr>
            </w:pPr>
            <w:r>
              <w:rPr>
                <w:rFonts w:ascii="Times New Roman" w:hAnsi="宋体"/>
                <w:bCs/>
                <w:kern w:val="0"/>
                <w:sz w:val="18"/>
                <w:szCs w:val="18"/>
              </w:rPr>
              <w:t>320218321000</w:t>
            </w:r>
          </w:p>
        </w:tc>
        <w:tc>
          <w:tcPr>
            <w:tcW w:w="1500" w:type="dxa"/>
            <w:vAlign w:val="center"/>
          </w:tcPr>
          <w:p w14:paraId="006FDE6D"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对从事散装液体污染危害性货物装卸、过驳作业的，作业双方未按规定填写防污染检查表及落实防污染措施的处罚</w:t>
            </w:r>
          </w:p>
        </w:tc>
        <w:tc>
          <w:tcPr>
            <w:tcW w:w="798" w:type="dxa"/>
            <w:vMerge/>
            <w:vAlign w:val="center"/>
          </w:tcPr>
          <w:p w14:paraId="5EB4B8AA" w14:textId="77777777" w:rsidR="009C32A5" w:rsidRDefault="009C32A5">
            <w:pPr>
              <w:jc w:val="left"/>
              <w:rPr>
                <w:rFonts w:ascii="Times New Roman" w:hAnsi="宋体"/>
                <w:bCs/>
                <w:kern w:val="0"/>
                <w:sz w:val="18"/>
                <w:szCs w:val="18"/>
              </w:rPr>
            </w:pPr>
          </w:p>
        </w:tc>
      </w:tr>
      <w:tr w:rsidR="009C32A5" w14:paraId="0D6CF7E2" w14:textId="77777777">
        <w:trPr>
          <w:trHeight w:val="195"/>
          <w:jc w:val="center"/>
        </w:trPr>
        <w:tc>
          <w:tcPr>
            <w:tcW w:w="536" w:type="dxa"/>
            <w:vMerge/>
            <w:vAlign w:val="center"/>
          </w:tcPr>
          <w:p w14:paraId="38550743" w14:textId="77777777" w:rsidR="009C32A5" w:rsidRDefault="009C32A5">
            <w:pPr>
              <w:jc w:val="center"/>
              <w:rPr>
                <w:rFonts w:ascii="Times New Roman" w:eastAsia="黑体" w:hAnsi="黑体"/>
                <w:kern w:val="0"/>
                <w:sz w:val="24"/>
              </w:rPr>
            </w:pPr>
          </w:p>
        </w:tc>
        <w:tc>
          <w:tcPr>
            <w:tcW w:w="1324" w:type="dxa"/>
            <w:vMerge/>
            <w:vAlign w:val="center"/>
          </w:tcPr>
          <w:p w14:paraId="3104652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0A8DAB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8DB60A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3175C5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23DD9CF"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9D9A520" w14:textId="77777777" w:rsidR="009C32A5" w:rsidRDefault="009C32A5">
            <w:pPr>
              <w:jc w:val="left"/>
              <w:rPr>
                <w:rFonts w:ascii="Times New Roman" w:hAnsi="宋体"/>
                <w:bCs/>
                <w:kern w:val="0"/>
                <w:sz w:val="18"/>
                <w:szCs w:val="18"/>
              </w:rPr>
            </w:pPr>
          </w:p>
        </w:tc>
        <w:tc>
          <w:tcPr>
            <w:tcW w:w="1104" w:type="dxa"/>
            <w:vMerge/>
            <w:vAlign w:val="center"/>
          </w:tcPr>
          <w:p w14:paraId="0DA0AF0B" w14:textId="77777777" w:rsidR="009C32A5" w:rsidRDefault="009C32A5">
            <w:pPr>
              <w:jc w:val="left"/>
              <w:rPr>
                <w:rFonts w:ascii="Times New Roman" w:hAnsi="宋体"/>
                <w:bCs/>
                <w:kern w:val="0"/>
                <w:sz w:val="18"/>
                <w:szCs w:val="18"/>
              </w:rPr>
            </w:pPr>
          </w:p>
        </w:tc>
        <w:tc>
          <w:tcPr>
            <w:tcW w:w="1296" w:type="dxa"/>
            <w:vAlign w:val="center"/>
          </w:tcPr>
          <w:p w14:paraId="6867FA7B" w14:textId="77777777" w:rsidR="009C32A5" w:rsidRDefault="00000000">
            <w:pPr>
              <w:jc w:val="left"/>
              <w:rPr>
                <w:rFonts w:ascii="Times New Roman" w:hAnsi="宋体"/>
                <w:bCs/>
                <w:kern w:val="0"/>
                <w:sz w:val="18"/>
                <w:szCs w:val="18"/>
              </w:rPr>
            </w:pPr>
            <w:r>
              <w:rPr>
                <w:rFonts w:ascii="Times New Roman" w:hAnsi="宋体"/>
                <w:bCs/>
                <w:kern w:val="0"/>
                <w:sz w:val="18"/>
                <w:szCs w:val="18"/>
              </w:rPr>
              <w:t>320218321000</w:t>
            </w:r>
          </w:p>
        </w:tc>
        <w:tc>
          <w:tcPr>
            <w:tcW w:w="1500" w:type="dxa"/>
            <w:vAlign w:val="center"/>
          </w:tcPr>
          <w:p w14:paraId="78013771"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对从事散装液体污染危害性货物装卸、过驳作业的，作业双方未按规定填写防污染检查表及落实防污染措施的处罚</w:t>
            </w:r>
          </w:p>
        </w:tc>
        <w:tc>
          <w:tcPr>
            <w:tcW w:w="798" w:type="dxa"/>
            <w:vMerge/>
            <w:vAlign w:val="center"/>
          </w:tcPr>
          <w:p w14:paraId="61B8E66E" w14:textId="77777777" w:rsidR="009C32A5" w:rsidRDefault="009C32A5">
            <w:pPr>
              <w:jc w:val="left"/>
              <w:rPr>
                <w:rFonts w:ascii="Times New Roman" w:hAnsi="宋体"/>
                <w:bCs/>
                <w:kern w:val="0"/>
                <w:sz w:val="18"/>
                <w:szCs w:val="18"/>
              </w:rPr>
            </w:pPr>
          </w:p>
        </w:tc>
      </w:tr>
      <w:tr w:rsidR="009C32A5" w14:paraId="1A9EFB8E" w14:textId="77777777">
        <w:trPr>
          <w:trHeight w:val="195"/>
          <w:jc w:val="center"/>
        </w:trPr>
        <w:tc>
          <w:tcPr>
            <w:tcW w:w="536" w:type="dxa"/>
            <w:vMerge/>
            <w:vAlign w:val="center"/>
          </w:tcPr>
          <w:p w14:paraId="286E5E7D" w14:textId="77777777" w:rsidR="009C32A5" w:rsidRDefault="009C32A5">
            <w:pPr>
              <w:jc w:val="center"/>
              <w:rPr>
                <w:rFonts w:ascii="Times New Roman" w:eastAsia="黑体" w:hAnsi="黑体"/>
                <w:kern w:val="0"/>
                <w:sz w:val="24"/>
              </w:rPr>
            </w:pPr>
          </w:p>
        </w:tc>
        <w:tc>
          <w:tcPr>
            <w:tcW w:w="1324" w:type="dxa"/>
            <w:vMerge/>
            <w:vAlign w:val="center"/>
          </w:tcPr>
          <w:p w14:paraId="2D2B9C88"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D20CCF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E633AF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FD970C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3C8E09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C5D7173" w14:textId="77777777" w:rsidR="009C32A5" w:rsidRDefault="009C32A5">
            <w:pPr>
              <w:jc w:val="left"/>
              <w:rPr>
                <w:rFonts w:ascii="Times New Roman" w:hAnsi="宋体"/>
                <w:bCs/>
                <w:kern w:val="0"/>
                <w:sz w:val="18"/>
                <w:szCs w:val="18"/>
              </w:rPr>
            </w:pPr>
          </w:p>
        </w:tc>
        <w:tc>
          <w:tcPr>
            <w:tcW w:w="1104" w:type="dxa"/>
            <w:vMerge/>
            <w:vAlign w:val="center"/>
          </w:tcPr>
          <w:p w14:paraId="37D62C22" w14:textId="77777777" w:rsidR="009C32A5" w:rsidRDefault="009C32A5">
            <w:pPr>
              <w:jc w:val="left"/>
              <w:rPr>
                <w:rFonts w:ascii="Times New Roman" w:hAnsi="宋体"/>
                <w:bCs/>
                <w:kern w:val="0"/>
                <w:sz w:val="18"/>
                <w:szCs w:val="18"/>
              </w:rPr>
            </w:pPr>
          </w:p>
        </w:tc>
        <w:tc>
          <w:tcPr>
            <w:tcW w:w="1296" w:type="dxa"/>
            <w:vAlign w:val="center"/>
          </w:tcPr>
          <w:p w14:paraId="2E67E8A6" w14:textId="77777777" w:rsidR="009C32A5" w:rsidRDefault="00000000">
            <w:pPr>
              <w:jc w:val="left"/>
              <w:rPr>
                <w:rFonts w:ascii="Times New Roman" w:hAnsi="宋体"/>
                <w:bCs/>
                <w:kern w:val="0"/>
                <w:sz w:val="18"/>
                <w:szCs w:val="18"/>
              </w:rPr>
            </w:pPr>
            <w:r>
              <w:rPr>
                <w:rFonts w:ascii="Times New Roman" w:hAnsi="宋体"/>
                <w:bCs/>
                <w:kern w:val="0"/>
                <w:sz w:val="18"/>
                <w:szCs w:val="18"/>
              </w:rPr>
              <w:t>320218394000</w:t>
            </w:r>
          </w:p>
        </w:tc>
        <w:tc>
          <w:tcPr>
            <w:tcW w:w="1500" w:type="dxa"/>
            <w:vAlign w:val="center"/>
          </w:tcPr>
          <w:p w14:paraId="6354E90A" w14:textId="77777777" w:rsidR="009C32A5" w:rsidRDefault="00000000">
            <w:pPr>
              <w:jc w:val="left"/>
              <w:rPr>
                <w:rFonts w:ascii="Times New Roman" w:hAnsi="宋体"/>
                <w:bCs/>
                <w:kern w:val="0"/>
                <w:sz w:val="18"/>
                <w:szCs w:val="18"/>
              </w:rPr>
            </w:pPr>
            <w:r>
              <w:rPr>
                <w:rFonts w:ascii="Times New Roman" w:hAnsi="宋体"/>
                <w:bCs/>
                <w:kern w:val="0"/>
                <w:sz w:val="18"/>
                <w:szCs w:val="18"/>
              </w:rPr>
              <w:t>对运输及装卸、过驳散发有毒有害气体或者粉尘物质等货物，船舶未采取封闭或者其他防护措施，装卸和过驳作业双方未采取措施回收有毒有害气体的处罚</w:t>
            </w:r>
          </w:p>
        </w:tc>
        <w:tc>
          <w:tcPr>
            <w:tcW w:w="798" w:type="dxa"/>
            <w:vMerge/>
            <w:vAlign w:val="center"/>
          </w:tcPr>
          <w:p w14:paraId="4B7D2270" w14:textId="77777777" w:rsidR="009C32A5" w:rsidRDefault="009C32A5">
            <w:pPr>
              <w:jc w:val="left"/>
              <w:rPr>
                <w:rFonts w:ascii="Times New Roman" w:hAnsi="宋体"/>
                <w:bCs/>
                <w:kern w:val="0"/>
                <w:sz w:val="18"/>
                <w:szCs w:val="18"/>
              </w:rPr>
            </w:pPr>
          </w:p>
        </w:tc>
      </w:tr>
      <w:tr w:rsidR="009C32A5" w14:paraId="7FFC25CE" w14:textId="77777777">
        <w:trPr>
          <w:trHeight w:val="195"/>
          <w:jc w:val="center"/>
        </w:trPr>
        <w:tc>
          <w:tcPr>
            <w:tcW w:w="536" w:type="dxa"/>
            <w:vMerge/>
            <w:vAlign w:val="center"/>
          </w:tcPr>
          <w:p w14:paraId="60253A65" w14:textId="77777777" w:rsidR="009C32A5" w:rsidRDefault="009C32A5">
            <w:pPr>
              <w:jc w:val="center"/>
              <w:rPr>
                <w:rFonts w:ascii="Times New Roman" w:eastAsia="黑体" w:hAnsi="黑体"/>
                <w:kern w:val="0"/>
                <w:sz w:val="24"/>
              </w:rPr>
            </w:pPr>
          </w:p>
        </w:tc>
        <w:tc>
          <w:tcPr>
            <w:tcW w:w="1324" w:type="dxa"/>
            <w:vMerge/>
            <w:vAlign w:val="center"/>
          </w:tcPr>
          <w:p w14:paraId="0F3E1D4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CF68F9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9EFDA1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18F7C3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89C9F7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B9FA55A" w14:textId="77777777" w:rsidR="009C32A5" w:rsidRDefault="009C32A5">
            <w:pPr>
              <w:jc w:val="left"/>
              <w:rPr>
                <w:rFonts w:ascii="Times New Roman" w:hAnsi="宋体"/>
                <w:bCs/>
                <w:kern w:val="0"/>
                <w:sz w:val="18"/>
                <w:szCs w:val="18"/>
              </w:rPr>
            </w:pPr>
          </w:p>
        </w:tc>
        <w:tc>
          <w:tcPr>
            <w:tcW w:w="1104" w:type="dxa"/>
            <w:vMerge/>
            <w:vAlign w:val="center"/>
          </w:tcPr>
          <w:p w14:paraId="26974763" w14:textId="77777777" w:rsidR="009C32A5" w:rsidRDefault="009C32A5">
            <w:pPr>
              <w:jc w:val="left"/>
              <w:rPr>
                <w:rFonts w:ascii="Times New Roman" w:hAnsi="宋体"/>
                <w:bCs/>
                <w:kern w:val="0"/>
                <w:sz w:val="18"/>
                <w:szCs w:val="18"/>
              </w:rPr>
            </w:pPr>
          </w:p>
        </w:tc>
        <w:tc>
          <w:tcPr>
            <w:tcW w:w="1296" w:type="dxa"/>
            <w:vAlign w:val="center"/>
          </w:tcPr>
          <w:p w14:paraId="149A64B4" w14:textId="77777777" w:rsidR="009C32A5" w:rsidRDefault="00000000">
            <w:pPr>
              <w:jc w:val="left"/>
              <w:rPr>
                <w:rFonts w:ascii="Times New Roman" w:hAnsi="宋体"/>
                <w:bCs/>
                <w:kern w:val="0"/>
                <w:sz w:val="18"/>
                <w:szCs w:val="18"/>
              </w:rPr>
            </w:pPr>
            <w:r>
              <w:rPr>
                <w:rFonts w:ascii="Times New Roman" w:hAnsi="宋体"/>
                <w:bCs/>
                <w:kern w:val="0"/>
                <w:sz w:val="18"/>
                <w:szCs w:val="18"/>
              </w:rPr>
              <w:t>320218040000</w:t>
            </w:r>
          </w:p>
        </w:tc>
        <w:tc>
          <w:tcPr>
            <w:tcW w:w="1500" w:type="dxa"/>
            <w:vAlign w:val="center"/>
          </w:tcPr>
          <w:p w14:paraId="021608AA" w14:textId="77777777" w:rsidR="009C32A5" w:rsidRDefault="00000000">
            <w:pPr>
              <w:jc w:val="left"/>
              <w:rPr>
                <w:rFonts w:ascii="Times New Roman" w:hAnsi="宋体"/>
                <w:bCs/>
                <w:kern w:val="0"/>
                <w:sz w:val="18"/>
                <w:szCs w:val="18"/>
              </w:rPr>
            </w:pPr>
            <w:r>
              <w:rPr>
                <w:rFonts w:ascii="Times New Roman" w:hAnsi="宋体"/>
                <w:bCs/>
                <w:kern w:val="0"/>
                <w:sz w:val="18"/>
                <w:szCs w:val="18"/>
              </w:rPr>
              <w:t>对使用不符合标准或者要求的船舶用燃油的处罚</w:t>
            </w:r>
          </w:p>
        </w:tc>
        <w:tc>
          <w:tcPr>
            <w:tcW w:w="798" w:type="dxa"/>
            <w:vMerge/>
            <w:vAlign w:val="center"/>
          </w:tcPr>
          <w:p w14:paraId="225708DF" w14:textId="77777777" w:rsidR="009C32A5" w:rsidRDefault="009C32A5">
            <w:pPr>
              <w:jc w:val="left"/>
              <w:rPr>
                <w:rFonts w:ascii="Times New Roman" w:hAnsi="宋体"/>
                <w:bCs/>
                <w:kern w:val="0"/>
                <w:sz w:val="18"/>
                <w:szCs w:val="18"/>
              </w:rPr>
            </w:pPr>
          </w:p>
        </w:tc>
      </w:tr>
      <w:tr w:rsidR="009C32A5" w14:paraId="2AC7AE91" w14:textId="77777777">
        <w:trPr>
          <w:trHeight w:val="195"/>
          <w:jc w:val="center"/>
        </w:trPr>
        <w:tc>
          <w:tcPr>
            <w:tcW w:w="536" w:type="dxa"/>
            <w:vMerge/>
            <w:vAlign w:val="center"/>
          </w:tcPr>
          <w:p w14:paraId="07435C08" w14:textId="77777777" w:rsidR="009C32A5" w:rsidRDefault="009C32A5">
            <w:pPr>
              <w:jc w:val="center"/>
              <w:rPr>
                <w:rFonts w:ascii="Times New Roman" w:eastAsia="黑体" w:hAnsi="黑体"/>
                <w:kern w:val="0"/>
                <w:sz w:val="24"/>
              </w:rPr>
            </w:pPr>
          </w:p>
        </w:tc>
        <w:tc>
          <w:tcPr>
            <w:tcW w:w="1324" w:type="dxa"/>
            <w:vMerge/>
            <w:vAlign w:val="center"/>
          </w:tcPr>
          <w:p w14:paraId="3E2E4CB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140D51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F3C262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18F981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CCB0EA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4FE54D7" w14:textId="77777777" w:rsidR="009C32A5" w:rsidRDefault="009C32A5">
            <w:pPr>
              <w:jc w:val="left"/>
              <w:rPr>
                <w:rFonts w:ascii="Times New Roman" w:hAnsi="宋体"/>
                <w:bCs/>
                <w:kern w:val="0"/>
                <w:sz w:val="18"/>
                <w:szCs w:val="18"/>
              </w:rPr>
            </w:pPr>
          </w:p>
        </w:tc>
        <w:tc>
          <w:tcPr>
            <w:tcW w:w="1104" w:type="dxa"/>
            <w:vMerge/>
            <w:vAlign w:val="center"/>
          </w:tcPr>
          <w:p w14:paraId="3C09A814" w14:textId="77777777" w:rsidR="009C32A5" w:rsidRDefault="009C32A5">
            <w:pPr>
              <w:jc w:val="left"/>
              <w:rPr>
                <w:rFonts w:ascii="Times New Roman" w:hAnsi="宋体"/>
                <w:bCs/>
                <w:kern w:val="0"/>
                <w:sz w:val="18"/>
                <w:szCs w:val="18"/>
              </w:rPr>
            </w:pPr>
          </w:p>
        </w:tc>
        <w:tc>
          <w:tcPr>
            <w:tcW w:w="1296" w:type="dxa"/>
            <w:vAlign w:val="center"/>
          </w:tcPr>
          <w:p w14:paraId="5981D74A" w14:textId="77777777" w:rsidR="009C32A5" w:rsidRDefault="00000000">
            <w:pPr>
              <w:jc w:val="left"/>
              <w:rPr>
                <w:rFonts w:ascii="Times New Roman" w:hAnsi="宋体"/>
                <w:bCs/>
                <w:kern w:val="0"/>
                <w:sz w:val="18"/>
                <w:szCs w:val="18"/>
              </w:rPr>
            </w:pPr>
            <w:r>
              <w:rPr>
                <w:rFonts w:ascii="Times New Roman" w:hAnsi="宋体"/>
                <w:bCs/>
                <w:kern w:val="0"/>
                <w:sz w:val="18"/>
                <w:szCs w:val="18"/>
              </w:rPr>
              <w:t>320218395000</w:t>
            </w:r>
          </w:p>
        </w:tc>
        <w:tc>
          <w:tcPr>
            <w:tcW w:w="1500" w:type="dxa"/>
            <w:vAlign w:val="center"/>
          </w:tcPr>
          <w:p w14:paraId="652D0B6C"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对未按规定采取布设围油栏或者其他防治污染替代措施的处罚</w:t>
            </w:r>
          </w:p>
        </w:tc>
        <w:tc>
          <w:tcPr>
            <w:tcW w:w="798" w:type="dxa"/>
            <w:vMerge/>
            <w:vAlign w:val="center"/>
          </w:tcPr>
          <w:p w14:paraId="0C1C0A66" w14:textId="77777777" w:rsidR="009C32A5" w:rsidRDefault="009C32A5">
            <w:pPr>
              <w:jc w:val="left"/>
              <w:rPr>
                <w:rFonts w:ascii="Times New Roman" w:hAnsi="宋体"/>
                <w:bCs/>
                <w:kern w:val="0"/>
                <w:sz w:val="18"/>
                <w:szCs w:val="18"/>
              </w:rPr>
            </w:pPr>
          </w:p>
        </w:tc>
      </w:tr>
      <w:tr w:rsidR="009C32A5" w14:paraId="58F62FF0" w14:textId="77777777">
        <w:trPr>
          <w:trHeight w:val="162"/>
          <w:jc w:val="center"/>
        </w:trPr>
        <w:tc>
          <w:tcPr>
            <w:tcW w:w="536" w:type="dxa"/>
            <w:vMerge w:val="restart"/>
            <w:vAlign w:val="center"/>
          </w:tcPr>
          <w:p w14:paraId="4980BD67" w14:textId="77777777" w:rsidR="009C32A5" w:rsidRDefault="009C32A5">
            <w:pPr>
              <w:jc w:val="center"/>
              <w:rPr>
                <w:rFonts w:ascii="Times New Roman" w:eastAsia="黑体" w:hAnsi="黑体"/>
                <w:kern w:val="0"/>
                <w:sz w:val="24"/>
              </w:rPr>
            </w:pPr>
          </w:p>
          <w:p w14:paraId="6AEEF241"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2</w:t>
            </w:r>
          </w:p>
          <w:p w14:paraId="6BD09FA5" w14:textId="77777777" w:rsidR="009C32A5" w:rsidRDefault="009C32A5">
            <w:pPr>
              <w:jc w:val="center"/>
              <w:rPr>
                <w:rFonts w:ascii="Times New Roman" w:eastAsia="黑体" w:hAnsi="黑体"/>
                <w:kern w:val="0"/>
                <w:sz w:val="24"/>
              </w:rPr>
            </w:pPr>
          </w:p>
        </w:tc>
        <w:tc>
          <w:tcPr>
            <w:tcW w:w="1324" w:type="dxa"/>
            <w:vMerge w:val="restart"/>
            <w:vAlign w:val="center"/>
          </w:tcPr>
          <w:p w14:paraId="3D897CD8"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内河船载危险货物安全监督检查</w:t>
            </w:r>
          </w:p>
        </w:tc>
        <w:tc>
          <w:tcPr>
            <w:tcW w:w="794" w:type="dxa"/>
            <w:vMerge w:val="restart"/>
            <w:vAlign w:val="center"/>
          </w:tcPr>
          <w:p w14:paraId="5E8746B4"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06B0583D"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3635BE67"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危险货物运输船舶</w:t>
            </w:r>
          </w:p>
        </w:tc>
        <w:tc>
          <w:tcPr>
            <w:tcW w:w="5068" w:type="dxa"/>
            <w:vMerge w:val="restart"/>
            <w:vAlign w:val="center"/>
          </w:tcPr>
          <w:p w14:paraId="46D64FA2"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《中华人民共和国内河交通安全管理条例》第十八条、第三十三条、第三十四条</w:t>
            </w:r>
          </w:p>
          <w:p w14:paraId="26B9C801"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《危险化学品安全管理条例》第四十五条</w:t>
            </w:r>
          </w:p>
          <w:p w14:paraId="403A9326"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《江苏省水路交通运输条例》第三十条、第四十二条</w:t>
            </w:r>
          </w:p>
          <w:p w14:paraId="222BE8E8"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《船舶载运危险货物安全监督管理规定》第六条、第八条、第九条、第十条、第十四条、第二十条</w:t>
            </w:r>
          </w:p>
          <w:p w14:paraId="0992C66E" w14:textId="77777777" w:rsidR="009C32A5" w:rsidRDefault="009C32A5">
            <w:pPr>
              <w:ind w:firstLineChars="200" w:firstLine="360"/>
              <w:jc w:val="left"/>
              <w:rPr>
                <w:rFonts w:ascii="Times New Roman" w:hAnsi="宋体"/>
                <w:bCs/>
                <w:kern w:val="0"/>
                <w:sz w:val="18"/>
                <w:szCs w:val="18"/>
              </w:rPr>
            </w:pPr>
          </w:p>
        </w:tc>
        <w:tc>
          <w:tcPr>
            <w:tcW w:w="926" w:type="dxa"/>
            <w:vMerge w:val="restart"/>
            <w:vAlign w:val="center"/>
          </w:tcPr>
          <w:p w14:paraId="5ED31BA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w:t>
            </w:r>
          </w:p>
        </w:tc>
        <w:tc>
          <w:tcPr>
            <w:tcW w:w="1104" w:type="dxa"/>
            <w:vMerge w:val="restart"/>
            <w:vAlign w:val="center"/>
          </w:tcPr>
          <w:p w14:paraId="63D8267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结合</w:t>
            </w:r>
            <w:r>
              <w:rPr>
                <w:rFonts w:ascii="Times New Roman" w:hAnsi="宋体"/>
                <w:bCs/>
                <w:kern w:val="0"/>
                <w:sz w:val="18"/>
                <w:szCs w:val="18"/>
              </w:rPr>
              <w:t>工作实际</w:t>
            </w:r>
            <w:r>
              <w:rPr>
                <w:rFonts w:ascii="Times New Roman" w:hAnsi="宋体" w:hint="eastAsia"/>
                <w:bCs/>
                <w:kern w:val="0"/>
                <w:sz w:val="18"/>
                <w:szCs w:val="18"/>
              </w:rPr>
              <w:t>抽查</w:t>
            </w:r>
          </w:p>
        </w:tc>
        <w:tc>
          <w:tcPr>
            <w:tcW w:w="1296" w:type="dxa"/>
            <w:vAlign w:val="center"/>
          </w:tcPr>
          <w:p w14:paraId="76486C6F" w14:textId="77777777" w:rsidR="009C32A5" w:rsidRDefault="00000000">
            <w:pPr>
              <w:jc w:val="left"/>
              <w:rPr>
                <w:rFonts w:ascii="Times New Roman" w:hAnsi="宋体"/>
                <w:bCs/>
                <w:kern w:val="0"/>
                <w:sz w:val="18"/>
                <w:szCs w:val="18"/>
              </w:rPr>
            </w:pPr>
            <w:r>
              <w:rPr>
                <w:rFonts w:ascii="Times New Roman" w:hAnsi="宋体"/>
                <w:bCs/>
                <w:kern w:val="0"/>
                <w:sz w:val="18"/>
                <w:szCs w:val="18"/>
              </w:rPr>
              <w:t>320218103000</w:t>
            </w:r>
          </w:p>
        </w:tc>
        <w:tc>
          <w:tcPr>
            <w:tcW w:w="1500" w:type="dxa"/>
            <w:vAlign w:val="center"/>
          </w:tcPr>
          <w:p w14:paraId="5374C9EC" w14:textId="77777777" w:rsidR="009C32A5" w:rsidRDefault="00000000">
            <w:pPr>
              <w:jc w:val="left"/>
              <w:rPr>
                <w:rFonts w:ascii="Times New Roman" w:hAnsi="宋体"/>
                <w:bCs/>
                <w:kern w:val="0"/>
                <w:sz w:val="18"/>
                <w:szCs w:val="18"/>
              </w:rPr>
            </w:pPr>
            <w:r>
              <w:rPr>
                <w:rFonts w:ascii="Times New Roman" w:hAnsi="宋体"/>
                <w:bCs/>
                <w:kern w:val="0"/>
                <w:sz w:val="18"/>
                <w:szCs w:val="18"/>
              </w:rPr>
              <w:t>对未经考试合格并取得适任证书或者其他适任证件的人员擅自从事船舶航行的处罚</w:t>
            </w:r>
          </w:p>
        </w:tc>
        <w:tc>
          <w:tcPr>
            <w:tcW w:w="798" w:type="dxa"/>
            <w:vMerge w:val="restart"/>
            <w:vAlign w:val="center"/>
          </w:tcPr>
          <w:p w14:paraId="42733648" w14:textId="77777777" w:rsidR="009C32A5" w:rsidRDefault="009C32A5">
            <w:pPr>
              <w:jc w:val="left"/>
              <w:rPr>
                <w:rFonts w:ascii="Times New Roman" w:hAnsi="宋体"/>
                <w:bCs/>
                <w:kern w:val="0"/>
                <w:sz w:val="18"/>
                <w:szCs w:val="18"/>
              </w:rPr>
            </w:pPr>
          </w:p>
        </w:tc>
      </w:tr>
      <w:tr w:rsidR="009C32A5" w14:paraId="1A744545" w14:textId="77777777">
        <w:trPr>
          <w:trHeight w:val="152"/>
          <w:jc w:val="center"/>
        </w:trPr>
        <w:tc>
          <w:tcPr>
            <w:tcW w:w="536" w:type="dxa"/>
            <w:vMerge/>
            <w:vAlign w:val="center"/>
          </w:tcPr>
          <w:p w14:paraId="7799E479" w14:textId="77777777" w:rsidR="009C32A5" w:rsidRDefault="009C32A5">
            <w:pPr>
              <w:jc w:val="center"/>
              <w:rPr>
                <w:rFonts w:ascii="Times New Roman" w:eastAsia="黑体" w:hAnsi="黑体"/>
                <w:kern w:val="0"/>
                <w:sz w:val="24"/>
              </w:rPr>
            </w:pPr>
          </w:p>
        </w:tc>
        <w:tc>
          <w:tcPr>
            <w:tcW w:w="1324" w:type="dxa"/>
            <w:vMerge/>
            <w:vAlign w:val="center"/>
          </w:tcPr>
          <w:p w14:paraId="65DEF17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4E13CB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FE308F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3DB55A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070C4E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13F7DDB" w14:textId="77777777" w:rsidR="009C32A5" w:rsidRDefault="009C32A5">
            <w:pPr>
              <w:jc w:val="left"/>
              <w:rPr>
                <w:rFonts w:ascii="Times New Roman" w:hAnsi="宋体"/>
                <w:bCs/>
                <w:kern w:val="0"/>
                <w:sz w:val="18"/>
                <w:szCs w:val="18"/>
              </w:rPr>
            </w:pPr>
          </w:p>
        </w:tc>
        <w:tc>
          <w:tcPr>
            <w:tcW w:w="1104" w:type="dxa"/>
            <w:vMerge/>
            <w:vAlign w:val="center"/>
          </w:tcPr>
          <w:p w14:paraId="0BCC1886" w14:textId="77777777" w:rsidR="009C32A5" w:rsidRDefault="009C32A5">
            <w:pPr>
              <w:jc w:val="left"/>
              <w:rPr>
                <w:rFonts w:ascii="Times New Roman" w:hAnsi="宋体"/>
                <w:bCs/>
                <w:kern w:val="0"/>
                <w:sz w:val="18"/>
                <w:szCs w:val="18"/>
              </w:rPr>
            </w:pPr>
          </w:p>
        </w:tc>
        <w:tc>
          <w:tcPr>
            <w:tcW w:w="1296" w:type="dxa"/>
            <w:vAlign w:val="center"/>
          </w:tcPr>
          <w:p w14:paraId="2FD5779D" w14:textId="77777777" w:rsidR="009C32A5" w:rsidRDefault="00000000">
            <w:pPr>
              <w:jc w:val="left"/>
              <w:rPr>
                <w:rFonts w:ascii="Times New Roman" w:hAnsi="宋体"/>
                <w:bCs/>
                <w:kern w:val="0"/>
                <w:sz w:val="18"/>
                <w:szCs w:val="18"/>
              </w:rPr>
            </w:pPr>
            <w:r>
              <w:rPr>
                <w:rFonts w:ascii="Times New Roman" w:hAnsi="宋体"/>
                <w:bCs/>
                <w:kern w:val="0"/>
                <w:sz w:val="18"/>
                <w:szCs w:val="18"/>
              </w:rPr>
              <w:t>320218858000</w:t>
            </w:r>
          </w:p>
        </w:tc>
        <w:tc>
          <w:tcPr>
            <w:tcW w:w="1500" w:type="dxa"/>
            <w:vAlign w:val="center"/>
          </w:tcPr>
          <w:p w14:paraId="2B5A9EF3" w14:textId="77777777" w:rsidR="009C32A5" w:rsidRDefault="00000000">
            <w:pPr>
              <w:jc w:val="left"/>
              <w:rPr>
                <w:rFonts w:ascii="Times New Roman" w:hAnsi="宋体"/>
                <w:bCs/>
                <w:kern w:val="0"/>
                <w:sz w:val="18"/>
                <w:szCs w:val="18"/>
              </w:rPr>
            </w:pPr>
            <w:r>
              <w:rPr>
                <w:rFonts w:ascii="Times New Roman" w:hAnsi="宋体"/>
                <w:bCs/>
                <w:kern w:val="0"/>
                <w:sz w:val="18"/>
                <w:szCs w:val="18"/>
              </w:rPr>
              <w:t>对危险货物承运人使用未经检验合格或者超出检验有效期的罐式车辆罐体、可移动罐柜、罐箱从事危险货物运输的处罚</w:t>
            </w:r>
          </w:p>
        </w:tc>
        <w:tc>
          <w:tcPr>
            <w:tcW w:w="798" w:type="dxa"/>
            <w:vMerge/>
            <w:vAlign w:val="center"/>
          </w:tcPr>
          <w:p w14:paraId="4E908CBE" w14:textId="77777777" w:rsidR="009C32A5" w:rsidRDefault="009C32A5">
            <w:pPr>
              <w:jc w:val="left"/>
              <w:rPr>
                <w:rFonts w:ascii="Times New Roman" w:hAnsi="宋体"/>
                <w:bCs/>
                <w:kern w:val="0"/>
                <w:sz w:val="18"/>
                <w:szCs w:val="18"/>
              </w:rPr>
            </w:pPr>
          </w:p>
        </w:tc>
      </w:tr>
      <w:tr w:rsidR="009C32A5" w14:paraId="57446406" w14:textId="77777777">
        <w:trPr>
          <w:trHeight w:val="152"/>
          <w:jc w:val="center"/>
        </w:trPr>
        <w:tc>
          <w:tcPr>
            <w:tcW w:w="536" w:type="dxa"/>
            <w:vMerge/>
            <w:vAlign w:val="center"/>
          </w:tcPr>
          <w:p w14:paraId="79921F49" w14:textId="77777777" w:rsidR="009C32A5" w:rsidRDefault="009C32A5">
            <w:pPr>
              <w:jc w:val="center"/>
              <w:rPr>
                <w:rFonts w:ascii="Times New Roman" w:eastAsia="黑体" w:hAnsi="黑体"/>
                <w:kern w:val="0"/>
                <w:sz w:val="24"/>
              </w:rPr>
            </w:pPr>
          </w:p>
        </w:tc>
        <w:tc>
          <w:tcPr>
            <w:tcW w:w="1324" w:type="dxa"/>
            <w:vMerge/>
            <w:vAlign w:val="center"/>
          </w:tcPr>
          <w:p w14:paraId="75C72EB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5577A8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805078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3FEA89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B95E3C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04FEAA3" w14:textId="77777777" w:rsidR="009C32A5" w:rsidRDefault="009C32A5">
            <w:pPr>
              <w:jc w:val="left"/>
              <w:rPr>
                <w:rFonts w:ascii="Times New Roman" w:hAnsi="宋体"/>
                <w:bCs/>
                <w:kern w:val="0"/>
                <w:sz w:val="18"/>
                <w:szCs w:val="18"/>
              </w:rPr>
            </w:pPr>
          </w:p>
        </w:tc>
        <w:tc>
          <w:tcPr>
            <w:tcW w:w="1104" w:type="dxa"/>
            <w:vMerge/>
            <w:vAlign w:val="center"/>
          </w:tcPr>
          <w:p w14:paraId="24E94289" w14:textId="77777777" w:rsidR="009C32A5" w:rsidRDefault="009C32A5">
            <w:pPr>
              <w:jc w:val="left"/>
              <w:rPr>
                <w:rFonts w:ascii="Times New Roman" w:hAnsi="宋体"/>
                <w:bCs/>
                <w:kern w:val="0"/>
                <w:sz w:val="18"/>
                <w:szCs w:val="18"/>
              </w:rPr>
            </w:pPr>
          </w:p>
        </w:tc>
        <w:tc>
          <w:tcPr>
            <w:tcW w:w="1296" w:type="dxa"/>
            <w:vAlign w:val="center"/>
          </w:tcPr>
          <w:p w14:paraId="23AA5B03" w14:textId="77777777" w:rsidR="009C32A5" w:rsidRDefault="00000000">
            <w:pPr>
              <w:jc w:val="left"/>
              <w:rPr>
                <w:rFonts w:ascii="Times New Roman" w:hAnsi="宋体"/>
                <w:bCs/>
                <w:kern w:val="0"/>
                <w:sz w:val="18"/>
                <w:szCs w:val="18"/>
              </w:rPr>
            </w:pPr>
            <w:r>
              <w:rPr>
                <w:rFonts w:ascii="Times New Roman" w:hAnsi="宋体"/>
                <w:bCs/>
                <w:kern w:val="0"/>
                <w:sz w:val="18"/>
                <w:szCs w:val="18"/>
              </w:rPr>
              <w:t>320218860000</w:t>
            </w:r>
          </w:p>
        </w:tc>
        <w:tc>
          <w:tcPr>
            <w:tcW w:w="1500" w:type="dxa"/>
            <w:vAlign w:val="center"/>
          </w:tcPr>
          <w:p w14:paraId="59724261" w14:textId="77777777" w:rsidR="009C32A5" w:rsidRDefault="00000000">
            <w:pPr>
              <w:jc w:val="left"/>
              <w:rPr>
                <w:rFonts w:ascii="Times New Roman" w:hAnsi="宋体"/>
                <w:bCs/>
                <w:kern w:val="0"/>
                <w:sz w:val="18"/>
                <w:szCs w:val="18"/>
              </w:rPr>
            </w:pPr>
            <w:r>
              <w:rPr>
                <w:rFonts w:ascii="Times New Roman" w:hAnsi="宋体"/>
                <w:bCs/>
                <w:kern w:val="0"/>
                <w:sz w:val="18"/>
                <w:szCs w:val="18"/>
              </w:rPr>
              <w:t>对承运人使用未经检验合格或者超出检验有效期的罐式车辆罐体、可移动罐</w:t>
            </w:r>
            <w:r>
              <w:rPr>
                <w:rFonts w:ascii="Times New Roman" w:hAnsi="宋体"/>
                <w:bCs/>
                <w:kern w:val="0"/>
                <w:sz w:val="18"/>
                <w:szCs w:val="18"/>
              </w:rPr>
              <w:lastRenderedPageBreak/>
              <w:t>柜、罐箱从事危险货物道路运输的处罚</w:t>
            </w:r>
          </w:p>
        </w:tc>
        <w:tc>
          <w:tcPr>
            <w:tcW w:w="798" w:type="dxa"/>
            <w:vMerge/>
            <w:vAlign w:val="center"/>
          </w:tcPr>
          <w:p w14:paraId="0F69573C" w14:textId="77777777" w:rsidR="009C32A5" w:rsidRDefault="009C32A5">
            <w:pPr>
              <w:jc w:val="left"/>
              <w:rPr>
                <w:rFonts w:ascii="Times New Roman" w:hAnsi="宋体"/>
                <w:bCs/>
                <w:kern w:val="0"/>
                <w:sz w:val="18"/>
                <w:szCs w:val="18"/>
              </w:rPr>
            </w:pPr>
          </w:p>
        </w:tc>
      </w:tr>
      <w:tr w:rsidR="009C32A5" w14:paraId="28B0B827" w14:textId="77777777">
        <w:trPr>
          <w:trHeight w:val="152"/>
          <w:jc w:val="center"/>
        </w:trPr>
        <w:tc>
          <w:tcPr>
            <w:tcW w:w="536" w:type="dxa"/>
            <w:vMerge/>
            <w:vAlign w:val="center"/>
          </w:tcPr>
          <w:p w14:paraId="75BE221A" w14:textId="77777777" w:rsidR="009C32A5" w:rsidRDefault="009C32A5">
            <w:pPr>
              <w:jc w:val="center"/>
              <w:rPr>
                <w:rFonts w:ascii="Times New Roman" w:eastAsia="黑体" w:hAnsi="黑体"/>
                <w:kern w:val="0"/>
                <w:sz w:val="24"/>
              </w:rPr>
            </w:pPr>
          </w:p>
        </w:tc>
        <w:tc>
          <w:tcPr>
            <w:tcW w:w="1324" w:type="dxa"/>
            <w:vMerge/>
            <w:vAlign w:val="center"/>
          </w:tcPr>
          <w:p w14:paraId="1A2F3D2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14AB96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AB72D8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05BA6E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71FEC74"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EBED882" w14:textId="77777777" w:rsidR="009C32A5" w:rsidRDefault="009C32A5">
            <w:pPr>
              <w:jc w:val="left"/>
              <w:rPr>
                <w:rFonts w:ascii="Times New Roman" w:hAnsi="宋体"/>
                <w:bCs/>
                <w:kern w:val="0"/>
                <w:sz w:val="18"/>
                <w:szCs w:val="18"/>
              </w:rPr>
            </w:pPr>
          </w:p>
        </w:tc>
        <w:tc>
          <w:tcPr>
            <w:tcW w:w="1104" w:type="dxa"/>
            <w:vMerge/>
            <w:vAlign w:val="center"/>
          </w:tcPr>
          <w:p w14:paraId="2A84E02D" w14:textId="77777777" w:rsidR="009C32A5" w:rsidRDefault="009C32A5">
            <w:pPr>
              <w:jc w:val="left"/>
              <w:rPr>
                <w:rFonts w:ascii="Times New Roman" w:hAnsi="宋体"/>
                <w:bCs/>
                <w:kern w:val="0"/>
                <w:sz w:val="18"/>
                <w:szCs w:val="18"/>
              </w:rPr>
            </w:pPr>
          </w:p>
        </w:tc>
        <w:tc>
          <w:tcPr>
            <w:tcW w:w="1296" w:type="dxa"/>
            <w:vAlign w:val="center"/>
          </w:tcPr>
          <w:p w14:paraId="4698D605" w14:textId="77777777" w:rsidR="009C32A5" w:rsidRDefault="00000000">
            <w:pPr>
              <w:jc w:val="left"/>
              <w:rPr>
                <w:rFonts w:ascii="Times New Roman" w:hAnsi="宋体"/>
                <w:bCs/>
                <w:kern w:val="0"/>
                <w:sz w:val="18"/>
                <w:szCs w:val="18"/>
              </w:rPr>
            </w:pPr>
            <w:r>
              <w:rPr>
                <w:rFonts w:ascii="Times New Roman" w:hAnsi="宋体"/>
                <w:bCs/>
                <w:kern w:val="0"/>
                <w:sz w:val="18"/>
                <w:szCs w:val="18"/>
              </w:rPr>
              <w:t>320218575000</w:t>
            </w:r>
          </w:p>
        </w:tc>
        <w:tc>
          <w:tcPr>
            <w:tcW w:w="1500" w:type="dxa"/>
            <w:vAlign w:val="center"/>
          </w:tcPr>
          <w:p w14:paraId="70575614" w14:textId="77777777" w:rsidR="009C32A5" w:rsidRDefault="00000000">
            <w:pPr>
              <w:jc w:val="left"/>
              <w:rPr>
                <w:rFonts w:ascii="Times New Roman" w:hAnsi="宋体"/>
                <w:bCs/>
                <w:kern w:val="0"/>
                <w:sz w:val="18"/>
                <w:szCs w:val="18"/>
              </w:rPr>
            </w:pPr>
            <w:r>
              <w:rPr>
                <w:rFonts w:ascii="Times New Roman" w:hAnsi="宋体"/>
                <w:bCs/>
                <w:kern w:val="0"/>
                <w:sz w:val="18"/>
                <w:szCs w:val="18"/>
              </w:rPr>
              <w:t>船舶载运的危险货物，未按照规定进行积载和隔离的处罚</w:t>
            </w:r>
          </w:p>
        </w:tc>
        <w:tc>
          <w:tcPr>
            <w:tcW w:w="798" w:type="dxa"/>
            <w:vMerge/>
            <w:vAlign w:val="center"/>
          </w:tcPr>
          <w:p w14:paraId="618E3C6B" w14:textId="77777777" w:rsidR="009C32A5" w:rsidRDefault="009C32A5">
            <w:pPr>
              <w:jc w:val="left"/>
              <w:rPr>
                <w:rFonts w:ascii="Times New Roman" w:hAnsi="宋体"/>
                <w:bCs/>
                <w:kern w:val="0"/>
                <w:sz w:val="18"/>
                <w:szCs w:val="18"/>
              </w:rPr>
            </w:pPr>
          </w:p>
        </w:tc>
      </w:tr>
      <w:tr w:rsidR="009C32A5" w14:paraId="588FFFA8" w14:textId="77777777">
        <w:trPr>
          <w:trHeight w:val="152"/>
          <w:jc w:val="center"/>
        </w:trPr>
        <w:tc>
          <w:tcPr>
            <w:tcW w:w="536" w:type="dxa"/>
            <w:vMerge/>
            <w:vAlign w:val="center"/>
          </w:tcPr>
          <w:p w14:paraId="1E957D7F" w14:textId="77777777" w:rsidR="009C32A5" w:rsidRDefault="009C32A5">
            <w:pPr>
              <w:jc w:val="center"/>
              <w:rPr>
                <w:rFonts w:ascii="Times New Roman" w:eastAsia="黑体" w:hAnsi="黑体"/>
                <w:kern w:val="0"/>
                <w:sz w:val="24"/>
              </w:rPr>
            </w:pPr>
          </w:p>
        </w:tc>
        <w:tc>
          <w:tcPr>
            <w:tcW w:w="1324" w:type="dxa"/>
            <w:vMerge/>
            <w:vAlign w:val="center"/>
          </w:tcPr>
          <w:p w14:paraId="67FC35F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1B04EB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3C82BC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14449B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3CC8B7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90FC8A6" w14:textId="77777777" w:rsidR="009C32A5" w:rsidRDefault="009C32A5">
            <w:pPr>
              <w:jc w:val="left"/>
              <w:rPr>
                <w:rFonts w:ascii="Times New Roman" w:hAnsi="宋体"/>
                <w:bCs/>
                <w:kern w:val="0"/>
                <w:sz w:val="18"/>
                <w:szCs w:val="18"/>
              </w:rPr>
            </w:pPr>
          </w:p>
        </w:tc>
        <w:tc>
          <w:tcPr>
            <w:tcW w:w="1104" w:type="dxa"/>
            <w:vMerge/>
            <w:vAlign w:val="center"/>
          </w:tcPr>
          <w:p w14:paraId="5D914F69" w14:textId="77777777" w:rsidR="009C32A5" w:rsidRDefault="009C32A5">
            <w:pPr>
              <w:jc w:val="left"/>
              <w:rPr>
                <w:rFonts w:ascii="Times New Roman" w:hAnsi="宋体"/>
                <w:bCs/>
                <w:kern w:val="0"/>
                <w:sz w:val="18"/>
                <w:szCs w:val="18"/>
              </w:rPr>
            </w:pPr>
          </w:p>
        </w:tc>
        <w:tc>
          <w:tcPr>
            <w:tcW w:w="1296" w:type="dxa"/>
            <w:vAlign w:val="center"/>
          </w:tcPr>
          <w:p w14:paraId="2AA05772" w14:textId="77777777" w:rsidR="009C32A5" w:rsidRDefault="00000000">
            <w:pPr>
              <w:jc w:val="left"/>
              <w:rPr>
                <w:rFonts w:ascii="Times New Roman" w:hAnsi="宋体"/>
                <w:bCs/>
                <w:kern w:val="0"/>
                <w:sz w:val="18"/>
                <w:szCs w:val="18"/>
              </w:rPr>
            </w:pPr>
            <w:r>
              <w:rPr>
                <w:rFonts w:ascii="Times New Roman" w:hAnsi="宋体"/>
                <w:bCs/>
                <w:kern w:val="0"/>
                <w:sz w:val="18"/>
                <w:szCs w:val="18"/>
              </w:rPr>
              <w:t>320218531000</w:t>
            </w:r>
          </w:p>
        </w:tc>
        <w:tc>
          <w:tcPr>
            <w:tcW w:w="1500" w:type="dxa"/>
            <w:vAlign w:val="center"/>
          </w:tcPr>
          <w:p w14:paraId="64478442"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对船舶载运危险货物进出港口未经海事管理机构同意的处罚</w:t>
            </w:r>
          </w:p>
        </w:tc>
        <w:tc>
          <w:tcPr>
            <w:tcW w:w="798" w:type="dxa"/>
            <w:vMerge/>
            <w:vAlign w:val="center"/>
          </w:tcPr>
          <w:p w14:paraId="26A9BBA2" w14:textId="77777777" w:rsidR="009C32A5" w:rsidRDefault="009C32A5">
            <w:pPr>
              <w:jc w:val="left"/>
              <w:rPr>
                <w:rFonts w:ascii="Times New Roman" w:hAnsi="宋体"/>
                <w:bCs/>
                <w:kern w:val="0"/>
                <w:sz w:val="18"/>
                <w:szCs w:val="18"/>
              </w:rPr>
            </w:pPr>
          </w:p>
        </w:tc>
      </w:tr>
      <w:tr w:rsidR="009C32A5" w14:paraId="7AD294F0" w14:textId="77777777">
        <w:trPr>
          <w:trHeight w:val="152"/>
          <w:jc w:val="center"/>
        </w:trPr>
        <w:tc>
          <w:tcPr>
            <w:tcW w:w="536" w:type="dxa"/>
            <w:vMerge/>
            <w:vAlign w:val="center"/>
          </w:tcPr>
          <w:p w14:paraId="274FA6A6" w14:textId="77777777" w:rsidR="009C32A5" w:rsidRDefault="009C32A5">
            <w:pPr>
              <w:jc w:val="center"/>
              <w:rPr>
                <w:rFonts w:ascii="Times New Roman" w:eastAsia="黑体" w:hAnsi="黑体"/>
                <w:kern w:val="0"/>
                <w:sz w:val="24"/>
              </w:rPr>
            </w:pPr>
          </w:p>
        </w:tc>
        <w:tc>
          <w:tcPr>
            <w:tcW w:w="1324" w:type="dxa"/>
            <w:vMerge/>
            <w:vAlign w:val="center"/>
          </w:tcPr>
          <w:p w14:paraId="35B9073F"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657C6A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06D4C3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C1289E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E40BF7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4FE8863" w14:textId="77777777" w:rsidR="009C32A5" w:rsidRDefault="009C32A5">
            <w:pPr>
              <w:jc w:val="left"/>
              <w:rPr>
                <w:rFonts w:ascii="Times New Roman" w:hAnsi="宋体"/>
                <w:bCs/>
                <w:kern w:val="0"/>
                <w:sz w:val="18"/>
                <w:szCs w:val="18"/>
              </w:rPr>
            </w:pPr>
          </w:p>
        </w:tc>
        <w:tc>
          <w:tcPr>
            <w:tcW w:w="1104" w:type="dxa"/>
            <w:vMerge/>
            <w:vAlign w:val="center"/>
          </w:tcPr>
          <w:p w14:paraId="33C2E202" w14:textId="77777777" w:rsidR="009C32A5" w:rsidRDefault="009C32A5">
            <w:pPr>
              <w:jc w:val="left"/>
              <w:rPr>
                <w:rFonts w:ascii="Times New Roman" w:hAnsi="宋体"/>
                <w:bCs/>
                <w:kern w:val="0"/>
                <w:sz w:val="18"/>
                <w:szCs w:val="18"/>
              </w:rPr>
            </w:pPr>
          </w:p>
        </w:tc>
        <w:tc>
          <w:tcPr>
            <w:tcW w:w="1296" w:type="dxa"/>
            <w:vAlign w:val="center"/>
          </w:tcPr>
          <w:p w14:paraId="5665285D" w14:textId="77777777" w:rsidR="009C32A5" w:rsidRDefault="00000000">
            <w:pPr>
              <w:jc w:val="left"/>
              <w:rPr>
                <w:rFonts w:ascii="Times New Roman" w:hAnsi="宋体"/>
                <w:bCs/>
                <w:kern w:val="0"/>
                <w:sz w:val="18"/>
                <w:szCs w:val="18"/>
              </w:rPr>
            </w:pPr>
            <w:r>
              <w:rPr>
                <w:rFonts w:ascii="Times New Roman" w:hAnsi="宋体"/>
                <w:bCs/>
                <w:kern w:val="0"/>
                <w:sz w:val="18"/>
                <w:szCs w:val="18"/>
              </w:rPr>
              <w:t>320218421000</w:t>
            </w:r>
          </w:p>
        </w:tc>
        <w:tc>
          <w:tcPr>
            <w:tcW w:w="1500" w:type="dxa"/>
            <w:vAlign w:val="center"/>
          </w:tcPr>
          <w:p w14:paraId="01CA5620" w14:textId="77777777" w:rsidR="009C32A5" w:rsidRDefault="00000000">
            <w:pPr>
              <w:jc w:val="left"/>
              <w:rPr>
                <w:rFonts w:ascii="Times New Roman" w:hAnsi="宋体"/>
                <w:bCs/>
                <w:kern w:val="0"/>
                <w:sz w:val="18"/>
                <w:szCs w:val="18"/>
              </w:rPr>
            </w:pPr>
            <w:r>
              <w:rPr>
                <w:rFonts w:ascii="Times New Roman" w:hAnsi="宋体"/>
                <w:bCs/>
                <w:kern w:val="0"/>
                <w:sz w:val="18"/>
                <w:szCs w:val="18"/>
              </w:rPr>
              <w:t>对托运人在托运的普通货物中夹带危险化学品，或者将危险化学品谎报或者匿报为普通货物托运的处罚</w:t>
            </w:r>
          </w:p>
        </w:tc>
        <w:tc>
          <w:tcPr>
            <w:tcW w:w="798" w:type="dxa"/>
            <w:vMerge/>
            <w:vAlign w:val="center"/>
          </w:tcPr>
          <w:p w14:paraId="4A56B109" w14:textId="77777777" w:rsidR="009C32A5" w:rsidRDefault="009C32A5">
            <w:pPr>
              <w:jc w:val="left"/>
              <w:rPr>
                <w:rFonts w:ascii="Times New Roman" w:hAnsi="宋体"/>
                <w:bCs/>
                <w:kern w:val="0"/>
                <w:sz w:val="18"/>
                <w:szCs w:val="18"/>
              </w:rPr>
            </w:pPr>
          </w:p>
        </w:tc>
      </w:tr>
      <w:tr w:rsidR="009C32A5" w14:paraId="0821CEDC" w14:textId="77777777">
        <w:trPr>
          <w:trHeight w:val="152"/>
          <w:jc w:val="center"/>
        </w:trPr>
        <w:tc>
          <w:tcPr>
            <w:tcW w:w="536" w:type="dxa"/>
            <w:vMerge/>
            <w:vAlign w:val="center"/>
          </w:tcPr>
          <w:p w14:paraId="7BA8B6E4" w14:textId="77777777" w:rsidR="009C32A5" w:rsidRDefault="009C32A5">
            <w:pPr>
              <w:jc w:val="center"/>
              <w:rPr>
                <w:rFonts w:ascii="Times New Roman" w:eastAsia="黑体" w:hAnsi="黑体"/>
                <w:kern w:val="0"/>
                <w:sz w:val="24"/>
              </w:rPr>
            </w:pPr>
          </w:p>
        </w:tc>
        <w:tc>
          <w:tcPr>
            <w:tcW w:w="1324" w:type="dxa"/>
            <w:vMerge/>
            <w:vAlign w:val="center"/>
          </w:tcPr>
          <w:p w14:paraId="127D44D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AC690E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EB1822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ADAC77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622198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53979CD" w14:textId="77777777" w:rsidR="009C32A5" w:rsidRDefault="009C32A5">
            <w:pPr>
              <w:jc w:val="left"/>
              <w:rPr>
                <w:rFonts w:ascii="Times New Roman" w:hAnsi="宋体"/>
                <w:bCs/>
                <w:kern w:val="0"/>
                <w:sz w:val="18"/>
                <w:szCs w:val="18"/>
              </w:rPr>
            </w:pPr>
          </w:p>
        </w:tc>
        <w:tc>
          <w:tcPr>
            <w:tcW w:w="1104" w:type="dxa"/>
            <w:vMerge/>
            <w:vAlign w:val="center"/>
          </w:tcPr>
          <w:p w14:paraId="790284B0" w14:textId="77777777" w:rsidR="009C32A5" w:rsidRDefault="009C32A5">
            <w:pPr>
              <w:jc w:val="left"/>
              <w:rPr>
                <w:rFonts w:ascii="Times New Roman" w:hAnsi="宋体"/>
                <w:bCs/>
                <w:kern w:val="0"/>
                <w:sz w:val="18"/>
                <w:szCs w:val="18"/>
              </w:rPr>
            </w:pPr>
          </w:p>
        </w:tc>
        <w:tc>
          <w:tcPr>
            <w:tcW w:w="1296" w:type="dxa"/>
            <w:vAlign w:val="center"/>
          </w:tcPr>
          <w:p w14:paraId="70A93E42"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320218238000</w:t>
            </w:r>
          </w:p>
        </w:tc>
        <w:tc>
          <w:tcPr>
            <w:tcW w:w="1500" w:type="dxa"/>
            <w:vAlign w:val="center"/>
          </w:tcPr>
          <w:p w14:paraId="27C66097" w14:textId="77777777" w:rsidR="009C32A5" w:rsidRDefault="00000000">
            <w:pPr>
              <w:jc w:val="left"/>
              <w:rPr>
                <w:rFonts w:ascii="Times New Roman" w:hAnsi="宋体"/>
                <w:bCs/>
                <w:kern w:val="0"/>
                <w:sz w:val="18"/>
                <w:szCs w:val="18"/>
              </w:rPr>
            </w:pPr>
            <w:r>
              <w:rPr>
                <w:rFonts w:ascii="Times New Roman" w:hAnsi="宋体"/>
                <w:bCs/>
                <w:kern w:val="0"/>
                <w:sz w:val="18"/>
                <w:szCs w:val="18"/>
              </w:rPr>
              <w:t>对通过内河封闭水域运输剧毒化学品以及国家规定禁止通过内河运输的其他危险化学品的处罚</w:t>
            </w:r>
          </w:p>
        </w:tc>
        <w:tc>
          <w:tcPr>
            <w:tcW w:w="798" w:type="dxa"/>
            <w:vMerge/>
            <w:vAlign w:val="center"/>
          </w:tcPr>
          <w:p w14:paraId="00744904" w14:textId="77777777" w:rsidR="009C32A5" w:rsidRDefault="009C32A5">
            <w:pPr>
              <w:jc w:val="left"/>
              <w:rPr>
                <w:rFonts w:ascii="Times New Roman" w:hAnsi="宋体"/>
                <w:bCs/>
                <w:kern w:val="0"/>
                <w:sz w:val="18"/>
                <w:szCs w:val="18"/>
              </w:rPr>
            </w:pPr>
          </w:p>
        </w:tc>
      </w:tr>
      <w:tr w:rsidR="009C32A5" w14:paraId="0DD6D2B4" w14:textId="77777777">
        <w:trPr>
          <w:trHeight w:val="152"/>
          <w:jc w:val="center"/>
        </w:trPr>
        <w:tc>
          <w:tcPr>
            <w:tcW w:w="536" w:type="dxa"/>
            <w:vMerge/>
            <w:vAlign w:val="center"/>
          </w:tcPr>
          <w:p w14:paraId="14098E70" w14:textId="77777777" w:rsidR="009C32A5" w:rsidRDefault="009C32A5">
            <w:pPr>
              <w:jc w:val="center"/>
              <w:rPr>
                <w:rFonts w:ascii="Times New Roman" w:eastAsia="黑体" w:hAnsi="黑体"/>
                <w:kern w:val="0"/>
                <w:sz w:val="24"/>
              </w:rPr>
            </w:pPr>
          </w:p>
        </w:tc>
        <w:tc>
          <w:tcPr>
            <w:tcW w:w="1324" w:type="dxa"/>
            <w:vMerge/>
            <w:vAlign w:val="center"/>
          </w:tcPr>
          <w:p w14:paraId="4DAA2CB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482A91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39D742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A7CE63C"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4997A5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EF64C45" w14:textId="77777777" w:rsidR="009C32A5" w:rsidRDefault="009C32A5">
            <w:pPr>
              <w:jc w:val="left"/>
              <w:rPr>
                <w:rFonts w:ascii="Times New Roman" w:hAnsi="宋体"/>
                <w:bCs/>
                <w:kern w:val="0"/>
                <w:sz w:val="18"/>
                <w:szCs w:val="18"/>
              </w:rPr>
            </w:pPr>
          </w:p>
        </w:tc>
        <w:tc>
          <w:tcPr>
            <w:tcW w:w="1104" w:type="dxa"/>
            <w:vMerge/>
            <w:vAlign w:val="center"/>
          </w:tcPr>
          <w:p w14:paraId="39D8BA8C" w14:textId="77777777" w:rsidR="009C32A5" w:rsidRDefault="009C32A5">
            <w:pPr>
              <w:jc w:val="left"/>
              <w:rPr>
                <w:rFonts w:ascii="Times New Roman" w:hAnsi="宋体"/>
                <w:bCs/>
                <w:kern w:val="0"/>
                <w:sz w:val="18"/>
                <w:szCs w:val="18"/>
              </w:rPr>
            </w:pPr>
          </w:p>
        </w:tc>
        <w:tc>
          <w:tcPr>
            <w:tcW w:w="1296" w:type="dxa"/>
            <w:vAlign w:val="center"/>
          </w:tcPr>
          <w:p w14:paraId="4A7971A3"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320218239000</w:t>
            </w:r>
          </w:p>
        </w:tc>
        <w:tc>
          <w:tcPr>
            <w:tcW w:w="1500" w:type="dxa"/>
            <w:vAlign w:val="center"/>
          </w:tcPr>
          <w:p w14:paraId="30095FD2" w14:textId="77777777" w:rsidR="009C32A5" w:rsidRDefault="00000000">
            <w:pPr>
              <w:jc w:val="left"/>
              <w:rPr>
                <w:rFonts w:ascii="Times New Roman" w:hAnsi="宋体"/>
                <w:bCs/>
                <w:kern w:val="0"/>
                <w:sz w:val="18"/>
                <w:szCs w:val="18"/>
              </w:rPr>
            </w:pPr>
            <w:r>
              <w:rPr>
                <w:rFonts w:ascii="Times New Roman" w:hAnsi="宋体"/>
                <w:bCs/>
                <w:kern w:val="0"/>
                <w:sz w:val="18"/>
                <w:szCs w:val="18"/>
              </w:rPr>
              <w:t>对通过内河运输国家规定禁止通</w:t>
            </w:r>
            <w:r>
              <w:rPr>
                <w:rFonts w:ascii="Times New Roman" w:hAnsi="宋体"/>
                <w:bCs/>
                <w:kern w:val="0"/>
                <w:sz w:val="18"/>
                <w:szCs w:val="18"/>
              </w:rPr>
              <w:lastRenderedPageBreak/>
              <w:t>过内河运输的剧毒化学品以及其他危险化学品的处罚</w:t>
            </w:r>
          </w:p>
        </w:tc>
        <w:tc>
          <w:tcPr>
            <w:tcW w:w="798" w:type="dxa"/>
            <w:vMerge/>
            <w:vAlign w:val="center"/>
          </w:tcPr>
          <w:p w14:paraId="72ADBA73" w14:textId="77777777" w:rsidR="009C32A5" w:rsidRDefault="009C32A5">
            <w:pPr>
              <w:jc w:val="left"/>
              <w:rPr>
                <w:rFonts w:ascii="Times New Roman" w:hAnsi="宋体"/>
                <w:bCs/>
                <w:kern w:val="0"/>
                <w:sz w:val="18"/>
                <w:szCs w:val="18"/>
              </w:rPr>
            </w:pPr>
          </w:p>
        </w:tc>
      </w:tr>
      <w:tr w:rsidR="009C32A5" w14:paraId="05F898E8" w14:textId="77777777">
        <w:trPr>
          <w:trHeight w:val="152"/>
          <w:jc w:val="center"/>
        </w:trPr>
        <w:tc>
          <w:tcPr>
            <w:tcW w:w="536" w:type="dxa"/>
            <w:vMerge/>
            <w:vAlign w:val="center"/>
          </w:tcPr>
          <w:p w14:paraId="055DFFDD" w14:textId="77777777" w:rsidR="009C32A5" w:rsidRDefault="009C32A5">
            <w:pPr>
              <w:jc w:val="center"/>
              <w:rPr>
                <w:rFonts w:ascii="Times New Roman" w:eastAsia="黑体" w:hAnsi="黑体"/>
                <w:kern w:val="0"/>
                <w:sz w:val="24"/>
              </w:rPr>
            </w:pPr>
          </w:p>
        </w:tc>
        <w:tc>
          <w:tcPr>
            <w:tcW w:w="1324" w:type="dxa"/>
            <w:vMerge/>
            <w:vAlign w:val="center"/>
          </w:tcPr>
          <w:p w14:paraId="022D64C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280EA0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6A0164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683373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2EA5D9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41592E5" w14:textId="77777777" w:rsidR="009C32A5" w:rsidRDefault="009C32A5">
            <w:pPr>
              <w:jc w:val="left"/>
              <w:rPr>
                <w:rFonts w:ascii="Times New Roman" w:hAnsi="宋体"/>
                <w:bCs/>
                <w:kern w:val="0"/>
                <w:sz w:val="18"/>
                <w:szCs w:val="18"/>
              </w:rPr>
            </w:pPr>
          </w:p>
        </w:tc>
        <w:tc>
          <w:tcPr>
            <w:tcW w:w="1104" w:type="dxa"/>
            <w:vMerge/>
            <w:vAlign w:val="center"/>
          </w:tcPr>
          <w:p w14:paraId="6AB12CA3" w14:textId="77777777" w:rsidR="009C32A5" w:rsidRDefault="009C32A5">
            <w:pPr>
              <w:jc w:val="left"/>
              <w:rPr>
                <w:rFonts w:ascii="Times New Roman" w:hAnsi="宋体"/>
                <w:bCs/>
                <w:kern w:val="0"/>
                <w:sz w:val="18"/>
                <w:szCs w:val="18"/>
              </w:rPr>
            </w:pPr>
          </w:p>
        </w:tc>
        <w:tc>
          <w:tcPr>
            <w:tcW w:w="1296" w:type="dxa"/>
            <w:vAlign w:val="center"/>
          </w:tcPr>
          <w:p w14:paraId="2A0A5410"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320218367000</w:t>
            </w:r>
          </w:p>
        </w:tc>
        <w:tc>
          <w:tcPr>
            <w:tcW w:w="1500" w:type="dxa"/>
            <w:vAlign w:val="center"/>
          </w:tcPr>
          <w:p w14:paraId="6947C466"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对船舶在内河航行、停泊或者作业，不遵守航行、避让和信号显示规则的处罚</w:t>
            </w:r>
          </w:p>
        </w:tc>
        <w:tc>
          <w:tcPr>
            <w:tcW w:w="798" w:type="dxa"/>
            <w:vMerge/>
            <w:vAlign w:val="center"/>
          </w:tcPr>
          <w:p w14:paraId="01466E0D" w14:textId="77777777" w:rsidR="009C32A5" w:rsidRDefault="009C32A5">
            <w:pPr>
              <w:jc w:val="left"/>
              <w:rPr>
                <w:rFonts w:ascii="Times New Roman" w:hAnsi="宋体"/>
                <w:bCs/>
                <w:kern w:val="0"/>
                <w:sz w:val="18"/>
                <w:szCs w:val="18"/>
              </w:rPr>
            </w:pPr>
          </w:p>
        </w:tc>
      </w:tr>
      <w:tr w:rsidR="009C32A5" w14:paraId="0B93DDD2" w14:textId="77777777">
        <w:trPr>
          <w:trHeight w:val="152"/>
          <w:jc w:val="center"/>
        </w:trPr>
        <w:tc>
          <w:tcPr>
            <w:tcW w:w="536" w:type="dxa"/>
            <w:vMerge/>
            <w:vAlign w:val="center"/>
          </w:tcPr>
          <w:p w14:paraId="2D0EA7E4" w14:textId="77777777" w:rsidR="009C32A5" w:rsidRDefault="009C32A5">
            <w:pPr>
              <w:jc w:val="center"/>
              <w:rPr>
                <w:rFonts w:ascii="Times New Roman" w:eastAsia="黑体" w:hAnsi="黑体"/>
                <w:kern w:val="0"/>
                <w:sz w:val="24"/>
              </w:rPr>
            </w:pPr>
          </w:p>
        </w:tc>
        <w:tc>
          <w:tcPr>
            <w:tcW w:w="1324" w:type="dxa"/>
            <w:vMerge/>
            <w:vAlign w:val="center"/>
          </w:tcPr>
          <w:p w14:paraId="264BB03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0B465D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3B2E2B8"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0B0A2A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35BE90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806C87F" w14:textId="77777777" w:rsidR="009C32A5" w:rsidRDefault="009C32A5">
            <w:pPr>
              <w:jc w:val="left"/>
              <w:rPr>
                <w:rFonts w:ascii="Times New Roman" w:hAnsi="宋体"/>
                <w:bCs/>
                <w:kern w:val="0"/>
                <w:sz w:val="18"/>
                <w:szCs w:val="18"/>
              </w:rPr>
            </w:pPr>
          </w:p>
        </w:tc>
        <w:tc>
          <w:tcPr>
            <w:tcW w:w="1104" w:type="dxa"/>
            <w:vMerge/>
            <w:vAlign w:val="center"/>
          </w:tcPr>
          <w:p w14:paraId="274670CD" w14:textId="77777777" w:rsidR="009C32A5" w:rsidRDefault="009C32A5">
            <w:pPr>
              <w:jc w:val="left"/>
              <w:rPr>
                <w:rFonts w:ascii="Times New Roman" w:hAnsi="宋体"/>
                <w:bCs/>
                <w:kern w:val="0"/>
                <w:sz w:val="18"/>
                <w:szCs w:val="18"/>
              </w:rPr>
            </w:pPr>
          </w:p>
        </w:tc>
        <w:tc>
          <w:tcPr>
            <w:tcW w:w="1296" w:type="dxa"/>
            <w:vAlign w:val="center"/>
          </w:tcPr>
          <w:p w14:paraId="546238F2" w14:textId="77777777" w:rsidR="009C32A5" w:rsidRDefault="00000000">
            <w:pPr>
              <w:jc w:val="left"/>
              <w:rPr>
                <w:rFonts w:ascii="Times New Roman" w:hAnsi="宋体"/>
                <w:bCs/>
                <w:kern w:val="0"/>
                <w:sz w:val="18"/>
                <w:szCs w:val="18"/>
              </w:rPr>
            </w:pPr>
            <w:r>
              <w:rPr>
                <w:rFonts w:ascii="Times New Roman" w:hAnsi="宋体"/>
                <w:bCs/>
                <w:kern w:val="0"/>
                <w:sz w:val="18"/>
                <w:szCs w:val="18"/>
              </w:rPr>
              <w:t>320218532000</w:t>
            </w:r>
          </w:p>
        </w:tc>
        <w:tc>
          <w:tcPr>
            <w:tcW w:w="1500" w:type="dxa"/>
            <w:vAlign w:val="center"/>
          </w:tcPr>
          <w:p w14:paraId="572F78E6" w14:textId="77777777" w:rsidR="009C32A5" w:rsidRDefault="00000000">
            <w:pPr>
              <w:jc w:val="left"/>
              <w:rPr>
                <w:rFonts w:ascii="Times New Roman" w:hAnsi="宋体"/>
                <w:bCs/>
                <w:kern w:val="0"/>
                <w:sz w:val="18"/>
                <w:szCs w:val="18"/>
              </w:rPr>
            </w:pPr>
            <w:r>
              <w:rPr>
                <w:rFonts w:ascii="Times New Roman" w:hAnsi="宋体"/>
                <w:bCs/>
                <w:kern w:val="0"/>
                <w:sz w:val="18"/>
                <w:szCs w:val="18"/>
              </w:rPr>
              <w:t>对通过船舶载运危险化学品，托运人不向承运人说明所托运的危险化学品的种类、数量、危险特性以及发生危险情况的应急处置措施，或者未按照国家有关规定对所托运的危险化学品妥善包装并在外包装上设置相应标志的处罚</w:t>
            </w:r>
          </w:p>
        </w:tc>
        <w:tc>
          <w:tcPr>
            <w:tcW w:w="798" w:type="dxa"/>
            <w:vMerge/>
            <w:vAlign w:val="center"/>
          </w:tcPr>
          <w:p w14:paraId="533DF95A" w14:textId="77777777" w:rsidR="009C32A5" w:rsidRDefault="009C32A5">
            <w:pPr>
              <w:jc w:val="left"/>
              <w:rPr>
                <w:rFonts w:ascii="Times New Roman" w:hAnsi="宋体"/>
                <w:bCs/>
                <w:kern w:val="0"/>
                <w:sz w:val="18"/>
                <w:szCs w:val="18"/>
              </w:rPr>
            </w:pPr>
          </w:p>
        </w:tc>
      </w:tr>
      <w:tr w:rsidR="009C32A5" w14:paraId="4FEE0BE9" w14:textId="77777777">
        <w:trPr>
          <w:trHeight w:val="118"/>
          <w:jc w:val="center"/>
        </w:trPr>
        <w:tc>
          <w:tcPr>
            <w:tcW w:w="536" w:type="dxa"/>
            <w:vMerge/>
            <w:vAlign w:val="center"/>
          </w:tcPr>
          <w:p w14:paraId="42B178E3" w14:textId="77777777" w:rsidR="009C32A5" w:rsidRDefault="009C32A5">
            <w:pPr>
              <w:jc w:val="center"/>
              <w:rPr>
                <w:rFonts w:ascii="Times New Roman" w:eastAsia="黑体" w:hAnsi="黑体"/>
                <w:kern w:val="0"/>
                <w:sz w:val="24"/>
              </w:rPr>
            </w:pPr>
          </w:p>
        </w:tc>
        <w:tc>
          <w:tcPr>
            <w:tcW w:w="1324" w:type="dxa"/>
            <w:vMerge/>
            <w:vAlign w:val="center"/>
          </w:tcPr>
          <w:p w14:paraId="2D776DC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9BAAEC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9CEDE9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03DC40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C955E5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94FF7E2" w14:textId="77777777" w:rsidR="009C32A5" w:rsidRDefault="009C32A5">
            <w:pPr>
              <w:jc w:val="left"/>
              <w:rPr>
                <w:rFonts w:ascii="Times New Roman" w:hAnsi="宋体"/>
                <w:bCs/>
                <w:kern w:val="0"/>
                <w:sz w:val="18"/>
                <w:szCs w:val="18"/>
              </w:rPr>
            </w:pPr>
          </w:p>
        </w:tc>
        <w:tc>
          <w:tcPr>
            <w:tcW w:w="1104" w:type="dxa"/>
            <w:vMerge/>
            <w:vAlign w:val="center"/>
          </w:tcPr>
          <w:p w14:paraId="7BE56440" w14:textId="77777777" w:rsidR="009C32A5" w:rsidRDefault="009C32A5">
            <w:pPr>
              <w:jc w:val="left"/>
              <w:rPr>
                <w:rFonts w:ascii="Times New Roman" w:hAnsi="宋体"/>
                <w:bCs/>
                <w:kern w:val="0"/>
                <w:sz w:val="18"/>
                <w:szCs w:val="18"/>
              </w:rPr>
            </w:pPr>
          </w:p>
        </w:tc>
        <w:tc>
          <w:tcPr>
            <w:tcW w:w="1296" w:type="dxa"/>
            <w:vAlign w:val="center"/>
          </w:tcPr>
          <w:p w14:paraId="2A43F292" w14:textId="77777777" w:rsidR="009C32A5" w:rsidRDefault="00000000">
            <w:pPr>
              <w:jc w:val="left"/>
              <w:rPr>
                <w:rFonts w:ascii="Times New Roman" w:hAnsi="宋体"/>
                <w:bCs/>
                <w:kern w:val="0"/>
                <w:sz w:val="18"/>
                <w:szCs w:val="18"/>
              </w:rPr>
            </w:pPr>
            <w:r>
              <w:rPr>
                <w:rFonts w:ascii="Times New Roman" w:hAnsi="宋体"/>
                <w:bCs/>
                <w:kern w:val="0"/>
                <w:sz w:val="18"/>
                <w:szCs w:val="18"/>
              </w:rPr>
              <w:t>320218090000</w:t>
            </w:r>
          </w:p>
        </w:tc>
        <w:tc>
          <w:tcPr>
            <w:tcW w:w="1500" w:type="dxa"/>
            <w:vAlign w:val="center"/>
          </w:tcPr>
          <w:p w14:paraId="0BBDA6AE" w14:textId="77777777" w:rsidR="009C32A5" w:rsidRDefault="00000000">
            <w:pPr>
              <w:jc w:val="left"/>
              <w:rPr>
                <w:rFonts w:ascii="Times New Roman" w:hAnsi="宋体"/>
                <w:bCs/>
                <w:kern w:val="0"/>
                <w:sz w:val="18"/>
                <w:szCs w:val="18"/>
              </w:rPr>
            </w:pPr>
            <w:r>
              <w:rPr>
                <w:rFonts w:ascii="Times New Roman" w:hAnsi="宋体"/>
                <w:bCs/>
                <w:kern w:val="0"/>
                <w:sz w:val="18"/>
                <w:szCs w:val="18"/>
              </w:rPr>
              <w:t>对装运危险品的船舶，不按照指</w:t>
            </w:r>
            <w:r>
              <w:rPr>
                <w:rFonts w:ascii="Times New Roman" w:hAnsi="宋体"/>
                <w:bCs/>
                <w:kern w:val="0"/>
                <w:sz w:val="18"/>
                <w:szCs w:val="18"/>
              </w:rPr>
              <w:lastRenderedPageBreak/>
              <w:t>定水域停靠的处罚</w:t>
            </w:r>
          </w:p>
        </w:tc>
        <w:tc>
          <w:tcPr>
            <w:tcW w:w="798" w:type="dxa"/>
            <w:vMerge/>
            <w:vAlign w:val="center"/>
          </w:tcPr>
          <w:p w14:paraId="05B01A4F" w14:textId="77777777" w:rsidR="009C32A5" w:rsidRDefault="009C32A5">
            <w:pPr>
              <w:jc w:val="left"/>
              <w:rPr>
                <w:rFonts w:ascii="Times New Roman" w:hAnsi="宋体"/>
                <w:bCs/>
                <w:kern w:val="0"/>
                <w:sz w:val="18"/>
                <w:szCs w:val="18"/>
              </w:rPr>
            </w:pPr>
          </w:p>
        </w:tc>
      </w:tr>
      <w:tr w:rsidR="009C32A5" w14:paraId="6BA6904E" w14:textId="77777777">
        <w:trPr>
          <w:trHeight w:val="108"/>
          <w:jc w:val="center"/>
        </w:trPr>
        <w:tc>
          <w:tcPr>
            <w:tcW w:w="536" w:type="dxa"/>
            <w:vMerge/>
            <w:vAlign w:val="center"/>
          </w:tcPr>
          <w:p w14:paraId="7A4BC0DC" w14:textId="77777777" w:rsidR="009C32A5" w:rsidRDefault="009C32A5">
            <w:pPr>
              <w:jc w:val="center"/>
              <w:rPr>
                <w:rFonts w:ascii="Times New Roman" w:eastAsia="黑体" w:hAnsi="黑体"/>
                <w:kern w:val="0"/>
                <w:sz w:val="24"/>
              </w:rPr>
            </w:pPr>
          </w:p>
        </w:tc>
        <w:tc>
          <w:tcPr>
            <w:tcW w:w="1324" w:type="dxa"/>
            <w:vMerge/>
            <w:vAlign w:val="center"/>
          </w:tcPr>
          <w:p w14:paraId="4732A23F"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C871B2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628D5C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79EC30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0ADE90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AD1451A" w14:textId="77777777" w:rsidR="009C32A5" w:rsidRDefault="009C32A5">
            <w:pPr>
              <w:jc w:val="left"/>
              <w:rPr>
                <w:rFonts w:ascii="Times New Roman" w:hAnsi="宋体"/>
                <w:bCs/>
                <w:kern w:val="0"/>
                <w:sz w:val="18"/>
                <w:szCs w:val="18"/>
              </w:rPr>
            </w:pPr>
          </w:p>
        </w:tc>
        <w:tc>
          <w:tcPr>
            <w:tcW w:w="1104" w:type="dxa"/>
            <w:vMerge/>
            <w:vAlign w:val="center"/>
          </w:tcPr>
          <w:p w14:paraId="6954B994" w14:textId="77777777" w:rsidR="009C32A5" w:rsidRDefault="009C32A5">
            <w:pPr>
              <w:jc w:val="left"/>
              <w:rPr>
                <w:rFonts w:ascii="Times New Roman" w:hAnsi="宋体"/>
                <w:bCs/>
                <w:kern w:val="0"/>
                <w:sz w:val="18"/>
                <w:szCs w:val="18"/>
              </w:rPr>
            </w:pPr>
          </w:p>
        </w:tc>
        <w:tc>
          <w:tcPr>
            <w:tcW w:w="1296" w:type="dxa"/>
            <w:vAlign w:val="center"/>
          </w:tcPr>
          <w:p w14:paraId="72605960" w14:textId="77777777" w:rsidR="009C32A5" w:rsidRDefault="00000000">
            <w:pPr>
              <w:jc w:val="left"/>
              <w:rPr>
                <w:rFonts w:ascii="Times New Roman" w:hAnsi="宋体"/>
                <w:bCs/>
                <w:kern w:val="0"/>
                <w:sz w:val="18"/>
                <w:szCs w:val="18"/>
              </w:rPr>
            </w:pPr>
            <w:r>
              <w:rPr>
                <w:rFonts w:ascii="Times New Roman" w:hAnsi="宋体"/>
                <w:bCs/>
                <w:kern w:val="0"/>
                <w:sz w:val="18"/>
                <w:szCs w:val="18"/>
              </w:rPr>
              <w:t>320218815000</w:t>
            </w:r>
          </w:p>
        </w:tc>
        <w:tc>
          <w:tcPr>
            <w:tcW w:w="1500" w:type="dxa"/>
            <w:vAlign w:val="center"/>
          </w:tcPr>
          <w:p w14:paraId="7551A651" w14:textId="77777777" w:rsidR="009C32A5" w:rsidRDefault="00000000">
            <w:pPr>
              <w:jc w:val="left"/>
              <w:rPr>
                <w:rFonts w:ascii="Times New Roman" w:hAnsi="宋体"/>
                <w:bCs/>
                <w:kern w:val="0"/>
                <w:sz w:val="18"/>
                <w:szCs w:val="18"/>
              </w:rPr>
            </w:pPr>
            <w:r>
              <w:rPr>
                <w:rFonts w:ascii="Times New Roman" w:hAnsi="宋体"/>
                <w:bCs/>
                <w:kern w:val="0"/>
                <w:sz w:val="18"/>
                <w:szCs w:val="18"/>
              </w:rPr>
              <w:t>未安装或者未正常使用船舶身份自动识别导助航设备的处罚</w:t>
            </w:r>
          </w:p>
        </w:tc>
        <w:tc>
          <w:tcPr>
            <w:tcW w:w="798" w:type="dxa"/>
            <w:vMerge/>
            <w:vAlign w:val="center"/>
          </w:tcPr>
          <w:p w14:paraId="586667BD" w14:textId="77777777" w:rsidR="009C32A5" w:rsidRDefault="009C32A5">
            <w:pPr>
              <w:jc w:val="left"/>
              <w:rPr>
                <w:rFonts w:ascii="Times New Roman" w:hAnsi="宋体"/>
                <w:bCs/>
                <w:kern w:val="0"/>
                <w:sz w:val="18"/>
                <w:szCs w:val="18"/>
              </w:rPr>
            </w:pPr>
          </w:p>
        </w:tc>
      </w:tr>
      <w:tr w:rsidR="009C32A5" w14:paraId="100A6707" w14:textId="77777777">
        <w:trPr>
          <w:trHeight w:val="108"/>
          <w:jc w:val="center"/>
        </w:trPr>
        <w:tc>
          <w:tcPr>
            <w:tcW w:w="536" w:type="dxa"/>
            <w:vMerge/>
            <w:vAlign w:val="center"/>
          </w:tcPr>
          <w:p w14:paraId="6FFAE796" w14:textId="77777777" w:rsidR="009C32A5" w:rsidRDefault="009C32A5">
            <w:pPr>
              <w:jc w:val="center"/>
              <w:rPr>
                <w:rFonts w:ascii="Times New Roman" w:eastAsia="黑体" w:hAnsi="黑体"/>
                <w:kern w:val="0"/>
                <w:sz w:val="24"/>
              </w:rPr>
            </w:pPr>
          </w:p>
        </w:tc>
        <w:tc>
          <w:tcPr>
            <w:tcW w:w="1324" w:type="dxa"/>
            <w:vMerge/>
            <w:vAlign w:val="center"/>
          </w:tcPr>
          <w:p w14:paraId="07934B0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8B1DD7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A896E6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55E29C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875C3D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8E79F78" w14:textId="77777777" w:rsidR="009C32A5" w:rsidRDefault="009C32A5">
            <w:pPr>
              <w:jc w:val="left"/>
              <w:rPr>
                <w:rFonts w:ascii="Times New Roman" w:hAnsi="宋体"/>
                <w:bCs/>
                <w:kern w:val="0"/>
                <w:sz w:val="18"/>
                <w:szCs w:val="18"/>
              </w:rPr>
            </w:pPr>
          </w:p>
        </w:tc>
        <w:tc>
          <w:tcPr>
            <w:tcW w:w="1104" w:type="dxa"/>
            <w:vMerge/>
            <w:vAlign w:val="center"/>
          </w:tcPr>
          <w:p w14:paraId="78DDA28C" w14:textId="77777777" w:rsidR="009C32A5" w:rsidRDefault="009C32A5">
            <w:pPr>
              <w:jc w:val="left"/>
              <w:rPr>
                <w:rFonts w:ascii="Times New Roman" w:hAnsi="宋体"/>
                <w:bCs/>
                <w:kern w:val="0"/>
                <w:sz w:val="18"/>
                <w:szCs w:val="18"/>
              </w:rPr>
            </w:pPr>
          </w:p>
        </w:tc>
        <w:tc>
          <w:tcPr>
            <w:tcW w:w="1296" w:type="dxa"/>
            <w:vAlign w:val="center"/>
          </w:tcPr>
          <w:p w14:paraId="69B1BA89" w14:textId="77777777" w:rsidR="009C32A5" w:rsidRDefault="00000000">
            <w:pPr>
              <w:jc w:val="left"/>
              <w:rPr>
                <w:rFonts w:ascii="Times New Roman" w:hAnsi="宋体"/>
                <w:bCs/>
                <w:kern w:val="0"/>
                <w:sz w:val="18"/>
                <w:szCs w:val="18"/>
              </w:rPr>
            </w:pPr>
            <w:r>
              <w:rPr>
                <w:rFonts w:ascii="Times New Roman" w:hAnsi="宋体"/>
                <w:bCs/>
                <w:kern w:val="0"/>
                <w:sz w:val="18"/>
                <w:szCs w:val="18"/>
              </w:rPr>
              <w:t>320218324000</w:t>
            </w:r>
          </w:p>
        </w:tc>
        <w:tc>
          <w:tcPr>
            <w:tcW w:w="1500" w:type="dxa"/>
            <w:vAlign w:val="center"/>
          </w:tcPr>
          <w:p w14:paraId="624E0657"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对从事危险货物运输的船舶，未编制危险货物事故应急预案或者未配备相应的应急救援设备和器材的处罚</w:t>
            </w:r>
          </w:p>
        </w:tc>
        <w:tc>
          <w:tcPr>
            <w:tcW w:w="798" w:type="dxa"/>
            <w:vMerge/>
            <w:vAlign w:val="center"/>
          </w:tcPr>
          <w:p w14:paraId="66561903" w14:textId="77777777" w:rsidR="009C32A5" w:rsidRDefault="009C32A5">
            <w:pPr>
              <w:jc w:val="left"/>
              <w:rPr>
                <w:rFonts w:ascii="Times New Roman" w:hAnsi="宋体"/>
                <w:bCs/>
                <w:kern w:val="0"/>
                <w:sz w:val="18"/>
                <w:szCs w:val="18"/>
              </w:rPr>
            </w:pPr>
          </w:p>
        </w:tc>
      </w:tr>
      <w:tr w:rsidR="009C32A5" w14:paraId="59B9B97E" w14:textId="77777777">
        <w:trPr>
          <w:trHeight w:val="113"/>
          <w:jc w:val="center"/>
        </w:trPr>
        <w:tc>
          <w:tcPr>
            <w:tcW w:w="536" w:type="dxa"/>
            <w:vMerge w:val="restart"/>
            <w:vAlign w:val="center"/>
          </w:tcPr>
          <w:p w14:paraId="7A1F3056" w14:textId="77777777" w:rsidR="009C32A5" w:rsidRDefault="009C32A5">
            <w:pPr>
              <w:jc w:val="center"/>
              <w:rPr>
                <w:rFonts w:ascii="Times New Roman" w:eastAsia="黑体" w:hAnsi="黑体"/>
                <w:kern w:val="0"/>
                <w:sz w:val="24"/>
              </w:rPr>
            </w:pPr>
          </w:p>
          <w:p w14:paraId="198E474F"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3</w:t>
            </w:r>
          </w:p>
          <w:p w14:paraId="0252631E" w14:textId="77777777" w:rsidR="009C32A5" w:rsidRDefault="009C32A5">
            <w:pPr>
              <w:jc w:val="center"/>
              <w:rPr>
                <w:rFonts w:ascii="Times New Roman" w:eastAsia="黑体" w:hAnsi="黑体"/>
                <w:kern w:val="0"/>
                <w:sz w:val="24"/>
              </w:rPr>
            </w:pPr>
          </w:p>
        </w:tc>
        <w:tc>
          <w:tcPr>
            <w:tcW w:w="1324" w:type="dxa"/>
            <w:vMerge w:val="restart"/>
            <w:vAlign w:val="center"/>
          </w:tcPr>
          <w:p w14:paraId="2DB118F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水上水下作业和活动现场检查</w:t>
            </w:r>
          </w:p>
        </w:tc>
        <w:tc>
          <w:tcPr>
            <w:tcW w:w="794" w:type="dxa"/>
            <w:vMerge w:val="restart"/>
            <w:vAlign w:val="center"/>
          </w:tcPr>
          <w:p w14:paraId="7E1795D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69DD6A3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6E3FE670"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进行水上水下作业和活动的单位</w:t>
            </w:r>
          </w:p>
        </w:tc>
        <w:tc>
          <w:tcPr>
            <w:tcW w:w="5068" w:type="dxa"/>
            <w:vMerge w:val="restart"/>
            <w:vAlign w:val="center"/>
          </w:tcPr>
          <w:p w14:paraId="24785492"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《中华人民共和国内河交通安全管理条例》第七条、第二十九条</w:t>
            </w:r>
          </w:p>
          <w:p w14:paraId="37511E83"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《中华人民共和国水上水下作业和活动通航安全管理规定》第六条、第七条、第八条、第十二条、第二十三条、二十五条</w:t>
            </w:r>
          </w:p>
        </w:tc>
        <w:tc>
          <w:tcPr>
            <w:tcW w:w="926" w:type="dxa"/>
            <w:vMerge w:val="restart"/>
            <w:vAlign w:val="center"/>
          </w:tcPr>
          <w:p w14:paraId="3E0C474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781757C4"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按照</w:t>
            </w:r>
            <w:r>
              <w:rPr>
                <w:rFonts w:ascii="Times New Roman" w:hAnsi="宋体"/>
                <w:bCs/>
                <w:kern w:val="0"/>
                <w:sz w:val="18"/>
                <w:szCs w:val="18"/>
              </w:rPr>
              <w:t>作业开展情况检查</w:t>
            </w:r>
          </w:p>
        </w:tc>
        <w:tc>
          <w:tcPr>
            <w:tcW w:w="1296" w:type="dxa"/>
            <w:vAlign w:val="center"/>
          </w:tcPr>
          <w:p w14:paraId="328EE667" w14:textId="77777777" w:rsidR="009C32A5" w:rsidRDefault="00000000">
            <w:pPr>
              <w:jc w:val="left"/>
              <w:rPr>
                <w:rFonts w:ascii="Times New Roman" w:hAnsi="宋体"/>
                <w:bCs/>
                <w:kern w:val="0"/>
                <w:sz w:val="18"/>
                <w:szCs w:val="18"/>
              </w:rPr>
            </w:pPr>
            <w:r>
              <w:rPr>
                <w:rFonts w:ascii="Times New Roman" w:hAnsi="宋体"/>
                <w:bCs/>
                <w:kern w:val="0"/>
                <w:sz w:val="18"/>
                <w:szCs w:val="18"/>
              </w:rPr>
              <w:t>320218548000</w:t>
            </w:r>
          </w:p>
        </w:tc>
        <w:tc>
          <w:tcPr>
            <w:tcW w:w="1500" w:type="dxa"/>
            <w:vAlign w:val="center"/>
          </w:tcPr>
          <w:p w14:paraId="2F29BBFC" w14:textId="77777777" w:rsidR="009C32A5" w:rsidRDefault="00000000">
            <w:pPr>
              <w:jc w:val="left"/>
              <w:rPr>
                <w:rFonts w:ascii="Times New Roman" w:hAnsi="宋体"/>
                <w:bCs/>
                <w:kern w:val="0"/>
                <w:sz w:val="18"/>
                <w:szCs w:val="18"/>
              </w:rPr>
            </w:pPr>
            <w:r>
              <w:rPr>
                <w:rFonts w:ascii="Times New Roman" w:hAnsi="宋体"/>
                <w:bCs/>
                <w:kern w:val="0"/>
                <w:sz w:val="18"/>
                <w:szCs w:val="18"/>
              </w:rPr>
              <w:t>对隐瞒有关情况或者提供虚假材料，以欺骗或者其他不正当手段取得水上水下作业或者活动许可证的处罚</w:t>
            </w:r>
          </w:p>
        </w:tc>
        <w:tc>
          <w:tcPr>
            <w:tcW w:w="798" w:type="dxa"/>
            <w:vMerge w:val="restart"/>
            <w:vAlign w:val="center"/>
          </w:tcPr>
          <w:p w14:paraId="6F1D7FB8" w14:textId="77777777" w:rsidR="009C32A5" w:rsidRDefault="009C32A5">
            <w:pPr>
              <w:jc w:val="left"/>
              <w:rPr>
                <w:rFonts w:ascii="Times New Roman" w:hAnsi="宋体"/>
                <w:bCs/>
                <w:kern w:val="0"/>
                <w:sz w:val="18"/>
                <w:szCs w:val="18"/>
              </w:rPr>
            </w:pPr>
          </w:p>
        </w:tc>
      </w:tr>
      <w:tr w:rsidR="009C32A5" w14:paraId="4C657CD1" w14:textId="77777777">
        <w:trPr>
          <w:trHeight w:val="112"/>
          <w:jc w:val="center"/>
        </w:trPr>
        <w:tc>
          <w:tcPr>
            <w:tcW w:w="536" w:type="dxa"/>
            <w:vMerge/>
            <w:vAlign w:val="center"/>
          </w:tcPr>
          <w:p w14:paraId="450DF628" w14:textId="77777777" w:rsidR="009C32A5" w:rsidRDefault="009C32A5">
            <w:pPr>
              <w:jc w:val="center"/>
              <w:rPr>
                <w:rFonts w:ascii="Times New Roman" w:eastAsia="黑体" w:hAnsi="黑体"/>
                <w:kern w:val="0"/>
                <w:sz w:val="24"/>
              </w:rPr>
            </w:pPr>
          </w:p>
        </w:tc>
        <w:tc>
          <w:tcPr>
            <w:tcW w:w="1324" w:type="dxa"/>
            <w:vMerge/>
            <w:vAlign w:val="center"/>
          </w:tcPr>
          <w:p w14:paraId="43A93F2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EE7FD0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4E3C5A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1232B2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D3C596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F3FA301" w14:textId="77777777" w:rsidR="009C32A5" w:rsidRDefault="009C32A5">
            <w:pPr>
              <w:jc w:val="left"/>
              <w:rPr>
                <w:rFonts w:ascii="Times New Roman" w:hAnsi="宋体"/>
                <w:bCs/>
                <w:kern w:val="0"/>
                <w:sz w:val="18"/>
                <w:szCs w:val="18"/>
              </w:rPr>
            </w:pPr>
          </w:p>
        </w:tc>
        <w:tc>
          <w:tcPr>
            <w:tcW w:w="1104" w:type="dxa"/>
            <w:vMerge/>
            <w:vAlign w:val="center"/>
          </w:tcPr>
          <w:p w14:paraId="775D5997" w14:textId="77777777" w:rsidR="009C32A5" w:rsidRDefault="009C32A5">
            <w:pPr>
              <w:jc w:val="left"/>
              <w:rPr>
                <w:rFonts w:ascii="Times New Roman" w:hAnsi="宋体"/>
                <w:bCs/>
                <w:kern w:val="0"/>
                <w:sz w:val="18"/>
                <w:szCs w:val="18"/>
              </w:rPr>
            </w:pPr>
          </w:p>
        </w:tc>
        <w:tc>
          <w:tcPr>
            <w:tcW w:w="1296" w:type="dxa"/>
            <w:vAlign w:val="center"/>
          </w:tcPr>
          <w:p w14:paraId="5342FC5A" w14:textId="77777777" w:rsidR="009C32A5" w:rsidRDefault="00000000">
            <w:pPr>
              <w:jc w:val="left"/>
              <w:rPr>
                <w:rFonts w:ascii="Times New Roman" w:hAnsi="宋体"/>
                <w:bCs/>
                <w:kern w:val="0"/>
                <w:sz w:val="18"/>
                <w:szCs w:val="18"/>
              </w:rPr>
            </w:pPr>
            <w:r>
              <w:rPr>
                <w:rFonts w:ascii="Times New Roman" w:hAnsi="宋体"/>
                <w:bCs/>
                <w:kern w:val="0"/>
                <w:sz w:val="18"/>
                <w:szCs w:val="18"/>
              </w:rPr>
              <w:t>320218343000</w:t>
            </w:r>
          </w:p>
        </w:tc>
        <w:tc>
          <w:tcPr>
            <w:tcW w:w="1500" w:type="dxa"/>
            <w:vAlign w:val="center"/>
          </w:tcPr>
          <w:p w14:paraId="4BD7E455" w14:textId="77777777" w:rsidR="009C32A5" w:rsidRDefault="00000000">
            <w:pPr>
              <w:jc w:val="left"/>
              <w:rPr>
                <w:rFonts w:ascii="Times New Roman" w:hAnsi="宋体"/>
                <w:bCs/>
                <w:kern w:val="0"/>
                <w:sz w:val="18"/>
                <w:szCs w:val="18"/>
              </w:rPr>
            </w:pPr>
            <w:r>
              <w:rPr>
                <w:rFonts w:ascii="Times New Roman" w:hAnsi="宋体"/>
                <w:bCs/>
                <w:kern w:val="0"/>
                <w:sz w:val="18"/>
                <w:szCs w:val="18"/>
              </w:rPr>
              <w:t>对在内河通航水域或者岸线水上水下进行有关作业或者活动，未按照规定设置标志、显示信号的</w:t>
            </w:r>
            <w:r>
              <w:rPr>
                <w:rFonts w:ascii="Times New Roman" w:hAnsi="宋体"/>
                <w:bCs/>
                <w:kern w:val="0"/>
                <w:sz w:val="18"/>
                <w:szCs w:val="18"/>
              </w:rPr>
              <w:lastRenderedPageBreak/>
              <w:t>处罚</w:t>
            </w:r>
          </w:p>
        </w:tc>
        <w:tc>
          <w:tcPr>
            <w:tcW w:w="798" w:type="dxa"/>
            <w:vMerge/>
            <w:vAlign w:val="center"/>
          </w:tcPr>
          <w:p w14:paraId="345F7057" w14:textId="77777777" w:rsidR="009C32A5" w:rsidRDefault="009C32A5">
            <w:pPr>
              <w:jc w:val="left"/>
              <w:rPr>
                <w:rFonts w:ascii="Times New Roman" w:hAnsi="宋体"/>
                <w:bCs/>
                <w:kern w:val="0"/>
                <w:sz w:val="18"/>
                <w:szCs w:val="18"/>
              </w:rPr>
            </w:pPr>
          </w:p>
        </w:tc>
      </w:tr>
      <w:tr w:rsidR="009C32A5" w14:paraId="6E26530C" w14:textId="77777777">
        <w:trPr>
          <w:trHeight w:val="112"/>
          <w:jc w:val="center"/>
        </w:trPr>
        <w:tc>
          <w:tcPr>
            <w:tcW w:w="536" w:type="dxa"/>
            <w:vMerge/>
            <w:vAlign w:val="center"/>
          </w:tcPr>
          <w:p w14:paraId="6C723524" w14:textId="77777777" w:rsidR="009C32A5" w:rsidRDefault="009C32A5">
            <w:pPr>
              <w:jc w:val="center"/>
              <w:rPr>
                <w:rFonts w:ascii="Times New Roman" w:eastAsia="黑体" w:hAnsi="黑体"/>
                <w:kern w:val="0"/>
                <w:sz w:val="24"/>
              </w:rPr>
            </w:pPr>
          </w:p>
        </w:tc>
        <w:tc>
          <w:tcPr>
            <w:tcW w:w="1324" w:type="dxa"/>
            <w:vMerge/>
            <w:vAlign w:val="center"/>
          </w:tcPr>
          <w:p w14:paraId="746D906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A498FA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3195B4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ECF898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ADD19D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F349C8D" w14:textId="77777777" w:rsidR="009C32A5" w:rsidRDefault="009C32A5">
            <w:pPr>
              <w:jc w:val="left"/>
              <w:rPr>
                <w:rFonts w:ascii="Times New Roman" w:hAnsi="宋体"/>
                <w:bCs/>
                <w:kern w:val="0"/>
                <w:sz w:val="18"/>
                <w:szCs w:val="18"/>
              </w:rPr>
            </w:pPr>
          </w:p>
        </w:tc>
        <w:tc>
          <w:tcPr>
            <w:tcW w:w="1104" w:type="dxa"/>
            <w:vMerge/>
            <w:vAlign w:val="center"/>
          </w:tcPr>
          <w:p w14:paraId="5066B273" w14:textId="77777777" w:rsidR="009C32A5" w:rsidRDefault="009C32A5">
            <w:pPr>
              <w:jc w:val="left"/>
              <w:rPr>
                <w:rFonts w:ascii="Times New Roman" w:hAnsi="宋体"/>
                <w:bCs/>
                <w:kern w:val="0"/>
                <w:sz w:val="18"/>
                <w:szCs w:val="18"/>
              </w:rPr>
            </w:pPr>
          </w:p>
        </w:tc>
        <w:tc>
          <w:tcPr>
            <w:tcW w:w="1296" w:type="dxa"/>
            <w:vAlign w:val="center"/>
          </w:tcPr>
          <w:p w14:paraId="0ED8CEE8" w14:textId="77777777" w:rsidR="009C32A5" w:rsidRDefault="00000000">
            <w:pPr>
              <w:jc w:val="left"/>
              <w:rPr>
                <w:rFonts w:ascii="Times New Roman" w:hAnsi="宋体"/>
                <w:bCs/>
                <w:kern w:val="0"/>
                <w:sz w:val="18"/>
                <w:szCs w:val="18"/>
              </w:rPr>
            </w:pPr>
            <w:r>
              <w:rPr>
                <w:rFonts w:ascii="Times New Roman" w:hAnsi="宋体"/>
                <w:bCs/>
                <w:kern w:val="0"/>
                <w:sz w:val="18"/>
                <w:szCs w:val="18"/>
              </w:rPr>
              <w:t>320218549000</w:t>
            </w:r>
          </w:p>
        </w:tc>
        <w:tc>
          <w:tcPr>
            <w:tcW w:w="1500" w:type="dxa"/>
            <w:vAlign w:val="center"/>
          </w:tcPr>
          <w:p w14:paraId="2E8647B0"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对未按规定申请发布航行警告、航行通告即行实施水上水下作业或者活动或者水上水下作业或者活动与航行警告、航行通告中公告的内容不符的处罚</w:t>
            </w:r>
          </w:p>
        </w:tc>
        <w:tc>
          <w:tcPr>
            <w:tcW w:w="798" w:type="dxa"/>
            <w:vMerge/>
            <w:vAlign w:val="center"/>
          </w:tcPr>
          <w:p w14:paraId="7079079F" w14:textId="77777777" w:rsidR="009C32A5" w:rsidRDefault="009C32A5">
            <w:pPr>
              <w:jc w:val="left"/>
              <w:rPr>
                <w:rFonts w:ascii="Times New Roman" w:hAnsi="宋体"/>
                <w:bCs/>
                <w:kern w:val="0"/>
                <w:sz w:val="18"/>
                <w:szCs w:val="18"/>
              </w:rPr>
            </w:pPr>
          </w:p>
        </w:tc>
      </w:tr>
      <w:tr w:rsidR="009C32A5" w14:paraId="70D4F1EB" w14:textId="77777777">
        <w:trPr>
          <w:trHeight w:val="378"/>
          <w:jc w:val="center"/>
        </w:trPr>
        <w:tc>
          <w:tcPr>
            <w:tcW w:w="536" w:type="dxa"/>
            <w:vMerge w:val="restart"/>
            <w:vAlign w:val="center"/>
          </w:tcPr>
          <w:p w14:paraId="4F4CEFF7" w14:textId="77777777" w:rsidR="009C32A5" w:rsidRDefault="009C32A5">
            <w:pPr>
              <w:jc w:val="center"/>
              <w:rPr>
                <w:rFonts w:ascii="Times New Roman" w:eastAsia="黑体" w:hAnsi="黑体"/>
                <w:kern w:val="0"/>
                <w:sz w:val="24"/>
              </w:rPr>
            </w:pPr>
          </w:p>
          <w:p w14:paraId="559EB344"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4</w:t>
            </w:r>
          </w:p>
          <w:p w14:paraId="44501E0E" w14:textId="77777777" w:rsidR="009C32A5" w:rsidRDefault="009C32A5">
            <w:pPr>
              <w:jc w:val="center"/>
              <w:rPr>
                <w:rFonts w:ascii="Times New Roman" w:eastAsia="黑体" w:hAnsi="黑体"/>
                <w:kern w:val="0"/>
                <w:sz w:val="24"/>
              </w:rPr>
            </w:pPr>
          </w:p>
        </w:tc>
        <w:tc>
          <w:tcPr>
            <w:tcW w:w="1324" w:type="dxa"/>
            <w:vMerge w:val="restart"/>
            <w:vAlign w:val="center"/>
          </w:tcPr>
          <w:p w14:paraId="509DDD92"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通航环境与秩序巡查</w:t>
            </w:r>
          </w:p>
        </w:tc>
        <w:tc>
          <w:tcPr>
            <w:tcW w:w="794" w:type="dxa"/>
            <w:vMerge w:val="restart"/>
            <w:vAlign w:val="center"/>
          </w:tcPr>
          <w:p w14:paraId="534A05C0"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59CB7D2D"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6E8E0CCC"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三级及以上航道或重点水域</w:t>
            </w:r>
          </w:p>
          <w:p w14:paraId="5A8DEC10"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四级、五级航道或次重点水域</w:t>
            </w:r>
          </w:p>
          <w:p w14:paraId="11A608B1"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六级以下航道或一般水域</w:t>
            </w:r>
          </w:p>
        </w:tc>
        <w:tc>
          <w:tcPr>
            <w:tcW w:w="5068" w:type="dxa"/>
            <w:vMerge w:val="restart"/>
            <w:vAlign w:val="center"/>
          </w:tcPr>
          <w:p w14:paraId="29A830D7"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【法律】</w:t>
            </w:r>
            <w:r>
              <w:rPr>
                <w:rFonts w:ascii="Times New Roman" w:hAnsi="宋体" w:hint="eastAsia"/>
                <w:bCs/>
                <w:kern w:val="0"/>
                <w:sz w:val="18"/>
                <w:szCs w:val="18"/>
              </w:rPr>
              <w:t>《中华人民共和国大气污染防治法》第七十二条</w:t>
            </w:r>
          </w:p>
          <w:p w14:paraId="346666F9"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《中华人民共和国航道法》第二十六条、第三十四条、第三十五条、第三十六条</w:t>
            </w:r>
          </w:p>
          <w:p w14:paraId="57892124"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《中华人民共和国港口法》第二十二条、第三十七条、第六十条</w:t>
            </w:r>
          </w:p>
          <w:p w14:paraId="42C9553E"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《中华人民共和国内河交通安全管理条例》第十四条、第十七条、第二十条、第二十一条、第二十二条、第二十四条、第二十五条、第二十八条、第六十条</w:t>
            </w:r>
          </w:p>
          <w:p w14:paraId="40D80C55"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《江苏省水路交通运输条例》第十七条、第十八条、第二十条、第二十一条、第二十八条、第二十九条、第三十二条</w:t>
            </w:r>
          </w:p>
          <w:p w14:paraId="3B5DE66E"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《江苏省大气污染防治条例》第五十五条</w:t>
            </w:r>
          </w:p>
          <w:p w14:paraId="1C5DE3BA"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《中华人民共和国水上水下作业和活动通航安全管理规定》第二十三条、第二十四条、第二十五条</w:t>
            </w:r>
          </w:p>
          <w:p w14:paraId="58F62146"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lastRenderedPageBreak/>
              <w:t>《中华人民共和国防治船舶污染内河水域环境管理规定》第八条</w:t>
            </w:r>
          </w:p>
          <w:p w14:paraId="756757F0"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《内河渡口渡船安全管理规定》第十八条、第二十一条、第二十九条、第三十二条</w:t>
            </w:r>
          </w:p>
        </w:tc>
        <w:tc>
          <w:tcPr>
            <w:tcW w:w="926" w:type="dxa"/>
            <w:vMerge w:val="restart"/>
            <w:vAlign w:val="center"/>
          </w:tcPr>
          <w:p w14:paraId="18A58667"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w:t>
            </w:r>
          </w:p>
        </w:tc>
        <w:tc>
          <w:tcPr>
            <w:tcW w:w="1104" w:type="dxa"/>
            <w:vMerge w:val="restart"/>
            <w:vAlign w:val="center"/>
          </w:tcPr>
          <w:p w14:paraId="2121ECC5"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检查</w:t>
            </w:r>
            <w:r>
              <w:rPr>
                <w:rFonts w:ascii="Times New Roman" w:hAnsi="宋体"/>
                <w:bCs/>
                <w:kern w:val="0"/>
                <w:sz w:val="18"/>
                <w:szCs w:val="18"/>
              </w:rPr>
              <w:t>时间</w:t>
            </w:r>
            <w:r>
              <w:rPr>
                <w:rFonts w:ascii="Times New Roman" w:hAnsi="宋体" w:hint="eastAsia"/>
                <w:bCs/>
                <w:kern w:val="0"/>
                <w:sz w:val="18"/>
                <w:szCs w:val="18"/>
              </w:rPr>
              <w:t>1-12</w:t>
            </w:r>
            <w:r>
              <w:rPr>
                <w:rFonts w:ascii="Times New Roman" w:hAnsi="宋体" w:hint="eastAsia"/>
                <w:bCs/>
                <w:kern w:val="0"/>
                <w:sz w:val="18"/>
                <w:szCs w:val="18"/>
              </w:rPr>
              <w:t>月</w:t>
            </w:r>
          </w:p>
        </w:tc>
        <w:tc>
          <w:tcPr>
            <w:tcW w:w="1296" w:type="dxa"/>
            <w:vAlign w:val="center"/>
          </w:tcPr>
          <w:p w14:paraId="2D8502C1" w14:textId="77777777" w:rsidR="009C32A5" w:rsidRDefault="00000000">
            <w:pPr>
              <w:jc w:val="left"/>
              <w:rPr>
                <w:rFonts w:ascii="Times New Roman" w:hAnsi="宋体"/>
                <w:bCs/>
                <w:kern w:val="0"/>
                <w:sz w:val="18"/>
                <w:szCs w:val="18"/>
              </w:rPr>
            </w:pPr>
            <w:r>
              <w:rPr>
                <w:rFonts w:ascii="Times New Roman" w:hAnsi="宋体"/>
                <w:bCs/>
                <w:kern w:val="0"/>
                <w:sz w:val="18"/>
                <w:szCs w:val="18"/>
              </w:rPr>
              <w:t>320218191000</w:t>
            </w:r>
          </w:p>
        </w:tc>
        <w:tc>
          <w:tcPr>
            <w:tcW w:w="1500" w:type="dxa"/>
            <w:vAlign w:val="center"/>
          </w:tcPr>
          <w:p w14:paraId="62C78100" w14:textId="77777777" w:rsidR="009C32A5" w:rsidRDefault="00000000">
            <w:pPr>
              <w:jc w:val="left"/>
              <w:rPr>
                <w:rFonts w:ascii="Times New Roman" w:hAnsi="宋体"/>
                <w:bCs/>
                <w:kern w:val="0"/>
                <w:sz w:val="18"/>
                <w:szCs w:val="18"/>
              </w:rPr>
            </w:pPr>
            <w:r>
              <w:rPr>
                <w:rFonts w:ascii="Times New Roman" w:hAnsi="宋体"/>
                <w:bCs/>
                <w:kern w:val="0"/>
                <w:sz w:val="18"/>
                <w:szCs w:val="18"/>
              </w:rPr>
              <w:t>未按照技术标准设置或者维护专设标志的处罚</w:t>
            </w:r>
          </w:p>
        </w:tc>
        <w:tc>
          <w:tcPr>
            <w:tcW w:w="798" w:type="dxa"/>
            <w:vMerge w:val="restart"/>
            <w:vAlign w:val="center"/>
          </w:tcPr>
          <w:p w14:paraId="1AACC381" w14:textId="77777777" w:rsidR="009C32A5" w:rsidRDefault="009C32A5">
            <w:pPr>
              <w:jc w:val="left"/>
              <w:rPr>
                <w:rFonts w:ascii="Times New Roman" w:hAnsi="宋体"/>
                <w:bCs/>
                <w:kern w:val="0"/>
                <w:sz w:val="18"/>
                <w:szCs w:val="18"/>
              </w:rPr>
            </w:pPr>
          </w:p>
        </w:tc>
      </w:tr>
      <w:tr w:rsidR="009C32A5" w14:paraId="3DA84783" w14:textId="77777777">
        <w:trPr>
          <w:trHeight w:val="370"/>
          <w:jc w:val="center"/>
        </w:trPr>
        <w:tc>
          <w:tcPr>
            <w:tcW w:w="536" w:type="dxa"/>
            <w:vMerge/>
            <w:vAlign w:val="center"/>
          </w:tcPr>
          <w:p w14:paraId="3451BE35" w14:textId="77777777" w:rsidR="009C32A5" w:rsidRDefault="009C32A5">
            <w:pPr>
              <w:jc w:val="center"/>
              <w:rPr>
                <w:rFonts w:ascii="Times New Roman" w:eastAsia="黑体" w:hAnsi="黑体"/>
                <w:kern w:val="0"/>
                <w:sz w:val="24"/>
              </w:rPr>
            </w:pPr>
          </w:p>
        </w:tc>
        <w:tc>
          <w:tcPr>
            <w:tcW w:w="1324" w:type="dxa"/>
            <w:vMerge/>
            <w:vAlign w:val="center"/>
          </w:tcPr>
          <w:p w14:paraId="3EFAB838"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37A025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AB81D0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43E0DC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BA25CC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ECE6349" w14:textId="77777777" w:rsidR="009C32A5" w:rsidRDefault="009C32A5">
            <w:pPr>
              <w:jc w:val="left"/>
              <w:rPr>
                <w:rFonts w:ascii="Times New Roman" w:hAnsi="宋体"/>
                <w:bCs/>
                <w:kern w:val="0"/>
                <w:sz w:val="18"/>
                <w:szCs w:val="18"/>
              </w:rPr>
            </w:pPr>
          </w:p>
        </w:tc>
        <w:tc>
          <w:tcPr>
            <w:tcW w:w="1104" w:type="dxa"/>
            <w:vMerge/>
            <w:vAlign w:val="center"/>
          </w:tcPr>
          <w:p w14:paraId="3EC3C04F" w14:textId="77777777" w:rsidR="009C32A5" w:rsidRDefault="009C32A5">
            <w:pPr>
              <w:jc w:val="left"/>
              <w:rPr>
                <w:rFonts w:ascii="Times New Roman" w:hAnsi="宋体"/>
                <w:bCs/>
                <w:kern w:val="0"/>
                <w:sz w:val="18"/>
                <w:szCs w:val="18"/>
              </w:rPr>
            </w:pPr>
          </w:p>
        </w:tc>
        <w:tc>
          <w:tcPr>
            <w:tcW w:w="1296" w:type="dxa"/>
            <w:vAlign w:val="center"/>
          </w:tcPr>
          <w:p w14:paraId="76B579E7" w14:textId="77777777" w:rsidR="009C32A5" w:rsidRDefault="00000000">
            <w:pPr>
              <w:jc w:val="left"/>
              <w:rPr>
                <w:rFonts w:ascii="Times New Roman" w:hAnsi="宋体"/>
                <w:bCs/>
                <w:kern w:val="0"/>
                <w:sz w:val="18"/>
                <w:szCs w:val="18"/>
              </w:rPr>
            </w:pPr>
            <w:r>
              <w:rPr>
                <w:rFonts w:ascii="Times New Roman" w:hAnsi="宋体"/>
                <w:bCs/>
                <w:kern w:val="0"/>
                <w:sz w:val="18"/>
                <w:szCs w:val="18"/>
              </w:rPr>
              <w:t>320218379000</w:t>
            </w:r>
          </w:p>
        </w:tc>
        <w:tc>
          <w:tcPr>
            <w:tcW w:w="1500" w:type="dxa"/>
            <w:vAlign w:val="center"/>
          </w:tcPr>
          <w:p w14:paraId="2B127FA4" w14:textId="77777777" w:rsidR="009C32A5" w:rsidRDefault="00000000">
            <w:pPr>
              <w:jc w:val="left"/>
              <w:rPr>
                <w:rFonts w:ascii="Times New Roman" w:hAnsi="宋体"/>
                <w:bCs/>
                <w:kern w:val="0"/>
                <w:sz w:val="18"/>
                <w:szCs w:val="18"/>
              </w:rPr>
            </w:pPr>
            <w:r>
              <w:rPr>
                <w:rFonts w:ascii="Times New Roman" w:hAnsi="宋体"/>
                <w:bCs/>
                <w:kern w:val="0"/>
                <w:sz w:val="18"/>
                <w:szCs w:val="18"/>
              </w:rPr>
              <w:t>对在航道和航道保护范围内倾倒砂石、泥土、垃圾以及其他废弃物的处罚</w:t>
            </w:r>
          </w:p>
        </w:tc>
        <w:tc>
          <w:tcPr>
            <w:tcW w:w="798" w:type="dxa"/>
            <w:vMerge/>
            <w:vAlign w:val="center"/>
          </w:tcPr>
          <w:p w14:paraId="7FB77FA1" w14:textId="77777777" w:rsidR="009C32A5" w:rsidRDefault="009C32A5">
            <w:pPr>
              <w:jc w:val="left"/>
              <w:rPr>
                <w:rFonts w:ascii="Times New Roman" w:hAnsi="宋体"/>
                <w:bCs/>
                <w:kern w:val="0"/>
                <w:sz w:val="18"/>
                <w:szCs w:val="18"/>
              </w:rPr>
            </w:pPr>
          </w:p>
        </w:tc>
      </w:tr>
      <w:tr w:rsidR="009C32A5" w14:paraId="0BDC697E" w14:textId="77777777">
        <w:trPr>
          <w:trHeight w:val="370"/>
          <w:jc w:val="center"/>
        </w:trPr>
        <w:tc>
          <w:tcPr>
            <w:tcW w:w="536" w:type="dxa"/>
            <w:vMerge/>
            <w:vAlign w:val="center"/>
          </w:tcPr>
          <w:p w14:paraId="7BCC4886" w14:textId="77777777" w:rsidR="009C32A5" w:rsidRDefault="009C32A5">
            <w:pPr>
              <w:jc w:val="center"/>
              <w:rPr>
                <w:rFonts w:ascii="Times New Roman" w:eastAsia="黑体" w:hAnsi="黑体"/>
                <w:kern w:val="0"/>
                <w:sz w:val="24"/>
              </w:rPr>
            </w:pPr>
          </w:p>
        </w:tc>
        <w:tc>
          <w:tcPr>
            <w:tcW w:w="1324" w:type="dxa"/>
            <w:vMerge/>
            <w:vAlign w:val="center"/>
          </w:tcPr>
          <w:p w14:paraId="6707380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AFCA45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939112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D54729D"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BBDE2A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EABFC0C" w14:textId="77777777" w:rsidR="009C32A5" w:rsidRDefault="009C32A5">
            <w:pPr>
              <w:jc w:val="left"/>
              <w:rPr>
                <w:rFonts w:ascii="Times New Roman" w:hAnsi="宋体"/>
                <w:bCs/>
                <w:kern w:val="0"/>
                <w:sz w:val="18"/>
                <w:szCs w:val="18"/>
              </w:rPr>
            </w:pPr>
          </w:p>
        </w:tc>
        <w:tc>
          <w:tcPr>
            <w:tcW w:w="1104" w:type="dxa"/>
            <w:vMerge/>
            <w:vAlign w:val="center"/>
          </w:tcPr>
          <w:p w14:paraId="26F15617" w14:textId="77777777" w:rsidR="009C32A5" w:rsidRDefault="009C32A5">
            <w:pPr>
              <w:jc w:val="left"/>
              <w:rPr>
                <w:rFonts w:ascii="Times New Roman" w:hAnsi="宋体"/>
                <w:bCs/>
                <w:kern w:val="0"/>
                <w:sz w:val="18"/>
                <w:szCs w:val="18"/>
              </w:rPr>
            </w:pPr>
          </w:p>
        </w:tc>
        <w:tc>
          <w:tcPr>
            <w:tcW w:w="1296" w:type="dxa"/>
            <w:vAlign w:val="center"/>
          </w:tcPr>
          <w:p w14:paraId="13808268" w14:textId="77777777" w:rsidR="009C32A5" w:rsidRDefault="00000000">
            <w:pPr>
              <w:jc w:val="left"/>
              <w:rPr>
                <w:rFonts w:ascii="Times New Roman" w:hAnsi="宋体"/>
                <w:bCs/>
                <w:kern w:val="0"/>
                <w:sz w:val="18"/>
                <w:szCs w:val="18"/>
              </w:rPr>
            </w:pPr>
            <w:r>
              <w:rPr>
                <w:rFonts w:ascii="Times New Roman" w:hAnsi="宋体"/>
                <w:bCs/>
                <w:kern w:val="0"/>
                <w:sz w:val="18"/>
                <w:szCs w:val="18"/>
              </w:rPr>
              <w:t>320218192000</w:t>
            </w:r>
          </w:p>
        </w:tc>
        <w:tc>
          <w:tcPr>
            <w:tcW w:w="1500" w:type="dxa"/>
            <w:vAlign w:val="center"/>
          </w:tcPr>
          <w:p w14:paraId="44177F49" w14:textId="77777777" w:rsidR="009C32A5" w:rsidRDefault="00000000">
            <w:pPr>
              <w:jc w:val="left"/>
              <w:rPr>
                <w:rFonts w:ascii="Times New Roman" w:hAnsi="宋体"/>
                <w:bCs/>
                <w:kern w:val="0"/>
                <w:sz w:val="18"/>
                <w:szCs w:val="18"/>
              </w:rPr>
            </w:pPr>
            <w:r>
              <w:rPr>
                <w:rFonts w:ascii="Times New Roman" w:hAnsi="宋体"/>
                <w:bCs/>
                <w:kern w:val="0"/>
                <w:sz w:val="18"/>
                <w:szCs w:val="18"/>
              </w:rPr>
              <w:t>对在航道内设置渔具或者水产养殖设施的处罚</w:t>
            </w:r>
          </w:p>
        </w:tc>
        <w:tc>
          <w:tcPr>
            <w:tcW w:w="798" w:type="dxa"/>
            <w:vMerge/>
            <w:vAlign w:val="center"/>
          </w:tcPr>
          <w:p w14:paraId="547AF380" w14:textId="77777777" w:rsidR="009C32A5" w:rsidRDefault="009C32A5">
            <w:pPr>
              <w:jc w:val="left"/>
              <w:rPr>
                <w:rFonts w:ascii="Times New Roman" w:hAnsi="宋体"/>
                <w:bCs/>
                <w:kern w:val="0"/>
                <w:sz w:val="18"/>
                <w:szCs w:val="18"/>
              </w:rPr>
            </w:pPr>
          </w:p>
        </w:tc>
      </w:tr>
      <w:tr w:rsidR="009C32A5" w14:paraId="18AD7789" w14:textId="77777777">
        <w:trPr>
          <w:trHeight w:val="370"/>
          <w:jc w:val="center"/>
        </w:trPr>
        <w:tc>
          <w:tcPr>
            <w:tcW w:w="536" w:type="dxa"/>
            <w:vMerge/>
            <w:vAlign w:val="center"/>
          </w:tcPr>
          <w:p w14:paraId="21C7C125" w14:textId="77777777" w:rsidR="009C32A5" w:rsidRDefault="009C32A5">
            <w:pPr>
              <w:jc w:val="center"/>
              <w:rPr>
                <w:rFonts w:ascii="Times New Roman" w:eastAsia="黑体" w:hAnsi="黑体"/>
                <w:kern w:val="0"/>
                <w:sz w:val="24"/>
              </w:rPr>
            </w:pPr>
          </w:p>
        </w:tc>
        <w:tc>
          <w:tcPr>
            <w:tcW w:w="1324" w:type="dxa"/>
            <w:vMerge/>
            <w:vAlign w:val="center"/>
          </w:tcPr>
          <w:p w14:paraId="07496F0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735171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AC2B18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A2082E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C4A6DA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E5D46B5" w14:textId="77777777" w:rsidR="009C32A5" w:rsidRDefault="009C32A5">
            <w:pPr>
              <w:jc w:val="left"/>
              <w:rPr>
                <w:rFonts w:ascii="Times New Roman" w:hAnsi="宋体"/>
                <w:bCs/>
                <w:kern w:val="0"/>
                <w:sz w:val="18"/>
                <w:szCs w:val="18"/>
              </w:rPr>
            </w:pPr>
          </w:p>
        </w:tc>
        <w:tc>
          <w:tcPr>
            <w:tcW w:w="1104" w:type="dxa"/>
            <w:vMerge/>
            <w:vAlign w:val="center"/>
          </w:tcPr>
          <w:p w14:paraId="1B6E5995" w14:textId="77777777" w:rsidR="009C32A5" w:rsidRDefault="009C32A5">
            <w:pPr>
              <w:jc w:val="left"/>
              <w:rPr>
                <w:rFonts w:ascii="Times New Roman" w:hAnsi="宋体"/>
                <w:bCs/>
                <w:kern w:val="0"/>
                <w:sz w:val="18"/>
                <w:szCs w:val="18"/>
              </w:rPr>
            </w:pPr>
          </w:p>
        </w:tc>
        <w:tc>
          <w:tcPr>
            <w:tcW w:w="1296" w:type="dxa"/>
            <w:vAlign w:val="center"/>
          </w:tcPr>
          <w:p w14:paraId="736F7C12" w14:textId="77777777" w:rsidR="009C32A5" w:rsidRDefault="00000000">
            <w:pPr>
              <w:jc w:val="left"/>
              <w:rPr>
                <w:rFonts w:ascii="Times New Roman" w:hAnsi="宋体"/>
                <w:bCs/>
                <w:kern w:val="0"/>
                <w:sz w:val="18"/>
                <w:szCs w:val="18"/>
              </w:rPr>
            </w:pPr>
            <w:r>
              <w:rPr>
                <w:rFonts w:ascii="Times New Roman" w:hAnsi="宋体"/>
                <w:bCs/>
                <w:kern w:val="0"/>
                <w:sz w:val="18"/>
                <w:szCs w:val="18"/>
              </w:rPr>
              <w:t>320218533000</w:t>
            </w:r>
          </w:p>
        </w:tc>
        <w:tc>
          <w:tcPr>
            <w:tcW w:w="1500" w:type="dxa"/>
            <w:vAlign w:val="center"/>
          </w:tcPr>
          <w:p w14:paraId="16F7C1AB" w14:textId="77777777" w:rsidR="009C32A5" w:rsidRDefault="00000000">
            <w:pPr>
              <w:jc w:val="left"/>
              <w:rPr>
                <w:rFonts w:ascii="Times New Roman" w:hAnsi="宋体"/>
                <w:bCs/>
                <w:kern w:val="0"/>
                <w:sz w:val="18"/>
                <w:szCs w:val="18"/>
              </w:rPr>
            </w:pPr>
            <w:r>
              <w:rPr>
                <w:rFonts w:ascii="Times New Roman" w:hAnsi="宋体"/>
                <w:bCs/>
                <w:kern w:val="0"/>
                <w:sz w:val="18"/>
                <w:szCs w:val="18"/>
              </w:rPr>
              <w:t>对在港口水域内从事养殖、种植活动的处罚</w:t>
            </w:r>
          </w:p>
        </w:tc>
        <w:tc>
          <w:tcPr>
            <w:tcW w:w="798" w:type="dxa"/>
            <w:vMerge/>
            <w:vAlign w:val="center"/>
          </w:tcPr>
          <w:p w14:paraId="39CD6BCD" w14:textId="77777777" w:rsidR="009C32A5" w:rsidRDefault="009C32A5">
            <w:pPr>
              <w:jc w:val="left"/>
              <w:rPr>
                <w:rFonts w:ascii="Times New Roman" w:hAnsi="宋体"/>
                <w:bCs/>
                <w:kern w:val="0"/>
                <w:sz w:val="18"/>
                <w:szCs w:val="18"/>
              </w:rPr>
            </w:pPr>
          </w:p>
        </w:tc>
      </w:tr>
      <w:tr w:rsidR="009C32A5" w14:paraId="2E11F6B6" w14:textId="77777777">
        <w:trPr>
          <w:trHeight w:val="370"/>
          <w:jc w:val="center"/>
        </w:trPr>
        <w:tc>
          <w:tcPr>
            <w:tcW w:w="536" w:type="dxa"/>
            <w:vMerge/>
            <w:vAlign w:val="center"/>
          </w:tcPr>
          <w:p w14:paraId="51CF7100" w14:textId="77777777" w:rsidR="009C32A5" w:rsidRDefault="009C32A5">
            <w:pPr>
              <w:jc w:val="center"/>
              <w:rPr>
                <w:rFonts w:ascii="Times New Roman" w:eastAsia="黑体" w:hAnsi="黑体"/>
                <w:kern w:val="0"/>
                <w:sz w:val="24"/>
              </w:rPr>
            </w:pPr>
          </w:p>
        </w:tc>
        <w:tc>
          <w:tcPr>
            <w:tcW w:w="1324" w:type="dxa"/>
            <w:vMerge/>
            <w:vAlign w:val="center"/>
          </w:tcPr>
          <w:p w14:paraId="1E2EE99D"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8C4F2F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6AAD4A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2AC4D4D"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71E65E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4373996" w14:textId="77777777" w:rsidR="009C32A5" w:rsidRDefault="009C32A5">
            <w:pPr>
              <w:jc w:val="left"/>
              <w:rPr>
                <w:rFonts w:ascii="Times New Roman" w:hAnsi="宋体"/>
                <w:bCs/>
                <w:kern w:val="0"/>
                <w:sz w:val="18"/>
                <w:szCs w:val="18"/>
              </w:rPr>
            </w:pPr>
          </w:p>
        </w:tc>
        <w:tc>
          <w:tcPr>
            <w:tcW w:w="1104" w:type="dxa"/>
            <w:vMerge/>
            <w:vAlign w:val="center"/>
          </w:tcPr>
          <w:p w14:paraId="45A908F5" w14:textId="77777777" w:rsidR="009C32A5" w:rsidRDefault="009C32A5">
            <w:pPr>
              <w:jc w:val="left"/>
              <w:rPr>
                <w:rFonts w:ascii="Times New Roman" w:hAnsi="宋体"/>
                <w:bCs/>
                <w:kern w:val="0"/>
                <w:sz w:val="18"/>
                <w:szCs w:val="18"/>
              </w:rPr>
            </w:pPr>
          </w:p>
        </w:tc>
        <w:tc>
          <w:tcPr>
            <w:tcW w:w="1296" w:type="dxa"/>
            <w:vAlign w:val="center"/>
          </w:tcPr>
          <w:p w14:paraId="00C97434" w14:textId="77777777" w:rsidR="009C32A5" w:rsidRDefault="00000000">
            <w:pPr>
              <w:jc w:val="left"/>
              <w:rPr>
                <w:rFonts w:ascii="Times New Roman" w:hAnsi="宋体"/>
                <w:bCs/>
                <w:kern w:val="0"/>
                <w:sz w:val="18"/>
                <w:szCs w:val="18"/>
              </w:rPr>
            </w:pPr>
            <w:r>
              <w:rPr>
                <w:rFonts w:ascii="Times New Roman" w:hAnsi="宋体"/>
                <w:bCs/>
                <w:kern w:val="0"/>
                <w:sz w:val="18"/>
                <w:szCs w:val="18"/>
              </w:rPr>
              <w:t>320218121000</w:t>
            </w:r>
          </w:p>
        </w:tc>
        <w:tc>
          <w:tcPr>
            <w:tcW w:w="1500" w:type="dxa"/>
            <w:vAlign w:val="center"/>
          </w:tcPr>
          <w:p w14:paraId="4B7B9029" w14:textId="77777777" w:rsidR="009C32A5" w:rsidRDefault="00000000">
            <w:pPr>
              <w:jc w:val="left"/>
              <w:rPr>
                <w:rFonts w:ascii="Times New Roman" w:hAnsi="宋体"/>
                <w:bCs/>
                <w:kern w:val="0"/>
                <w:sz w:val="18"/>
                <w:szCs w:val="18"/>
              </w:rPr>
            </w:pPr>
            <w:r>
              <w:rPr>
                <w:rFonts w:ascii="Times New Roman" w:hAnsi="宋体"/>
                <w:bCs/>
                <w:kern w:val="0"/>
                <w:sz w:val="18"/>
                <w:szCs w:val="18"/>
              </w:rPr>
              <w:t>对未妥善处理有</w:t>
            </w:r>
            <w:r>
              <w:rPr>
                <w:rFonts w:ascii="Times New Roman" w:hAnsi="宋体"/>
                <w:bCs/>
                <w:kern w:val="0"/>
                <w:sz w:val="18"/>
                <w:szCs w:val="18"/>
              </w:rPr>
              <w:lastRenderedPageBreak/>
              <w:t>碍航行和作业安全隐患并按照海事管理机构的要求采取清除、设置标志、显示信号等措施的处罚</w:t>
            </w:r>
          </w:p>
        </w:tc>
        <w:tc>
          <w:tcPr>
            <w:tcW w:w="798" w:type="dxa"/>
            <w:vMerge/>
            <w:vAlign w:val="center"/>
          </w:tcPr>
          <w:p w14:paraId="5E56413F" w14:textId="77777777" w:rsidR="009C32A5" w:rsidRDefault="009C32A5">
            <w:pPr>
              <w:jc w:val="left"/>
              <w:rPr>
                <w:rFonts w:ascii="Times New Roman" w:hAnsi="宋体"/>
                <w:bCs/>
                <w:kern w:val="0"/>
                <w:sz w:val="18"/>
                <w:szCs w:val="18"/>
              </w:rPr>
            </w:pPr>
          </w:p>
        </w:tc>
      </w:tr>
      <w:tr w:rsidR="009C32A5" w14:paraId="3912F86A" w14:textId="77777777">
        <w:trPr>
          <w:trHeight w:val="370"/>
          <w:jc w:val="center"/>
        </w:trPr>
        <w:tc>
          <w:tcPr>
            <w:tcW w:w="536" w:type="dxa"/>
            <w:vMerge/>
            <w:vAlign w:val="center"/>
          </w:tcPr>
          <w:p w14:paraId="02328262" w14:textId="77777777" w:rsidR="009C32A5" w:rsidRDefault="009C32A5">
            <w:pPr>
              <w:jc w:val="center"/>
              <w:rPr>
                <w:rFonts w:ascii="Times New Roman" w:eastAsia="黑体" w:hAnsi="黑体"/>
                <w:kern w:val="0"/>
                <w:sz w:val="24"/>
              </w:rPr>
            </w:pPr>
          </w:p>
        </w:tc>
        <w:tc>
          <w:tcPr>
            <w:tcW w:w="1324" w:type="dxa"/>
            <w:vMerge/>
            <w:vAlign w:val="center"/>
          </w:tcPr>
          <w:p w14:paraId="66C08A0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37CBAC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316AC5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7DED1C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A22E4B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7ADDC88" w14:textId="77777777" w:rsidR="009C32A5" w:rsidRDefault="009C32A5">
            <w:pPr>
              <w:jc w:val="left"/>
              <w:rPr>
                <w:rFonts w:ascii="Times New Roman" w:hAnsi="宋体"/>
                <w:bCs/>
                <w:kern w:val="0"/>
                <w:sz w:val="18"/>
                <w:szCs w:val="18"/>
              </w:rPr>
            </w:pPr>
          </w:p>
        </w:tc>
        <w:tc>
          <w:tcPr>
            <w:tcW w:w="1104" w:type="dxa"/>
            <w:vMerge/>
            <w:vAlign w:val="center"/>
          </w:tcPr>
          <w:p w14:paraId="13F23E40" w14:textId="77777777" w:rsidR="009C32A5" w:rsidRDefault="009C32A5">
            <w:pPr>
              <w:jc w:val="left"/>
              <w:rPr>
                <w:rFonts w:ascii="Times New Roman" w:hAnsi="宋体"/>
                <w:bCs/>
                <w:kern w:val="0"/>
                <w:sz w:val="18"/>
                <w:szCs w:val="18"/>
              </w:rPr>
            </w:pPr>
          </w:p>
        </w:tc>
        <w:tc>
          <w:tcPr>
            <w:tcW w:w="1296" w:type="dxa"/>
            <w:vAlign w:val="center"/>
          </w:tcPr>
          <w:p w14:paraId="4F4AE5DB" w14:textId="77777777" w:rsidR="009C32A5" w:rsidRDefault="00000000">
            <w:pPr>
              <w:jc w:val="left"/>
              <w:rPr>
                <w:rFonts w:ascii="Times New Roman" w:hAnsi="宋体"/>
                <w:bCs/>
                <w:kern w:val="0"/>
                <w:sz w:val="18"/>
                <w:szCs w:val="18"/>
              </w:rPr>
            </w:pPr>
            <w:r>
              <w:rPr>
                <w:rFonts w:ascii="Times New Roman" w:hAnsi="宋体"/>
                <w:bCs/>
                <w:kern w:val="0"/>
                <w:sz w:val="18"/>
                <w:szCs w:val="18"/>
              </w:rPr>
              <w:t>320218215000</w:t>
            </w:r>
          </w:p>
        </w:tc>
        <w:tc>
          <w:tcPr>
            <w:tcW w:w="1500" w:type="dxa"/>
            <w:vAlign w:val="center"/>
          </w:tcPr>
          <w:p w14:paraId="0760DCC7" w14:textId="77777777" w:rsidR="009C32A5" w:rsidRDefault="00000000">
            <w:pPr>
              <w:jc w:val="left"/>
              <w:rPr>
                <w:rFonts w:ascii="Times New Roman" w:hAnsi="宋体"/>
                <w:bCs/>
                <w:kern w:val="0"/>
                <w:sz w:val="18"/>
                <w:szCs w:val="18"/>
              </w:rPr>
            </w:pPr>
            <w:r>
              <w:rPr>
                <w:rFonts w:ascii="Times New Roman" w:hAnsi="宋体"/>
                <w:bCs/>
                <w:kern w:val="0"/>
                <w:sz w:val="18"/>
                <w:szCs w:val="18"/>
              </w:rPr>
              <w:t>对在航道和航道保护范围内采砂，损害航道通航条件的的处罚</w:t>
            </w:r>
          </w:p>
        </w:tc>
        <w:tc>
          <w:tcPr>
            <w:tcW w:w="798" w:type="dxa"/>
            <w:vMerge/>
            <w:vAlign w:val="center"/>
          </w:tcPr>
          <w:p w14:paraId="2A026615" w14:textId="77777777" w:rsidR="009C32A5" w:rsidRDefault="009C32A5">
            <w:pPr>
              <w:jc w:val="left"/>
              <w:rPr>
                <w:rFonts w:ascii="Times New Roman" w:hAnsi="宋体"/>
                <w:bCs/>
                <w:kern w:val="0"/>
                <w:sz w:val="18"/>
                <w:szCs w:val="18"/>
              </w:rPr>
            </w:pPr>
          </w:p>
        </w:tc>
      </w:tr>
      <w:tr w:rsidR="009C32A5" w14:paraId="3CA9DD8F" w14:textId="77777777">
        <w:trPr>
          <w:trHeight w:val="370"/>
          <w:jc w:val="center"/>
        </w:trPr>
        <w:tc>
          <w:tcPr>
            <w:tcW w:w="536" w:type="dxa"/>
            <w:vMerge/>
            <w:vAlign w:val="center"/>
          </w:tcPr>
          <w:p w14:paraId="27D0CA9C" w14:textId="77777777" w:rsidR="009C32A5" w:rsidRDefault="009C32A5">
            <w:pPr>
              <w:jc w:val="center"/>
              <w:rPr>
                <w:rFonts w:ascii="Times New Roman" w:eastAsia="黑体" w:hAnsi="黑体"/>
                <w:kern w:val="0"/>
                <w:sz w:val="24"/>
              </w:rPr>
            </w:pPr>
          </w:p>
        </w:tc>
        <w:tc>
          <w:tcPr>
            <w:tcW w:w="1324" w:type="dxa"/>
            <w:vMerge/>
            <w:vAlign w:val="center"/>
          </w:tcPr>
          <w:p w14:paraId="0FF97CD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13635F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7C12EF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9341C8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F37AD4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60054A3" w14:textId="77777777" w:rsidR="009C32A5" w:rsidRDefault="009C32A5">
            <w:pPr>
              <w:jc w:val="left"/>
              <w:rPr>
                <w:rFonts w:ascii="Times New Roman" w:hAnsi="宋体"/>
                <w:bCs/>
                <w:kern w:val="0"/>
                <w:sz w:val="18"/>
                <w:szCs w:val="18"/>
              </w:rPr>
            </w:pPr>
          </w:p>
        </w:tc>
        <w:tc>
          <w:tcPr>
            <w:tcW w:w="1104" w:type="dxa"/>
            <w:vMerge/>
            <w:vAlign w:val="center"/>
          </w:tcPr>
          <w:p w14:paraId="65BBE01B" w14:textId="77777777" w:rsidR="009C32A5" w:rsidRDefault="009C32A5">
            <w:pPr>
              <w:jc w:val="left"/>
              <w:rPr>
                <w:rFonts w:ascii="Times New Roman" w:hAnsi="宋体"/>
                <w:bCs/>
                <w:kern w:val="0"/>
                <w:sz w:val="18"/>
                <w:szCs w:val="18"/>
              </w:rPr>
            </w:pPr>
          </w:p>
        </w:tc>
        <w:tc>
          <w:tcPr>
            <w:tcW w:w="1296" w:type="dxa"/>
            <w:vAlign w:val="center"/>
          </w:tcPr>
          <w:p w14:paraId="7391656A" w14:textId="77777777" w:rsidR="009C32A5" w:rsidRDefault="00000000">
            <w:pPr>
              <w:jc w:val="left"/>
              <w:rPr>
                <w:rFonts w:ascii="Times New Roman" w:hAnsi="宋体"/>
                <w:bCs/>
                <w:kern w:val="0"/>
                <w:sz w:val="18"/>
                <w:szCs w:val="18"/>
              </w:rPr>
            </w:pPr>
            <w:r>
              <w:rPr>
                <w:rFonts w:ascii="Times New Roman" w:hAnsi="宋体"/>
                <w:bCs/>
                <w:kern w:val="0"/>
                <w:sz w:val="18"/>
                <w:szCs w:val="18"/>
              </w:rPr>
              <w:t>320218547000</w:t>
            </w:r>
          </w:p>
        </w:tc>
        <w:tc>
          <w:tcPr>
            <w:tcW w:w="1500" w:type="dxa"/>
            <w:vAlign w:val="center"/>
          </w:tcPr>
          <w:p w14:paraId="2BEC8C25" w14:textId="77777777" w:rsidR="009C32A5" w:rsidRDefault="00000000">
            <w:pPr>
              <w:jc w:val="left"/>
              <w:rPr>
                <w:rFonts w:ascii="Times New Roman" w:hAnsi="宋体"/>
                <w:bCs/>
                <w:kern w:val="0"/>
                <w:sz w:val="18"/>
                <w:szCs w:val="18"/>
              </w:rPr>
            </w:pPr>
            <w:r>
              <w:rPr>
                <w:rFonts w:ascii="Times New Roman" w:hAnsi="宋体"/>
                <w:bCs/>
                <w:kern w:val="0"/>
                <w:sz w:val="18"/>
                <w:szCs w:val="18"/>
              </w:rPr>
              <w:t>对未经批准在内河通航水域或者岸线上进行有关作业或者活动的处罚</w:t>
            </w:r>
          </w:p>
        </w:tc>
        <w:tc>
          <w:tcPr>
            <w:tcW w:w="798" w:type="dxa"/>
            <w:vMerge/>
            <w:vAlign w:val="center"/>
          </w:tcPr>
          <w:p w14:paraId="2CC92C01" w14:textId="77777777" w:rsidR="009C32A5" w:rsidRDefault="009C32A5">
            <w:pPr>
              <w:jc w:val="left"/>
              <w:rPr>
                <w:rFonts w:ascii="Times New Roman" w:hAnsi="宋体"/>
                <w:bCs/>
                <w:kern w:val="0"/>
                <w:sz w:val="18"/>
                <w:szCs w:val="18"/>
              </w:rPr>
            </w:pPr>
          </w:p>
        </w:tc>
      </w:tr>
      <w:tr w:rsidR="009C32A5" w14:paraId="38979351" w14:textId="77777777">
        <w:trPr>
          <w:trHeight w:val="370"/>
          <w:jc w:val="center"/>
        </w:trPr>
        <w:tc>
          <w:tcPr>
            <w:tcW w:w="536" w:type="dxa"/>
            <w:vMerge/>
            <w:vAlign w:val="center"/>
          </w:tcPr>
          <w:p w14:paraId="5BA57D75" w14:textId="77777777" w:rsidR="009C32A5" w:rsidRDefault="009C32A5">
            <w:pPr>
              <w:jc w:val="center"/>
              <w:rPr>
                <w:rFonts w:ascii="Times New Roman" w:eastAsia="黑体" w:hAnsi="黑体"/>
                <w:kern w:val="0"/>
                <w:sz w:val="24"/>
              </w:rPr>
            </w:pPr>
          </w:p>
        </w:tc>
        <w:tc>
          <w:tcPr>
            <w:tcW w:w="1324" w:type="dxa"/>
            <w:vMerge/>
            <w:vAlign w:val="center"/>
          </w:tcPr>
          <w:p w14:paraId="76CAC86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C77A5A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51C0B4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FEA9C4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67A543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DFCB411" w14:textId="77777777" w:rsidR="009C32A5" w:rsidRDefault="009C32A5">
            <w:pPr>
              <w:jc w:val="left"/>
              <w:rPr>
                <w:rFonts w:ascii="Times New Roman" w:hAnsi="宋体"/>
                <w:bCs/>
                <w:kern w:val="0"/>
                <w:sz w:val="18"/>
                <w:szCs w:val="18"/>
              </w:rPr>
            </w:pPr>
          </w:p>
        </w:tc>
        <w:tc>
          <w:tcPr>
            <w:tcW w:w="1104" w:type="dxa"/>
            <w:vMerge/>
            <w:vAlign w:val="center"/>
          </w:tcPr>
          <w:p w14:paraId="7294C91D" w14:textId="77777777" w:rsidR="009C32A5" w:rsidRDefault="009C32A5">
            <w:pPr>
              <w:jc w:val="left"/>
              <w:rPr>
                <w:rFonts w:ascii="Times New Roman" w:hAnsi="宋体"/>
                <w:bCs/>
                <w:kern w:val="0"/>
                <w:sz w:val="18"/>
                <w:szCs w:val="18"/>
              </w:rPr>
            </w:pPr>
          </w:p>
        </w:tc>
        <w:tc>
          <w:tcPr>
            <w:tcW w:w="1296" w:type="dxa"/>
            <w:vAlign w:val="center"/>
          </w:tcPr>
          <w:p w14:paraId="50F44EAD" w14:textId="77777777" w:rsidR="009C32A5" w:rsidRDefault="00000000">
            <w:pPr>
              <w:jc w:val="left"/>
              <w:rPr>
                <w:rFonts w:ascii="Times New Roman" w:hAnsi="宋体"/>
                <w:bCs/>
                <w:kern w:val="0"/>
                <w:sz w:val="18"/>
                <w:szCs w:val="18"/>
              </w:rPr>
            </w:pPr>
            <w:r>
              <w:rPr>
                <w:rFonts w:ascii="Times New Roman" w:hAnsi="宋体"/>
                <w:bCs/>
                <w:kern w:val="0"/>
                <w:sz w:val="18"/>
                <w:szCs w:val="18"/>
              </w:rPr>
              <w:t>320218432000</w:t>
            </w:r>
          </w:p>
        </w:tc>
        <w:tc>
          <w:tcPr>
            <w:tcW w:w="1500" w:type="dxa"/>
            <w:vAlign w:val="center"/>
          </w:tcPr>
          <w:p w14:paraId="477B277A" w14:textId="77777777" w:rsidR="009C32A5" w:rsidRDefault="00000000">
            <w:pPr>
              <w:jc w:val="left"/>
              <w:rPr>
                <w:rFonts w:ascii="Times New Roman" w:hAnsi="宋体"/>
                <w:bCs/>
                <w:kern w:val="0"/>
                <w:sz w:val="18"/>
                <w:szCs w:val="18"/>
              </w:rPr>
            </w:pPr>
            <w:r>
              <w:rPr>
                <w:rFonts w:ascii="Times New Roman" w:hAnsi="宋体"/>
                <w:bCs/>
                <w:kern w:val="0"/>
                <w:sz w:val="18"/>
                <w:szCs w:val="18"/>
              </w:rPr>
              <w:t>对未经依法批准，建设港口设施使用港口岸线的处罚</w:t>
            </w:r>
          </w:p>
        </w:tc>
        <w:tc>
          <w:tcPr>
            <w:tcW w:w="798" w:type="dxa"/>
            <w:vMerge/>
            <w:vAlign w:val="center"/>
          </w:tcPr>
          <w:p w14:paraId="5AA64AFC" w14:textId="77777777" w:rsidR="009C32A5" w:rsidRDefault="009C32A5">
            <w:pPr>
              <w:jc w:val="left"/>
              <w:rPr>
                <w:rFonts w:ascii="Times New Roman" w:hAnsi="宋体"/>
                <w:bCs/>
                <w:kern w:val="0"/>
                <w:sz w:val="18"/>
                <w:szCs w:val="18"/>
              </w:rPr>
            </w:pPr>
          </w:p>
        </w:tc>
      </w:tr>
      <w:tr w:rsidR="009C32A5" w14:paraId="42D0F6C9" w14:textId="77777777">
        <w:trPr>
          <w:trHeight w:val="370"/>
          <w:jc w:val="center"/>
        </w:trPr>
        <w:tc>
          <w:tcPr>
            <w:tcW w:w="536" w:type="dxa"/>
            <w:vMerge/>
            <w:vAlign w:val="center"/>
          </w:tcPr>
          <w:p w14:paraId="29FB683D" w14:textId="77777777" w:rsidR="009C32A5" w:rsidRDefault="009C32A5">
            <w:pPr>
              <w:jc w:val="center"/>
              <w:rPr>
                <w:rFonts w:ascii="Times New Roman" w:eastAsia="黑体" w:hAnsi="黑体"/>
                <w:kern w:val="0"/>
                <w:sz w:val="24"/>
              </w:rPr>
            </w:pPr>
          </w:p>
        </w:tc>
        <w:tc>
          <w:tcPr>
            <w:tcW w:w="1324" w:type="dxa"/>
            <w:vMerge/>
            <w:vAlign w:val="center"/>
          </w:tcPr>
          <w:p w14:paraId="2CDAAF8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C8C667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143EBA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5B51CC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01D920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976DB26" w14:textId="77777777" w:rsidR="009C32A5" w:rsidRDefault="009C32A5">
            <w:pPr>
              <w:jc w:val="left"/>
              <w:rPr>
                <w:rFonts w:ascii="Times New Roman" w:hAnsi="宋体"/>
                <w:bCs/>
                <w:kern w:val="0"/>
                <w:sz w:val="18"/>
                <w:szCs w:val="18"/>
              </w:rPr>
            </w:pPr>
          </w:p>
        </w:tc>
        <w:tc>
          <w:tcPr>
            <w:tcW w:w="1104" w:type="dxa"/>
            <w:vMerge/>
            <w:vAlign w:val="center"/>
          </w:tcPr>
          <w:p w14:paraId="6FC20FC7" w14:textId="77777777" w:rsidR="009C32A5" w:rsidRDefault="009C32A5">
            <w:pPr>
              <w:jc w:val="left"/>
              <w:rPr>
                <w:rFonts w:ascii="Times New Roman" w:hAnsi="宋体"/>
                <w:bCs/>
                <w:kern w:val="0"/>
                <w:sz w:val="18"/>
                <w:szCs w:val="18"/>
              </w:rPr>
            </w:pPr>
          </w:p>
        </w:tc>
        <w:tc>
          <w:tcPr>
            <w:tcW w:w="1296" w:type="dxa"/>
            <w:vAlign w:val="center"/>
          </w:tcPr>
          <w:p w14:paraId="02E4305F" w14:textId="77777777" w:rsidR="009C32A5" w:rsidRDefault="00000000">
            <w:pPr>
              <w:jc w:val="left"/>
              <w:rPr>
                <w:rFonts w:ascii="Times New Roman" w:hAnsi="宋体"/>
                <w:bCs/>
                <w:kern w:val="0"/>
                <w:sz w:val="18"/>
                <w:szCs w:val="18"/>
              </w:rPr>
            </w:pPr>
            <w:r>
              <w:rPr>
                <w:rFonts w:ascii="Times New Roman" w:hAnsi="宋体"/>
                <w:bCs/>
                <w:kern w:val="0"/>
                <w:sz w:val="18"/>
                <w:szCs w:val="18"/>
              </w:rPr>
              <w:t>320218447000</w:t>
            </w:r>
          </w:p>
        </w:tc>
        <w:tc>
          <w:tcPr>
            <w:tcW w:w="1500" w:type="dxa"/>
            <w:vAlign w:val="center"/>
          </w:tcPr>
          <w:p w14:paraId="07204F5B" w14:textId="77777777" w:rsidR="009C32A5" w:rsidRDefault="00000000">
            <w:pPr>
              <w:jc w:val="left"/>
              <w:rPr>
                <w:rFonts w:ascii="Times New Roman" w:hAnsi="宋体"/>
                <w:bCs/>
                <w:kern w:val="0"/>
                <w:sz w:val="18"/>
                <w:szCs w:val="18"/>
              </w:rPr>
            </w:pPr>
            <w:r>
              <w:rPr>
                <w:rFonts w:ascii="Times New Roman" w:hAnsi="宋体"/>
                <w:bCs/>
                <w:kern w:val="0"/>
                <w:sz w:val="18"/>
                <w:szCs w:val="18"/>
              </w:rPr>
              <w:t>对未依法取得港口经营许可证，从事港口经营的处罚</w:t>
            </w:r>
          </w:p>
        </w:tc>
        <w:tc>
          <w:tcPr>
            <w:tcW w:w="798" w:type="dxa"/>
            <w:vMerge/>
            <w:vAlign w:val="center"/>
          </w:tcPr>
          <w:p w14:paraId="7D911B4B" w14:textId="77777777" w:rsidR="009C32A5" w:rsidRDefault="009C32A5">
            <w:pPr>
              <w:jc w:val="left"/>
              <w:rPr>
                <w:rFonts w:ascii="Times New Roman" w:hAnsi="宋体"/>
                <w:bCs/>
                <w:kern w:val="0"/>
                <w:sz w:val="18"/>
                <w:szCs w:val="18"/>
              </w:rPr>
            </w:pPr>
          </w:p>
        </w:tc>
      </w:tr>
      <w:tr w:rsidR="009C32A5" w14:paraId="3EE7CDD5" w14:textId="77777777">
        <w:trPr>
          <w:trHeight w:val="370"/>
          <w:jc w:val="center"/>
        </w:trPr>
        <w:tc>
          <w:tcPr>
            <w:tcW w:w="536" w:type="dxa"/>
            <w:vMerge/>
            <w:vAlign w:val="center"/>
          </w:tcPr>
          <w:p w14:paraId="659852F6" w14:textId="77777777" w:rsidR="009C32A5" w:rsidRDefault="009C32A5">
            <w:pPr>
              <w:jc w:val="center"/>
              <w:rPr>
                <w:rFonts w:ascii="Times New Roman" w:eastAsia="黑体" w:hAnsi="黑体"/>
                <w:kern w:val="0"/>
                <w:sz w:val="24"/>
              </w:rPr>
            </w:pPr>
          </w:p>
        </w:tc>
        <w:tc>
          <w:tcPr>
            <w:tcW w:w="1324" w:type="dxa"/>
            <w:vMerge/>
            <w:vAlign w:val="center"/>
          </w:tcPr>
          <w:p w14:paraId="1FB38E5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667A94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1D6835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D79FD1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BF0578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E5B3BD9" w14:textId="77777777" w:rsidR="009C32A5" w:rsidRDefault="009C32A5">
            <w:pPr>
              <w:jc w:val="left"/>
              <w:rPr>
                <w:rFonts w:ascii="Times New Roman" w:hAnsi="宋体"/>
                <w:bCs/>
                <w:kern w:val="0"/>
                <w:sz w:val="18"/>
                <w:szCs w:val="18"/>
              </w:rPr>
            </w:pPr>
          </w:p>
        </w:tc>
        <w:tc>
          <w:tcPr>
            <w:tcW w:w="1104" w:type="dxa"/>
            <w:vMerge/>
            <w:vAlign w:val="center"/>
          </w:tcPr>
          <w:p w14:paraId="1D13D145" w14:textId="77777777" w:rsidR="009C32A5" w:rsidRDefault="009C32A5">
            <w:pPr>
              <w:jc w:val="left"/>
              <w:rPr>
                <w:rFonts w:ascii="Times New Roman" w:hAnsi="宋体"/>
                <w:bCs/>
                <w:kern w:val="0"/>
                <w:sz w:val="18"/>
                <w:szCs w:val="18"/>
              </w:rPr>
            </w:pPr>
          </w:p>
        </w:tc>
        <w:tc>
          <w:tcPr>
            <w:tcW w:w="1296" w:type="dxa"/>
            <w:vAlign w:val="center"/>
          </w:tcPr>
          <w:p w14:paraId="1C500AF3" w14:textId="77777777" w:rsidR="009C32A5" w:rsidRDefault="00000000">
            <w:pPr>
              <w:jc w:val="left"/>
              <w:rPr>
                <w:rFonts w:ascii="Times New Roman" w:hAnsi="宋体"/>
                <w:bCs/>
                <w:kern w:val="0"/>
                <w:sz w:val="18"/>
                <w:szCs w:val="18"/>
              </w:rPr>
            </w:pPr>
            <w:r>
              <w:rPr>
                <w:rFonts w:ascii="Times New Roman" w:hAnsi="宋体"/>
                <w:bCs/>
                <w:kern w:val="0"/>
                <w:sz w:val="18"/>
                <w:szCs w:val="18"/>
              </w:rPr>
              <w:t>320218395000</w:t>
            </w:r>
          </w:p>
        </w:tc>
        <w:tc>
          <w:tcPr>
            <w:tcW w:w="1500" w:type="dxa"/>
            <w:vAlign w:val="center"/>
          </w:tcPr>
          <w:p w14:paraId="45C0DFAC"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对未按规定采取布设围油栏或者其他防治污染替</w:t>
            </w:r>
            <w:r>
              <w:rPr>
                <w:rFonts w:ascii="Times New Roman" w:hAnsi="宋体"/>
                <w:bCs/>
                <w:kern w:val="0"/>
                <w:sz w:val="18"/>
                <w:szCs w:val="18"/>
              </w:rPr>
              <w:lastRenderedPageBreak/>
              <w:t>代措施的处罚</w:t>
            </w:r>
          </w:p>
        </w:tc>
        <w:tc>
          <w:tcPr>
            <w:tcW w:w="798" w:type="dxa"/>
            <w:vMerge/>
            <w:vAlign w:val="center"/>
          </w:tcPr>
          <w:p w14:paraId="1351A9B2" w14:textId="77777777" w:rsidR="009C32A5" w:rsidRDefault="009C32A5">
            <w:pPr>
              <w:jc w:val="left"/>
              <w:rPr>
                <w:rFonts w:ascii="Times New Roman" w:hAnsi="宋体"/>
                <w:bCs/>
                <w:kern w:val="0"/>
                <w:sz w:val="18"/>
                <w:szCs w:val="18"/>
              </w:rPr>
            </w:pPr>
          </w:p>
        </w:tc>
      </w:tr>
      <w:tr w:rsidR="009C32A5" w14:paraId="79DAA16C" w14:textId="77777777">
        <w:trPr>
          <w:trHeight w:val="384"/>
          <w:jc w:val="center"/>
        </w:trPr>
        <w:tc>
          <w:tcPr>
            <w:tcW w:w="536" w:type="dxa"/>
            <w:vMerge/>
            <w:vAlign w:val="center"/>
          </w:tcPr>
          <w:p w14:paraId="5DD038BF" w14:textId="77777777" w:rsidR="009C32A5" w:rsidRDefault="009C32A5">
            <w:pPr>
              <w:jc w:val="center"/>
              <w:rPr>
                <w:rFonts w:ascii="Times New Roman" w:eastAsia="黑体" w:hAnsi="黑体"/>
                <w:kern w:val="0"/>
                <w:sz w:val="24"/>
              </w:rPr>
            </w:pPr>
          </w:p>
        </w:tc>
        <w:tc>
          <w:tcPr>
            <w:tcW w:w="1324" w:type="dxa"/>
            <w:vMerge/>
            <w:vAlign w:val="center"/>
          </w:tcPr>
          <w:p w14:paraId="181DE57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DF88CD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33F53E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F82387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1BD9AAF"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1E3D070" w14:textId="77777777" w:rsidR="009C32A5" w:rsidRDefault="009C32A5">
            <w:pPr>
              <w:jc w:val="left"/>
              <w:rPr>
                <w:rFonts w:ascii="Times New Roman" w:hAnsi="宋体"/>
                <w:bCs/>
                <w:kern w:val="0"/>
                <w:sz w:val="18"/>
                <w:szCs w:val="18"/>
              </w:rPr>
            </w:pPr>
          </w:p>
        </w:tc>
        <w:tc>
          <w:tcPr>
            <w:tcW w:w="1104" w:type="dxa"/>
            <w:vMerge/>
            <w:vAlign w:val="center"/>
          </w:tcPr>
          <w:p w14:paraId="7BC0409D" w14:textId="77777777" w:rsidR="009C32A5" w:rsidRDefault="009C32A5">
            <w:pPr>
              <w:jc w:val="left"/>
              <w:rPr>
                <w:rFonts w:ascii="Times New Roman" w:hAnsi="宋体"/>
                <w:bCs/>
                <w:kern w:val="0"/>
                <w:sz w:val="18"/>
                <w:szCs w:val="18"/>
              </w:rPr>
            </w:pPr>
          </w:p>
        </w:tc>
        <w:tc>
          <w:tcPr>
            <w:tcW w:w="1296" w:type="dxa"/>
            <w:vAlign w:val="center"/>
          </w:tcPr>
          <w:p w14:paraId="197BB568" w14:textId="77777777" w:rsidR="009C32A5" w:rsidRDefault="00000000">
            <w:pPr>
              <w:jc w:val="left"/>
              <w:rPr>
                <w:rFonts w:ascii="Times New Roman" w:hAnsi="宋体"/>
                <w:bCs/>
                <w:kern w:val="0"/>
                <w:sz w:val="18"/>
                <w:szCs w:val="18"/>
              </w:rPr>
            </w:pPr>
            <w:r>
              <w:rPr>
                <w:rFonts w:ascii="Times New Roman" w:hAnsi="宋体"/>
                <w:bCs/>
                <w:kern w:val="0"/>
                <w:sz w:val="18"/>
                <w:szCs w:val="18"/>
              </w:rPr>
              <w:t>320218449000</w:t>
            </w:r>
          </w:p>
        </w:tc>
        <w:tc>
          <w:tcPr>
            <w:tcW w:w="1500" w:type="dxa"/>
            <w:vAlign w:val="center"/>
          </w:tcPr>
          <w:p w14:paraId="39EB1FB0" w14:textId="77777777" w:rsidR="009C32A5" w:rsidRDefault="00000000">
            <w:pPr>
              <w:jc w:val="left"/>
              <w:rPr>
                <w:rFonts w:ascii="Times New Roman" w:hAnsi="宋体"/>
                <w:bCs/>
                <w:kern w:val="0"/>
                <w:sz w:val="18"/>
                <w:szCs w:val="18"/>
              </w:rPr>
            </w:pPr>
            <w:r>
              <w:rPr>
                <w:rFonts w:ascii="Times New Roman" w:hAnsi="宋体"/>
                <w:bCs/>
                <w:kern w:val="0"/>
                <w:sz w:val="18"/>
                <w:szCs w:val="18"/>
              </w:rPr>
              <w:t>对未依法报告并经港口行政管理部门同意，在港口内进行危险货物的装卸、过驳作业的处罚</w:t>
            </w:r>
          </w:p>
        </w:tc>
        <w:tc>
          <w:tcPr>
            <w:tcW w:w="798" w:type="dxa"/>
            <w:vMerge/>
            <w:vAlign w:val="center"/>
          </w:tcPr>
          <w:p w14:paraId="0C2B72AA" w14:textId="77777777" w:rsidR="009C32A5" w:rsidRDefault="009C32A5">
            <w:pPr>
              <w:jc w:val="left"/>
              <w:rPr>
                <w:rFonts w:ascii="Times New Roman" w:hAnsi="宋体"/>
                <w:bCs/>
                <w:kern w:val="0"/>
                <w:sz w:val="18"/>
                <w:szCs w:val="18"/>
              </w:rPr>
            </w:pPr>
          </w:p>
        </w:tc>
      </w:tr>
      <w:tr w:rsidR="009C32A5" w14:paraId="3811755C" w14:textId="77777777">
        <w:trPr>
          <w:trHeight w:val="382"/>
          <w:jc w:val="center"/>
        </w:trPr>
        <w:tc>
          <w:tcPr>
            <w:tcW w:w="536" w:type="dxa"/>
            <w:vMerge/>
            <w:vAlign w:val="center"/>
          </w:tcPr>
          <w:p w14:paraId="536F98E1" w14:textId="77777777" w:rsidR="009C32A5" w:rsidRDefault="009C32A5">
            <w:pPr>
              <w:jc w:val="center"/>
              <w:rPr>
                <w:rFonts w:ascii="Times New Roman" w:eastAsia="黑体" w:hAnsi="黑体"/>
                <w:kern w:val="0"/>
                <w:sz w:val="24"/>
              </w:rPr>
            </w:pPr>
          </w:p>
        </w:tc>
        <w:tc>
          <w:tcPr>
            <w:tcW w:w="1324" w:type="dxa"/>
            <w:vMerge/>
            <w:vAlign w:val="center"/>
          </w:tcPr>
          <w:p w14:paraId="7B48D843"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49D6B1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62228C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783F2F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C0D24A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F431D16" w14:textId="77777777" w:rsidR="009C32A5" w:rsidRDefault="009C32A5">
            <w:pPr>
              <w:jc w:val="left"/>
              <w:rPr>
                <w:rFonts w:ascii="Times New Roman" w:hAnsi="宋体"/>
                <w:bCs/>
                <w:kern w:val="0"/>
                <w:sz w:val="18"/>
                <w:szCs w:val="18"/>
              </w:rPr>
            </w:pPr>
          </w:p>
        </w:tc>
        <w:tc>
          <w:tcPr>
            <w:tcW w:w="1104" w:type="dxa"/>
            <w:vMerge/>
            <w:vAlign w:val="center"/>
          </w:tcPr>
          <w:p w14:paraId="4CBFC4B6" w14:textId="77777777" w:rsidR="009C32A5" w:rsidRDefault="009C32A5">
            <w:pPr>
              <w:jc w:val="left"/>
              <w:rPr>
                <w:rFonts w:ascii="Times New Roman" w:hAnsi="宋体"/>
                <w:bCs/>
                <w:kern w:val="0"/>
                <w:sz w:val="18"/>
                <w:szCs w:val="18"/>
              </w:rPr>
            </w:pPr>
          </w:p>
        </w:tc>
        <w:tc>
          <w:tcPr>
            <w:tcW w:w="1296" w:type="dxa"/>
            <w:vAlign w:val="center"/>
          </w:tcPr>
          <w:p w14:paraId="73EA4D5C" w14:textId="77777777" w:rsidR="009C32A5" w:rsidRDefault="00000000">
            <w:pPr>
              <w:jc w:val="left"/>
              <w:rPr>
                <w:rFonts w:ascii="Times New Roman" w:hAnsi="宋体"/>
                <w:bCs/>
                <w:kern w:val="0"/>
                <w:sz w:val="18"/>
                <w:szCs w:val="18"/>
              </w:rPr>
            </w:pPr>
            <w:r>
              <w:rPr>
                <w:rFonts w:ascii="Times New Roman" w:hAnsi="宋体"/>
                <w:bCs/>
                <w:kern w:val="0"/>
                <w:sz w:val="18"/>
                <w:szCs w:val="18"/>
              </w:rPr>
              <w:t>320218101000</w:t>
            </w:r>
          </w:p>
        </w:tc>
        <w:tc>
          <w:tcPr>
            <w:tcW w:w="1500" w:type="dxa"/>
            <w:vAlign w:val="center"/>
          </w:tcPr>
          <w:p w14:paraId="7EA6BB0E" w14:textId="77777777" w:rsidR="009C32A5" w:rsidRDefault="00000000">
            <w:pPr>
              <w:jc w:val="left"/>
              <w:rPr>
                <w:rFonts w:ascii="Times New Roman" w:hAnsi="宋体"/>
                <w:bCs/>
                <w:kern w:val="0"/>
                <w:sz w:val="18"/>
                <w:szCs w:val="18"/>
              </w:rPr>
            </w:pPr>
            <w:r>
              <w:rPr>
                <w:rFonts w:ascii="Times New Roman" w:hAnsi="宋体"/>
                <w:bCs/>
                <w:kern w:val="0"/>
                <w:sz w:val="18"/>
                <w:szCs w:val="18"/>
              </w:rPr>
              <w:t>对渡船在风力超过渡船抗风等级、能见度不良、水位超过停航封渡水位线等可能危及渡运安全的恶劣天气、水文条件时擅自开航的处罚</w:t>
            </w:r>
          </w:p>
        </w:tc>
        <w:tc>
          <w:tcPr>
            <w:tcW w:w="798" w:type="dxa"/>
            <w:vMerge/>
            <w:vAlign w:val="center"/>
          </w:tcPr>
          <w:p w14:paraId="5D62F302" w14:textId="77777777" w:rsidR="009C32A5" w:rsidRDefault="009C32A5">
            <w:pPr>
              <w:jc w:val="left"/>
              <w:rPr>
                <w:rFonts w:ascii="Times New Roman" w:hAnsi="宋体"/>
                <w:bCs/>
                <w:kern w:val="0"/>
                <w:sz w:val="18"/>
                <w:szCs w:val="18"/>
              </w:rPr>
            </w:pPr>
          </w:p>
        </w:tc>
      </w:tr>
      <w:tr w:rsidR="009C32A5" w14:paraId="251A4780" w14:textId="77777777">
        <w:trPr>
          <w:trHeight w:val="382"/>
          <w:jc w:val="center"/>
        </w:trPr>
        <w:tc>
          <w:tcPr>
            <w:tcW w:w="536" w:type="dxa"/>
            <w:vMerge/>
            <w:vAlign w:val="center"/>
          </w:tcPr>
          <w:p w14:paraId="10D017E7" w14:textId="77777777" w:rsidR="009C32A5" w:rsidRDefault="009C32A5">
            <w:pPr>
              <w:jc w:val="center"/>
              <w:rPr>
                <w:rFonts w:ascii="Times New Roman" w:eastAsia="黑体" w:hAnsi="黑体"/>
                <w:kern w:val="0"/>
                <w:sz w:val="24"/>
              </w:rPr>
            </w:pPr>
          </w:p>
        </w:tc>
        <w:tc>
          <w:tcPr>
            <w:tcW w:w="1324" w:type="dxa"/>
            <w:vMerge/>
            <w:vAlign w:val="center"/>
          </w:tcPr>
          <w:p w14:paraId="1A31A55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DA13C8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D9B977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50E0E9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7527B5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2529332" w14:textId="77777777" w:rsidR="009C32A5" w:rsidRDefault="009C32A5">
            <w:pPr>
              <w:jc w:val="left"/>
              <w:rPr>
                <w:rFonts w:ascii="Times New Roman" w:hAnsi="宋体"/>
                <w:bCs/>
                <w:kern w:val="0"/>
                <w:sz w:val="18"/>
                <w:szCs w:val="18"/>
              </w:rPr>
            </w:pPr>
          </w:p>
        </w:tc>
        <w:tc>
          <w:tcPr>
            <w:tcW w:w="1104" w:type="dxa"/>
            <w:vMerge/>
            <w:vAlign w:val="center"/>
          </w:tcPr>
          <w:p w14:paraId="74E5AFCA" w14:textId="77777777" w:rsidR="009C32A5" w:rsidRDefault="009C32A5">
            <w:pPr>
              <w:jc w:val="left"/>
              <w:rPr>
                <w:rFonts w:ascii="Times New Roman" w:hAnsi="宋体"/>
                <w:bCs/>
                <w:kern w:val="0"/>
                <w:sz w:val="18"/>
                <w:szCs w:val="18"/>
              </w:rPr>
            </w:pPr>
          </w:p>
        </w:tc>
        <w:tc>
          <w:tcPr>
            <w:tcW w:w="1296" w:type="dxa"/>
            <w:vAlign w:val="center"/>
          </w:tcPr>
          <w:p w14:paraId="2A95D54A" w14:textId="77777777" w:rsidR="009C32A5" w:rsidRDefault="00000000">
            <w:pPr>
              <w:jc w:val="left"/>
              <w:rPr>
                <w:rFonts w:ascii="Times New Roman" w:hAnsi="宋体"/>
                <w:bCs/>
                <w:kern w:val="0"/>
                <w:sz w:val="18"/>
                <w:szCs w:val="18"/>
              </w:rPr>
            </w:pPr>
            <w:r>
              <w:rPr>
                <w:rFonts w:ascii="Times New Roman" w:hAnsi="宋体"/>
                <w:bCs/>
                <w:kern w:val="0"/>
                <w:sz w:val="18"/>
                <w:szCs w:val="18"/>
              </w:rPr>
              <w:t>320218069000</w:t>
            </w:r>
          </w:p>
        </w:tc>
        <w:tc>
          <w:tcPr>
            <w:tcW w:w="1500" w:type="dxa"/>
            <w:vAlign w:val="center"/>
          </w:tcPr>
          <w:p w14:paraId="512449EE" w14:textId="77777777" w:rsidR="009C32A5" w:rsidRDefault="00000000">
            <w:pPr>
              <w:jc w:val="left"/>
              <w:rPr>
                <w:rFonts w:ascii="Times New Roman" w:hAnsi="宋体"/>
                <w:bCs/>
                <w:kern w:val="0"/>
                <w:sz w:val="18"/>
                <w:szCs w:val="18"/>
              </w:rPr>
            </w:pPr>
            <w:r>
              <w:rPr>
                <w:rFonts w:ascii="Times New Roman" w:hAnsi="宋体"/>
                <w:bCs/>
                <w:kern w:val="0"/>
                <w:sz w:val="18"/>
                <w:szCs w:val="18"/>
              </w:rPr>
              <w:t>对渡船混载乘客与大型牲畜的处罚</w:t>
            </w:r>
          </w:p>
        </w:tc>
        <w:tc>
          <w:tcPr>
            <w:tcW w:w="798" w:type="dxa"/>
            <w:vMerge/>
            <w:vAlign w:val="center"/>
          </w:tcPr>
          <w:p w14:paraId="78350553" w14:textId="77777777" w:rsidR="009C32A5" w:rsidRDefault="009C32A5">
            <w:pPr>
              <w:jc w:val="left"/>
              <w:rPr>
                <w:rFonts w:ascii="Times New Roman" w:hAnsi="宋体"/>
                <w:bCs/>
                <w:kern w:val="0"/>
                <w:sz w:val="18"/>
                <w:szCs w:val="18"/>
              </w:rPr>
            </w:pPr>
          </w:p>
        </w:tc>
      </w:tr>
      <w:tr w:rsidR="009C32A5" w14:paraId="68192EAE" w14:textId="77777777">
        <w:trPr>
          <w:trHeight w:val="382"/>
          <w:jc w:val="center"/>
        </w:trPr>
        <w:tc>
          <w:tcPr>
            <w:tcW w:w="536" w:type="dxa"/>
            <w:vMerge/>
            <w:vAlign w:val="center"/>
          </w:tcPr>
          <w:p w14:paraId="7C35C733" w14:textId="77777777" w:rsidR="009C32A5" w:rsidRDefault="009C32A5">
            <w:pPr>
              <w:jc w:val="center"/>
              <w:rPr>
                <w:rFonts w:ascii="Times New Roman" w:eastAsia="黑体" w:hAnsi="黑体"/>
                <w:kern w:val="0"/>
                <w:sz w:val="24"/>
              </w:rPr>
            </w:pPr>
          </w:p>
        </w:tc>
        <w:tc>
          <w:tcPr>
            <w:tcW w:w="1324" w:type="dxa"/>
            <w:vMerge/>
            <w:vAlign w:val="center"/>
          </w:tcPr>
          <w:p w14:paraId="3627D73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178B4E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EC0937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CE58FF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DD029C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5DFA297" w14:textId="77777777" w:rsidR="009C32A5" w:rsidRDefault="009C32A5">
            <w:pPr>
              <w:jc w:val="left"/>
              <w:rPr>
                <w:rFonts w:ascii="Times New Roman" w:hAnsi="宋体"/>
                <w:bCs/>
                <w:kern w:val="0"/>
                <w:sz w:val="18"/>
                <w:szCs w:val="18"/>
              </w:rPr>
            </w:pPr>
          </w:p>
        </w:tc>
        <w:tc>
          <w:tcPr>
            <w:tcW w:w="1104" w:type="dxa"/>
            <w:vMerge/>
            <w:vAlign w:val="center"/>
          </w:tcPr>
          <w:p w14:paraId="2F6D58E4" w14:textId="77777777" w:rsidR="009C32A5" w:rsidRDefault="009C32A5">
            <w:pPr>
              <w:jc w:val="left"/>
              <w:rPr>
                <w:rFonts w:ascii="Times New Roman" w:hAnsi="宋体"/>
                <w:bCs/>
                <w:kern w:val="0"/>
                <w:sz w:val="18"/>
                <w:szCs w:val="18"/>
              </w:rPr>
            </w:pPr>
          </w:p>
        </w:tc>
        <w:tc>
          <w:tcPr>
            <w:tcW w:w="1296" w:type="dxa"/>
            <w:vAlign w:val="center"/>
          </w:tcPr>
          <w:p w14:paraId="10F7FB19" w14:textId="77777777" w:rsidR="009C32A5" w:rsidRDefault="00000000">
            <w:pPr>
              <w:jc w:val="left"/>
              <w:rPr>
                <w:rFonts w:ascii="Times New Roman" w:hAnsi="宋体"/>
                <w:bCs/>
                <w:kern w:val="0"/>
                <w:sz w:val="18"/>
                <w:szCs w:val="18"/>
              </w:rPr>
            </w:pPr>
            <w:r>
              <w:rPr>
                <w:rFonts w:ascii="Times New Roman" w:hAnsi="宋体"/>
                <w:bCs/>
                <w:kern w:val="0"/>
                <w:sz w:val="18"/>
                <w:szCs w:val="18"/>
              </w:rPr>
              <w:t>320218317000</w:t>
            </w:r>
          </w:p>
        </w:tc>
        <w:tc>
          <w:tcPr>
            <w:tcW w:w="1500" w:type="dxa"/>
            <w:vAlign w:val="center"/>
          </w:tcPr>
          <w:p w14:paraId="1468A083" w14:textId="77777777" w:rsidR="009C32A5" w:rsidRDefault="00000000">
            <w:pPr>
              <w:jc w:val="left"/>
              <w:rPr>
                <w:rFonts w:ascii="Times New Roman" w:hAnsi="宋体"/>
                <w:bCs/>
                <w:kern w:val="0"/>
                <w:sz w:val="18"/>
                <w:szCs w:val="18"/>
              </w:rPr>
            </w:pPr>
            <w:r>
              <w:rPr>
                <w:rFonts w:ascii="Times New Roman" w:hAnsi="宋体"/>
                <w:bCs/>
                <w:kern w:val="0"/>
                <w:sz w:val="18"/>
                <w:szCs w:val="18"/>
              </w:rPr>
              <w:t>对渡船不具备夜航条件擅自夜航的处罚</w:t>
            </w:r>
          </w:p>
        </w:tc>
        <w:tc>
          <w:tcPr>
            <w:tcW w:w="798" w:type="dxa"/>
            <w:vMerge/>
            <w:vAlign w:val="center"/>
          </w:tcPr>
          <w:p w14:paraId="0CE27E6F" w14:textId="77777777" w:rsidR="009C32A5" w:rsidRDefault="009C32A5">
            <w:pPr>
              <w:jc w:val="left"/>
              <w:rPr>
                <w:rFonts w:ascii="Times New Roman" w:hAnsi="宋体"/>
                <w:bCs/>
                <w:kern w:val="0"/>
                <w:sz w:val="18"/>
                <w:szCs w:val="18"/>
              </w:rPr>
            </w:pPr>
          </w:p>
        </w:tc>
      </w:tr>
      <w:tr w:rsidR="009C32A5" w14:paraId="7C8B7548" w14:textId="77777777">
        <w:trPr>
          <w:trHeight w:val="182"/>
          <w:jc w:val="center"/>
        </w:trPr>
        <w:tc>
          <w:tcPr>
            <w:tcW w:w="536" w:type="dxa"/>
            <w:vMerge/>
            <w:vAlign w:val="center"/>
          </w:tcPr>
          <w:p w14:paraId="2920B88E" w14:textId="77777777" w:rsidR="009C32A5" w:rsidRDefault="009C32A5">
            <w:pPr>
              <w:jc w:val="center"/>
              <w:rPr>
                <w:rFonts w:ascii="Times New Roman" w:eastAsia="黑体" w:hAnsi="黑体"/>
                <w:kern w:val="0"/>
                <w:sz w:val="24"/>
              </w:rPr>
            </w:pPr>
          </w:p>
        </w:tc>
        <w:tc>
          <w:tcPr>
            <w:tcW w:w="1324" w:type="dxa"/>
            <w:vMerge/>
            <w:vAlign w:val="center"/>
          </w:tcPr>
          <w:p w14:paraId="6754F64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178E1B4"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5777D0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4051A3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2CB7630"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281F0D8" w14:textId="77777777" w:rsidR="009C32A5" w:rsidRDefault="009C32A5">
            <w:pPr>
              <w:jc w:val="left"/>
              <w:rPr>
                <w:rFonts w:ascii="Times New Roman" w:hAnsi="宋体"/>
                <w:bCs/>
                <w:kern w:val="0"/>
                <w:sz w:val="18"/>
                <w:szCs w:val="18"/>
              </w:rPr>
            </w:pPr>
          </w:p>
        </w:tc>
        <w:tc>
          <w:tcPr>
            <w:tcW w:w="1104" w:type="dxa"/>
            <w:vMerge/>
            <w:vAlign w:val="center"/>
          </w:tcPr>
          <w:p w14:paraId="0E016D68" w14:textId="77777777" w:rsidR="009C32A5" w:rsidRDefault="009C32A5">
            <w:pPr>
              <w:jc w:val="left"/>
              <w:rPr>
                <w:rFonts w:ascii="Times New Roman" w:hAnsi="宋体"/>
                <w:bCs/>
                <w:kern w:val="0"/>
                <w:sz w:val="18"/>
                <w:szCs w:val="18"/>
              </w:rPr>
            </w:pPr>
          </w:p>
        </w:tc>
        <w:tc>
          <w:tcPr>
            <w:tcW w:w="1296" w:type="dxa"/>
            <w:vAlign w:val="center"/>
          </w:tcPr>
          <w:p w14:paraId="67CEE793" w14:textId="77777777" w:rsidR="009C32A5" w:rsidRDefault="00000000">
            <w:pPr>
              <w:jc w:val="left"/>
              <w:rPr>
                <w:rFonts w:ascii="Times New Roman" w:hAnsi="宋体"/>
                <w:bCs/>
                <w:kern w:val="0"/>
                <w:sz w:val="18"/>
                <w:szCs w:val="18"/>
              </w:rPr>
            </w:pPr>
            <w:r>
              <w:rPr>
                <w:rFonts w:ascii="Times New Roman" w:hAnsi="宋体"/>
                <w:bCs/>
                <w:kern w:val="0"/>
                <w:sz w:val="18"/>
                <w:szCs w:val="18"/>
              </w:rPr>
              <w:t>320218345000</w:t>
            </w:r>
          </w:p>
        </w:tc>
        <w:tc>
          <w:tcPr>
            <w:tcW w:w="1500" w:type="dxa"/>
            <w:vAlign w:val="center"/>
          </w:tcPr>
          <w:p w14:paraId="0796E678" w14:textId="77777777" w:rsidR="009C32A5" w:rsidRDefault="00000000">
            <w:pPr>
              <w:jc w:val="left"/>
              <w:rPr>
                <w:rFonts w:ascii="Times New Roman" w:hAnsi="宋体"/>
                <w:bCs/>
                <w:kern w:val="0"/>
                <w:sz w:val="18"/>
                <w:szCs w:val="18"/>
              </w:rPr>
            </w:pPr>
            <w:r>
              <w:rPr>
                <w:rFonts w:ascii="Times New Roman" w:hAnsi="宋体"/>
                <w:bCs/>
                <w:kern w:val="0"/>
                <w:sz w:val="18"/>
                <w:szCs w:val="18"/>
              </w:rPr>
              <w:t>对渡船未持有相应的危险货物适装证书载运危险货物或者载运装</w:t>
            </w:r>
            <w:r>
              <w:rPr>
                <w:rFonts w:ascii="Times New Roman" w:hAnsi="宋体"/>
                <w:bCs/>
                <w:kern w:val="0"/>
                <w:sz w:val="18"/>
                <w:szCs w:val="18"/>
              </w:rPr>
              <w:lastRenderedPageBreak/>
              <w:t>载危险货物的车辆的处罚</w:t>
            </w:r>
          </w:p>
        </w:tc>
        <w:tc>
          <w:tcPr>
            <w:tcW w:w="798" w:type="dxa"/>
            <w:vMerge/>
            <w:vAlign w:val="center"/>
          </w:tcPr>
          <w:p w14:paraId="43144AEE" w14:textId="77777777" w:rsidR="009C32A5" w:rsidRDefault="009C32A5">
            <w:pPr>
              <w:jc w:val="left"/>
              <w:rPr>
                <w:rFonts w:ascii="Times New Roman" w:hAnsi="宋体"/>
                <w:bCs/>
                <w:kern w:val="0"/>
                <w:sz w:val="18"/>
                <w:szCs w:val="18"/>
              </w:rPr>
            </w:pPr>
          </w:p>
        </w:tc>
      </w:tr>
      <w:tr w:rsidR="009C32A5" w14:paraId="0651FB62" w14:textId="77777777">
        <w:trPr>
          <w:trHeight w:val="173"/>
          <w:jc w:val="center"/>
        </w:trPr>
        <w:tc>
          <w:tcPr>
            <w:tcW w:w="536" w:type="dxa"/>
            <w:vMerge/>
            <w:vAlign w:val="center"/>
          </w:tcPr>
          <w:p w14:paraId="0D1F4FC8" w14:textId="77777777" w:rsidR="009C32A5" w:rsidRDefault="009C32A5">
            <w:pPr>
              <w:jc w:val="center"/>
              <w:rPr>
                <w:rFonts w:ascii="Times New Roman" w:eastAsia="黑体" w:hAnsi="黑体"/>
                <w:kern w:val="0"/>
                <w:sz w:val="24"/>
              </w:rPr>
            </w:pPr>
          </w:p>
        </w:tc>
        <w:tc>
          <w:tcPr>
            <w:tcW w:w="1324" w:type="dxa"/>
            <w:vMerge/>
            <w:vAlign w:val="center"/>
          </w:tcPr>
          <w:p w14:paraId="0544729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DEDCB6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6A0E42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55D1BFC"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007636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67CF328" w14:textId="77777777" w:rsidR="009C32A5" w:rsidRDefault="009C32A5">
            <w:pPr>
              <w:jc w:val="left"/>
              <w:rPr>
                <w:rFonts w:ascii="Times New Roman" w:hAnsi="宋体"/>
                <w:bCs/>
                <w:kern w:val="0"/>
                <w:sz w:val="18"/>
                <w:szCs w:val="18"/>
              </w:rPr>
            </w:pPr>
          </w:p>
        </w:tc>
        <w:tc>
          <w:tcPr>
            <w:tcW w:w="1104" w:type="dxa"/>
            <w:vMerge/>
            <w:vAlign w:val="center"/>
          </w:tcPr>
          <w:p w14:paraId="42891ABA" w14:textId="77777777" w:rsidR="009C32A5" w:rsidRDefault="009C32A5">
            <w:pPr>
              <w:jc w:val="left"/>
              <w:rPr>
                <w:rFonts w:ascii="Times New Roman" w:hAnsi="宋体"/>
                <w:bCs/>
                <w:kern w:val="0"/>
                <w:sz w:val="18"/>
                <w:szCs w:val="18"/>
              </w:rPr>
            </w:pPr>
          </w:p>
        </w:tc>
        <w:tc>
          <w:tcPr>
            <w:tcW w:w="1296" w:type="dxa"/>
            <w:vAlign w:val="center"/>
          </w:tcPr>
          <w:p w14:paraId="20D31934" w14:textId="77777777" w:rsidR="009C32A5" w:rsidRDefault="00000000">
            <w:pPr>
              <w:jc w:val="left"/>
              <w:rPr>
                <w:rFonts w:ascii="Times New Roman" w:hAnsi="宋体"/>
                <w:bCs/>
                <w:kern w:val="0"/>
                <w:sz w:val="18"/>
                <w:szCs w:val="18"/>
              </w:rPr>
            </w:pPr>
            <w:r>
              <w:rPr>
                <w:rFonts w:ascii="Times New Roman" w:hAnsi="宋体"/>
                <w:bCs/>
                <w:kern w:val="0"/>
                <w:sz w:val="18"/>
                <w:szCs w:val="18"/>
              </w:rPr>
              <w:t>320218265000</w:t>
            </w:r>
          </w:p>
        </w:tc>
        <w:tc>
          <w:tcPr>
            <w:tcW w:w="1500" w:type="dxa"/>
            <w:vAlign w:val="center"/>
          </w:tcPr>
          <w:p w14:paraId="5D7AAC3E"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对未按照规定悬挂国旗，标明船名、船籍港、载重线的处罚</w:t>
            </w:r>
          </w:p>
        </w:tc>
        <w:tc>
          <w:tcPr>
            <w:tcW w:w="798" w:type="dxa"/>
            <w:vMerge/>
            <w:vAlign w:val="center"/>
          </w:tcPr>
          <w:p w14:paraId="462EA3E2" w14:textId="77777777" w:rsidR="009C32A5" w:rsidRDefault="009C32A5">
            <w:pPr>
              <w:jc w:val="left"/>
              <w:rPr>
                <w:rFonts w:ascii="Times New Roman" w:hAnsi="宋体"/>
                <w:bCs/>
                <w:kern w:val="0"/>
                <w:sz w:val="18"/>
                <w:szCs w:val="18"/>
              </w:rPr>
            </w:pPr>
          </w:p>
        </w:tc>
      </w:tr>
      <w:tr w:rsidR="009C32A5" w14:paraId="2318D651" w14:textId="77777777">
        <w:trPr>
          <w:trHeight w:val="173"/>
          <w:jc w:val="center"/>
        </w:trPr>
        <w:tc>
          <w:tcPr>
            <w:tcW w:w="536" w:type="dxa"/>
            <w:vMerge/>
            <w:vAlign w:val="center"/>
          </w:tcPr>
          <w:p w14:paraId="12258FC2" w14:textId="77777777" w:rsidR="009C32A5" w:rsidRDefault="009C32A5">
            <w:pPr>
              <w:jc w:val="center"/>
              <w:rPr>
                <w:rFonts w:ascii="Times New Roman" w:eastAsia="黑体" w:hAnsi="黑体"/>
                <w:kern w:val="0"/>
                <w:sz w:val="24"/>
              </w:rPr>
            </w:pPr>
          </w:p>
        </w:tc>
        <w:tc>
          <w:tcPr>
            <w:tcW w:w="1324" w:type="dxa"/>
            <w:vMerge/>
            <w:vAlign w:val="center"/>
          </w:tcPr>
          <w:p w14:paraId="4608BEF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8922FF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B46FFB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DCC889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AA0C76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50F477C" w14:textId="77777777" w:rsidR="009C32A5" w:rsidRDefault="009C32A5">
            <w:pPr>
              <w:jc w:val="left"/>
              <w:rPr>
                <w:rFonts w:ascii="Times New Roman" w:hAnsi="宋体"/>
                <w:bCs/>
                <w:kern w:val="0"/>
                <w:sz w:val="18"/>
                <w:szCs w:val="18"/>
              </w:rPr>
            </w:pPr>
          </w:p>
        </w:tc>
        <w:tc>
          <w:tcPr>
            <w:tcW w:w="1104" w:type="dxa"/>
            <w:vMerge/>
            <w:vAlign w:val="center"/>
          </w:tcPr>
          <w:p w14:paraId="1636444E" w14:textId="77777777" w:rsidR="009C32A5" w:rsidRDefault="009C32A5">
            <w:pPr>
              <w:jc w:val="left"/>
              <w:rPr>
                <w:rFonts w:ascii="Times New Roman" w:hAnsi="宋体"/>
                <w:bCs/>
                <w:kern w:val="0"/>
                <w:sz w:val="18"/>
                <w:szCs w:val="18"/>
              </w:rPr>
            </w:pPr>
          </w:p>
        </w:tc>
        <w:tc>
          <w:tcPr>
            <w:tcW w:w="1296" w:type="dxa"/>
            <w:vAlign w:val="center"/>
          </w:tcPr>
          <w:p w14:paraId="3AE71929"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320218365000</w:t>
            </w:r>
          </w:p>
        </w:tc>
        <w:tc>
          <w:tcPr>
            <w:tcW w:w="1500" w:type="dxa"/>
            <w:vAlign w:val="center"/>
          </w:tcPr>
          <w:p w14:paraId="4EBD15E8" w14:textId="77777777" w:rsidR="009C32A5" w:rsidRDefault="00000000">
            <w:pPr>
              <w:jc w:val="left"/>
              <w:rPr>
                <w:rFonts w:ascii="Times New Roman" w:hAnsi="宋体"/>
                <w:bCs/>
                <w:kern w:val="0"/>
                <w:sz w:val="18"/>
                <w:szCs w:val="18"/>
              </w:rPr>
            </w:pPr>
            <w:r>
              <w:rPr>
                <w:rFonts w:ascii="Times New Roman" w:hAnsi="宋体"/>
                <w:bCs/>
                <w:kern w:val="0"/>
                <w:sz w:val="18"/>
                <w:szCs w:val="18"/>
              </w:rPr>
              <w:t>对擅自进出内河港口，强行通过交通管制区、通航密集区、航行条件受限制区域或者禁航区的处罚</w:t>
            </w:r>
          </w:p>
        </w:tc>
        <w:tc>
          <w:tcPr>
            <w:tcW w:w="798" w:type="dxa"/>
            <w:vMerge/>
            <w:vAlign w:val="center"/>
          </w:tcPr>
          <w:p w14:paraId="46FE4138" w14:textId="77777777" w:rsidR="009C32A5" w:rsidRDefault="009C32A5">
            <w:pPr>
              <w:jc w:val="left"/>
              <w:rPr>
                <w:rFonts w:ascii="Times New Roman" w:hAnsi="宋体"/>
                <w:bCs/>
                <w:kern w:val="0"/>
                <w:sz w:val="18"/>
                <w:szCs w:val="18"/>
              </w:rPr>
            </w:pPr>
          </w:p>
        </w:tc>
      </w:tr>
      <w:tr w:rsidR="009C32A5" w14:paraId="3D237A91" w14:textId="77777777">
        <w:trPr>
          <w:trHeight w:val="173"/>
          <w:jc w:val="center"/>
        </w:trPr>
        <w:tc>
          <w:tcPr>
            <w:tcW w:w="536" w:type="dxa"/>
            <w:vMerge/>
            <w:vAlign w:val="center"/>
          </w:tcPr>
          <w:p w14:paraId="0AE29428" w14:textId="77777777" w:rsidR="009C32A5" w:rsidRDefault="009C32A5">
            <w:pPr>
              <w:jc w:val="center"/>
              <w:rPr>
                <w:rFonts w:ascii="Times New Roman" w:eastAsia="黑体" w:hAnsi="黑体"/>
                <w:kern w:val="0"/>
                <w:sz w:val="24"/>
              </w:rPr>
            </w:pPr>
          </w:p>
        </w:tc>
        <w:tc>
          <w:tcPr>
            <w:tcW w:w="1324" w:type="dxa"/>
            <w:vMerge/>
            <w:vAlign w:val="center"/>
          </w:tcPr>
          <w:p w14:paraId="315A74E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642DE5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E587A1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35066C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E82959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2B274E9" w14:textId="77777777" w:rsidR="009C32A5" w:rsidRDefault="009C32A5">
            <w:pPr>
              <w:jc w:val="left"/>
              <w:rPr>
                <w:rFonts w:ascii="Times New Roman" w:hAnsi="宋体"/>
                <w:bCs/>
                <w:kern w:val="0"/>
                <w:sz w:val="18"/>
                <w:szCs w:val="18"/>
              </w:rPr>
            </w:pPr>
          </w:p>
        </w:tc>
        <w:tc>
          <w:tcPr>
            <w:tcW w:w="1104" w:type="dxa"/>
            <w:vMerge/>
            <w:vAlign w:val="center"/>
          </w:tcPr>
          <w:p w14:paraId="233BF66C" w14:textId="77777777" w:rsidR="009C32A5" w:rsidRDefault="009C32A5">
            <w:pPr>
              <w:jc w:val="left"/>
              <w:rPr>
                <w:rFonts w:ascii="Times New Roman" w:hAnsi="宋体"/>
                <w:bCs/>
                <w:kern w:val="0"/>
                <w:sz w:val="18"/>
                <w:szCs w:val="18"/>
              </w:rPr>
            </w:pPr>
          </w:p>
        </w:tc>
        <w:tc>
          <w:tcPr>
            <w:tcW w:w="1296" w:type="dxa"/>
            <w:vAlign w:val="center"/>
          </w:tcPr>
          <w:p w14:paraId="4E6956AA" w14:textId="77777777" w:rsidR="009C32A5" w:rsidRDefault="00000000">
            <w:pPr>
              <w:jc w:val="left"/>
              <w:rPr>
                <w:rFonts w:ascii="Times New Roman" w:hAnsi="宋体"/>
                <w:bCs/>
                <w:kern w:val="0"/>
                <w:sz w:val="18"/>
                <w:szCs w:val="18"/>
              </w:rPr>
            </w:pPr>
            <w:r>
              <w:rPr>
                <w:rFonts w:ascii="Times New Roman" w:hAnsi="宋体"/>
                <w:bCs/>
                <w:kern w:val="0"/>
                <w:sz w:val="18"/>
                <w:szCs w:val="18"/>
              </w:rPr>
              <w:t>320218306000</w:t>
            </w:r>
          </w:p>
        </w:tc>
        <w:tc>
          <w:tcPr>
            <w:tcW w:w="1500" w:type="dxa"/>
            <w:vAlign w:val="center"/>
          </w:tcPr>
          <w:p w14:paraId="3A2E91E6"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对船舶不具备安全技术条件从事货物、旅客运输或者船舶超载运输货物、旅客的处罚</w:t>
            </w:r>
          </w:p>
        </w:tc>
        <w:tc>
          <w:tcPr>
            <w:tcW w:w="798" w:type="dxa"/>
            <w:vMerge/>
            <w:vAlign w:val="center"/>
          </w:tcPr>
          <w:p w14:paraId="279FEBBD" w14:textId="77777777" w:rsidR="009C32A5" w:rsidRDefault="009C32A5">
            <w:pPr>
              <w:jc w:val="left"/>
              <w:rPr>
                <w:rFonts w:ascii="Times New Roman" w:hAnsi="宋体"/>
                <w:bCs/>
                <w:kern w:val="0"/>
                <w:sz w:val="18"/>
                <w:szCs w:val="18"/>
              </w:rPr>
            </w:pPr>
          </w:p>
        </w:tc>
      </w:tr>
      <w:tr w:rsidR="009C32A5" w14:paraId="226B5182" w14:textId="77777777">
        <w:trPr>
          <w:trHeight w:val="173"/>
          <w:jc w:val="center"/>
        </w:trPr>
        <w:tc>
          <w:tcPr>
            <w:tcW w:w="536" w:type="dxa"/>
            <w:vMerge/>
            <w:vAlign w:val="center"/>
          </w:tcPr>
          <w:p w14:paraId="1521DC67" w14:textId="77777777" w:rsidR="009C32A5" w:rsidRDefault="009C32A5">
            <w:pPr>
              <w:jc w:val="center"/>
              <w:rPr>
                <w:rFonts w:ascii="Times New Roman" w:eastAsia="黑体" w:hAnsi="黑体"/>
                <w:kern w:val="0"/>
                <w:sz w:val="24"/>
              </w:rPr>
            </w:pPr>
          </w:p>
        </w:tc>
        <w:tc>
          <w:tcPr>
            <w:tcW w:w="1324" w:type="dxa"/>
            <w:vMerge/>
            <w:vAlign w:val="center"/>
          </w:tcPr>
          <w:p w14:paraId="4F111915"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DFC274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D7B90C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86F09A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6D204D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210765C" w14:textId="77777777" w:rsidR="009C32A5" w:rsidRDefault="009C32A5">
            <w:pPr>
              <w:jc w:val="left"/>
              <w:rPr>
                <w:rFonts w:ascii="Times New Roman" w:hAnsi="宋体"/>
                <w:bCs/>
                <w:kern w:val="0"/>
                <w:sz w:val="18"/>
                <w:szCs w:val="18"/>
              </w:rPr>
            </w:pPr>
          </w:p>
        </w:tc>
        <w:tc>
          <w:tcPr>
            <w:tcW w:w="1104" w:type="dxa"/>
            <w:vMerge/>
            <w:vAlign w:val="center"/>
          </w:tcPr>
          <w:p w14:paraId="5C99817C" w14:textId="77777777" w:rsidR="009C32A5" w:rsidRDefault="009C32A5">
            <w:pPr>
              <w:jc w:val="left"/>
              <w:rPr>
                <w:rFonts w:ascii="Times New Roman" w:hAnsi="宋体"/>
                <w:bCs/>
                <w:kern w:val="0"/>
                <w:sz w:val="18"/>
                <w:szCs w:val="18"/>
              </w:rPr>
            </w:pPr>
          </w:p>
        </w:tc>
        <w:tc>
          <w:tcPr>
            <w:tcW w:w="1296" w:type="dxa"/>
            <w:vAlign w:val="center"/>
          </w:tcPr>
          <w:p w14:paraId="080958A1"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320218367000</w:t>
            </w:r>
          </w:p>
        </w:tc>
        <w:tc>
          <w:tcPr>
            <w:tcW w:w="1500" w:type="dxa"/>
            <w:vAlign w:val="center"/>
          </w:tcPr>
          <w:p w14:paraId="6999BF26"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对船舶在内河航行、停泊或者作业，不遵守航行、避让和信号显示规则的处罚</w:t>
            </w:r>
          </w:p>
        </w:tc>
        <w:tc>
          <w:tcPr>
            <w:tcW w:w="798" w:type="dxa"/>
            <w:vMerge/>
            <w:vAlign w:val="center"/>
          </w:tcPr>
          <w:p w14:paraId="4A470A84" w14:textId="77777777" w:rsidR="009C32A5" w:rsidRDefault="009C32A5">
            <w:pPr>
              <w:jc w:val="left"/>
              <w:rPr>
                <w:rFonts w:ascii="Times New Roman" w:hAnsi="宋体"/>
                <w:bCs/>
                <w:kern w:val="0"/>
                <w:sz w:val="18"/>
                <w:szCs w:val="18"/>
              </w:rPr>
            </w:pPr>
          </w:p>
        </w:tc>
      </w:tr>
      <w:tr w:rsidR="009C32A5" w14:paraId="05F1489C" w14:textId="77777777">
        <w:trPr>
          <w:trHeight w:val="173"/>
          <w:jc w:val="center"/>
        </w:trPr>
        <w:tc>
          <w:tcPr>
            <w:tcW w:w="536" w:type="dxa"/>
            <w:vMerge/>
            <w:vAlign w:val="center"/>
          </w:tcPr>
          <w:p w14:paraId="0A229CC1" w14:textId="77777777" w:rsidR="009C32A5" w:rsidRDefault="009C32A5">
            <w:pPr>
              <w:jc w:val="center"/>
              <w:rPr>
                <w:rFonts w:ascii="Times New Roman" w:eastAsia="黑体" w:hAnsi="黑体"/>
                <w:kern w:val="0"/>
                <w:sz w:val="24"/>
              </w:rPr>
            </w:pPr>
          </w:p>
        </w:tc>
        <w:tc>
          <w:tcPr>
            <w:tcW w:w="1324" w:type="dxa"/>
            <w:vMerge/>
            <w:vAlign w:val="center"/>
          </w:tcPr>
          <w:p w14:paraId="6CE4584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F1A7BA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607490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0897FB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5F45D3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AA94F30" w14:textId="77777777" w:rsidR="009C32A5" w:rsidRDefault="009C32A5">
            <w:pPr>
              <w:jc w:val="left"/>
              <w:rPr>
                <w:rFonts w:ascii="Times New Roman" w:hAnsi="宋体"/>
                <w:bCs/>
                <w:kern w:val="0"/>
                <w:sz w:val="18"/>
                <w:szCs w:val="18"/>
              </w:rPr>
            </w:pPr>
          </w:p>
        </w:tc>
        <w:tc>
          <w:tcPr>
            <w:tcW w:w="1104" w:type="dxa"/>
            <w:vMerge/>
            <w:vAlign w:val="center"/>
          </w:tcPr>
          <w:p w14:paraId="2C4FCB77" w14:textId="77777777" w:rsidR="009C32A5" w:rsidRDefault="009C32A5">
            <w:pPr>
              <w:jc w:val="left"/>
              <w:rPr>
                <w:rFonts w:ascii="Times New Roman" w:hAnsi="宋体"/>
                <w:bCs/>
                <w:kern w:val="0"/>
                <w:sz w:val="18"/>
                <w:szCs w:val="18"/>
              </w:rPr>
            </w:pPr>
          </w:p>
        </w:tc>
        <w:tc>
          <w:tcPr>
            <w:tcW w:w="1296" w:type="dxa"/>
            <w:vAlign w:val="center"/>
          </w:tcPr>
          <w:p w14:paraId="0C3D64B5" w14:textId="77777777" w:rsidR="009C32A5" w:rsidRDefault="00000000">
            <w:pPr>
              <w:jc w:val="left"/>
              <w:rPr>
                <w:rFonts w:ascii="Times New Roman" w:hAnsi="宋体"/>
                <w:bCs/>
                <w:kern w:val="0"/>
                <w:sz w:val="18"/>
                <w:szCs w:val="18"/>
              </w:rPr>
            </w:pPr>
            <w:r>
              <w:rPr>
                <w:rFonts w:ascii="Times New Roman" w:hAnsi="宋体"/>
                <w:bCs/>
                <w:kern w:val="0"/>
                <w:sz w:val="18"/>
                <w:szCs w:val="18"/>
              </w:rPr>
              <w:t>320218252000</w:t>
            </w:r>
          </w:p>
        </w:tc>
        <w:tc>
          <w:tcPr>
            <w:tcW w:w="1500" w:type="dxa"/>
            <w:vAlign w:val="center"/>
          </w:tcPr>
          <w:p w14:paraId="2A4D2A61" w14:textId="77777777" w:rsidR="009C32A5" w:rsidRDefault="00000000">
            <w:pPr>
              <w:jc w:val="left"/>
              <w:rPr>
                <w:rFonts w:ascii="Times New Roman" w:hAnsi="宋体"/>
                <w:bCs/>
                <w:kern w:val="0"/>
                <w:sz w:val="18"/>
                <w:szCs w:val="18"/>
              </w:rPr>
            </w:pPr>
            <w:r>
              <w:rPr>
                <w:rFonts w:ascii="Times New Roman" w:hAnsi="宋体"/>
                <w:bCs/>
                <w:kern w:val="0"/>
                <w:sz w:val="18"/>
                <w:szCs w:val="18"/>
              </w:rPr>
              <w:t>对游艇未在海事管理机构公布的</w:t>
            </w:r>
            <w:r>
              <w:rPr>
                <w:rFonts w:ascii="Times New Roman" w:hAnsi="宋体"/>
                <w:bCs/>
                <w:kern w:val="0"/>
                <w:sz w:val="18"/>
                <w:szCs w:val="18"/>
              </w:rPr>
              <w:lastRenderedPageBreak/>
              <w:t>专用停泊水域或者停泊点停泊，或者临时停泊的水域不符合要求的处罚</w:t>
            </w:r>
          </w:p>
        </w:tc>
        <w:tc>
          <w:tcPr>
            <w:tcW w:w="798" w:type="dxa"/>
            <w:vMerge/>
            <w:vAlign w:val="center"/>
          </w:tcPr>
          <w:p w14:paraId="6D5F8EAC" w14:textId="77777777" w:rsidR="009C32A5" w:rsidRDefault="009C32A5">
            <w:pPr>
              <w:jc w:val="left"/>
              <w:rPr>
                <w:rFonts w:ascii="Times New Roman" w:hAnsi="宋体"/>
                <w:bCs/>
                <w:kern w:val="0"/>
                <w:sz w:val="18"/>
                <w:szCs w:val="18"/>
              </w:rPr>
            </w:pPr>
          </w:p>
        </w:tc>
      </w:tr>
      <w:tr w:rsidR="009C32A5" w14:paraId="2DE2C09D" w14:textId="77777777">
        <w:trPr>
          <w:trHeight w:val="173"/>
          <w:jc w:val="center"/>
        </w:trPr>
        <w:tc>
          <w:tcPr>
            <w:tcW w:w="536" w:type="dxa"/>
            <w:vMerge/>
            <w:vAlign w:val="center"/>
          </w:tcPr>
          <w:p w14:paraId="147B4059" w14:textId="77777777" w:rsidR="009C32A5" w:rsidRDefault="009C32A5">
            <w:pPr>
              <w:jc w:val="center"/>
              <w:rPr>
                <w:rFonts w:ascii="Times New Roman" w:eastAsia="黑体" w:hAnsi="黑体"/>
                <w:kern w:val="0"/>
                <w:sz w:val="24"/>
              </w:rPr>
            </w:pPr>
          </w:p>
        </w:tc>
        <w:tc>
          <w:tcPr>
            <w:tcW w:w="1324" w:type="dxa"/>
            <w:vMerge/>
            <w:vAlign w:val="center"/>
          </w:tcPr>
          <w:p w14:paraId="5760483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3BFFE9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796A3B3"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912D06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1D12EF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102D09B" w14:textId="77777777" w:rsidR="009C32A5" w:rsidRDefault="009C32A5">
            <w:pPr>
              <w:jc w:val="left"/>
              <w:rPr>
                <w:rFonts w:ascii="Times New Roman" w:hAnsi="宋体"/>
                <w:bCs/>
                <w:kern w:val="0"/>
                <w:sz w:val="18"/>
                <w:szCs w:val="18"/>
              </w:rPr>
            </w:pPr>
          </w:p>
        </w:tc>
        <w:tc>
          <w:tcPr>
            <w:tcW w:w="1104" w:type="dxa"/>
            <w:vMerge/>
            <w:vAlign w:val="center"/>
          </w:tcPr>
          <w:p w14:paraId="2409AA38" w14:textId="77777777" w:rsidR="009C32A5" w:rsidRDefault="009C32A5">
            <w:pPr>
              <w:jc w:val="left"/>
              <w:rPr>
                <w:rFonts w:ascii="Times New Roman" w:hAnsi="宋体"/>
                <w:bCs/>
                <w:kern w:val="0"/>
                <w:sz w:val="18"/>
                <w:szCs w:val="18"/>
              </w:rPr>
            </w:pPr>
          </w:p>
        </w:tc>
        <w:tc>
          <w:tcPr>
            <w:tcW w:w="1296" w:type="dxa"/>
            <w:vAlign w:val="center"/>
          </w:tcPr>
          <w:p w14:paraId="21D3ED01"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320218366000</w:t>
            </w:r>
          </w:p>
        </w:tc>
        <w:tc>
          <w:tcPr>
            <w:tcW w:w="1500" w:type="dxa"/>
            <w:vAlign w:val="center"/>
          </w:tcPr>
          <w:p w14:paraId="5A37FDDA" w14:textId="77777777" w:rsidR="009C32A5" w:rsidRDefault="00000000">
            <w:pPr>
              <w:jc w:val="left"/>
              <w:rPr>
                <w:rFonts w:ascii="Times New Roman" w:hAnsi="宋体"/>
                <w:bCs/>
                <w:kern w:val="0"/>
                <w:sz w:val="18"/>
                <w:szCs w:val="18"/>
              </w:rPr>
            </w:pPr>
            <w:r>
              <w:rPr>
                <w:rFonts w:ascii="Times New Roman" w:hAnsi="宋体"/>
                <w:bCs/>
                <w:kern w:val="0"/>
                <w:sz w:val="18"/>
                <w:szCs w:val="18"/>
              </w:rPr>
              <w:t>对载运或者拖带超重、超长、超高、超宽、半潜的物体，未申请或者未按照核定的航路、时间航行的处罚</w:t>
            </w:r>
          </w:p>
        </w:tc>
        <w:tc>
          <w:tcPr>
            <w:tcW w:w="798" w:type="dxa"/>
            <w:vMerge/>
            <w:vAlign w:val="center"/>
          </w:tcPr>
          <w:p w14:paraId="311280C5" w14:textId="77777777" w:rsidR="009C32A5" w:rsidRDefault="009C32A5">
            <w:pPr>
              <w:jc w:val="left"/>
              <w:rPr>
                <w:rFonts w:ascii="Times New Roman" w:hAnsi="宋体"/>
                <w:bCs/>
                <w:kern w:val="0"/>
                <w:sz w:val="18"/>
                <w:szCs w:val="18"/>
              </w:rPr>
            </w:pPr>
          </w:p>
        </w:tc>
      </w:tr>
      <w:tr w:rsidR="009C32A5" w14:paraId="58EF0D92" w14:textId="77777777">
        <w:trPr>
          <w:trHeight w:val="173"/>
          <w:jc w:val="center"/>
        </w:trPr>
        <w:tc>
          <w:tcPr>
            <w:tcW w:w="536" w:type="dxa"/>
            <w:vMerge/>
            <w:vAlign w:val="center"/>
          </w:tcPr>
          <w:p w14:paraId="6F03FF9A" w14:textId="77777777" w:rsidR="009C32A5" w:rsidRDefault="009C32A5">
            <w:pPr>
              <w:jc w:val="center"/>
              <w:rPr>
                <w:rFonts w:ascii="Times New Roman" w:eastAsia="黑体" w:hAnsi="黑体"/>
                <w:kern w:val="0"/>
                <w:sz w:val="24"/>
              </w:rPr>
            </w:pPr>
          </w:p>
        </w:tc>
        <w:tc>
          <w:tcPr>
            <w:tcW w:w="1324" w:type="dxa"/>
            <w:vMerge/>
            <w:vAlign w:val="center"/>
          </w:tcPr>
          <w:p w14:paraId="0771BC7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158157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B3B85B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584918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9CF7A5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794A849" w14:textId="77777777" w:rsidR="009C32A5" w:rsidRDefault="009C32A5">
            <w:pPr>
              <w:jc w:val="left"/>
              <w:rPr>
                <w:rFonts w:ascii="Times New Roman" w:hAnsi="宋体"/>
                <w:bCs/>
                <w:kern w:val="0"/>
                <w:sz w:val="18"/>
                <w:szCs w:val="18"/>
              </w:rPr>
            </w:pPr>
          </w:p>
        </w:tc>
        <w:tc>
          <w:tcPr>
            <w:tcW w:w="1104" w:type="dxa"/>
            <w:vMerge/>
            <w:vAlign w:val="center"/>
          </w:tcPr>
          <w:p w14:paraId="6D089BBC" w14:textId="77777777" w:rsidR="009C32A5" w:rsidRDefault="009C32A5">
            <w:pPr>
              <w:jc w:val="left"/>
              <w:rPr>
                <w:rFonts w:ascii="Times New Roman" w:hAnsi="宋体"/>
                <w:bCs/>
                <w:kern w:val="0"/>
                <w:sz w:val="18"/>
                <w:szCs w:val="18"/>
              </w:rPr>
            </w:pPr>
          </w:p>
        </w:tc>
        <w:tc>
          <w:tcPr>
            <w:tcW w:w="1296" w:type="dxa"/>
            <w:vAlign w:val="center"/>
          </w:tcPr>
          <w:p w14:paraId="7E4B635E" w14:textId="77777777" w:rsidR="009C32A5" w:rsidRDefault="00000000">
            <w:pPr>
              <w:jc w:val="left"/>
              <w:rPr>
                <w:rFonts w:ascii="Times New Roman" w:hAnsi="宋体"/>
                <w:bCs/>
                <w:kern w:val="0"/>
                <w:sz w:val="18"/>
                <w:szCs w:val="18"/>
              </w:rPr>
            </w:pPr>
            <w:r>
              <w:rPr>
                <w:rFonts w:ascii="Times New Roman" w:hAnsi="宋体"/>
                <w:bCs/>
                <w:kern w:val="0"/>
                <w:sz w:val="18"/>
                <w:szCs w:val="18"/>
              </w:rPr>
              <w:t>320218137000</w:t>
            </w:r>
          </w:p>
        </w:tc>
        <w:tc>
          <w:tcPr>
            <w:tcW w:w="1500" w:type="dxa"/>
            <w:vAlign w:val="center"/>
          </w:tcPr>
          <w:p w14:paraId="2D3018E4"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对未按照规定设置安全防护设施或者未进行提示、公告，或者遇有交通堵塞不及时疏导交通的处罚</w:t>
            </w:r>
          </w:p>
        </w:tc>
        <w:tc>
          <w:tcPr>
            <w:tcW w:w="798" w:type="dxa"/>
            <w:vMerge/>
            <w:vAlign w:val="center"/>
          </w:tcPr>
          <w:p w14:paraId="2937B387" w14:textId="77777777" w:rsidR="009C32A5" w:rsidRDefault="009C32A5">
            <w:pPr>
              <w:jc w:val="left"/>
              <w:rPr>
                <w:rFonts w:ascii="Times New Roman" w:hAnsi="宋体"/>
                <w:bCs/>
                <w:kern w:val="0"/>
                <w:sz w:val="18"/>
                <w:szCs w:val="18"/>
              </w:rPr>
            </w:pPr>
          </w:p>
        </w:tc>
      </w:tr>
      <w:tr w:rsidR="009C32A5" w14:paraId="1F0D8377" w14:textId="77777777">
        <w:trPr>
          <w:trHeight w:val="404"/>
          <w:jc w:val="center"/>
        </w:trPr>
        <w:tc>
          <w:tcPr>
            <w:tcW w:w="536" w:type="dxa"/>
            <w:vMerge w:val="restart"/>
            <w:vAlign w:val="center"/>
          </w:tcPr>
          <w:p w14:paraId="65E87779" w14:textId="77777777" w:rsidR="009C32A5" w:rsidRDefault="009C32A5">
            <w:pPr>
              <w:jc w:val="center"/>
              <w:rPr>
                <w:rFonts w:ascii="Times New Roman" w:eastAsia="黑体" w:hAnsi="黑体"/>
                <w:kern w:val="0"/>
                <w:sz w:val="24"/>
              </w:rPr>
            </w:pPr>
          </w:p>
          <w:p w14:paraId="223C4A34"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5</w:t>
            </w:r>
          </w:p>
          <w:p w14:paraId="7DF78048" w14:textId="77777777" w:rsidR="009C32A5" w:rsidRDefault="009C32A5">
            <w:pPr>
              <w:jc w:val="center"/>
              <w:rPr>
                <w:rFonts w:ascii="Times New Roman" w:eastAsia="黑体" w:hAnsi="黑体"/>
                <w:kern w:val="0"/>
                <w:sz w:val="24"/>
              </w:rPr>
            </w:pPr>
          </w:p>
        </w:tc>
        <w:tc>
          <w:tcPr>
            <w:tcW w:w="1324" w:type="dxa"/>
            <w:vMerge w:val="restart"/>
            <w:vAlign w:val="center"/>
          </w:tcPr>
          <w:p w14:paraId="1B0150B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水上交通检查（船舶安全监督）</w:t>
            </w:r>
          </w:p>
        </w:tc>
        <w:tc>
          <w:tcPr>
            <w:tcW w:w="794" w:type="dxa"/>
            <w:vMerge w:val="restart"/>
            <w:vAlign w:val="center"/>
          </w:tcPr>
          <w:p w14:paraId="1C82D21A"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bCs/>
                <w:kern w:val="0"/>
                <w:sz w:val="18"/>
                <w:szCs w:val="18"/>
              </w:rPr>
              <w:t>昆山市交通运输局</w:t>
            </w:r>
          </w:p>
        </w:tc>
        <w:tc>
          <w:tcPr>
            <w:tcW w:w="872" w:type="dxa"/>
            <w:vMerge w:val="restart"/>
            <w:vAlign w:val="center"/>
          </w:tcPr>
          <w:p w14:paraId="61C303D0"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昆山市交通运输综合行政执法大队</w:t>
            </w:r>
          </w:p>
        </w:tc>
        <w:tc>
          <w:tcPr>
            <w:tcW w:w="864" w:type="dxa"/>
            <w:vMerge w:val="restart"/>
            <w:vAlign w:val="center"/>
          </w:tcPr>
          <w:p w14:paraId="117630A3"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辖区航行、停泊、作业船舶，船舶现场</w:t>
            </w:r>
            <w:r>
              <w:rPr>
                <w:rFonts w:ascii="Times New Roman" w:hAnsi="宋体" w:hint="eastAsia"/>
                <w:bCs/>
                <w:kern w:val="0"/>
                <w:sz w:val="18"/>
                <w:szCs w:val="18"/>
              </w:rPr>
              <w:lastRenderedPageBreak/>
              <w:t>监督；船舶安全检查；一般是船舶在港作业或停泊期间进行检查，并对进出港报告进行核查</w:t>
            </w:r>
          </w:p>
        </w:tc>
        <w:tc>
          <w:tcPr>
            <w:tcW w:w="5068" w:type="dxa"/>
            <w:vMerge w:val="restart"/>
            <w:vAlign w:val="center"/>
          </w:tcPr>
          <w:p w14:paraId="7E348A2B"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lastRenderedPageBreak/>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《中华人民共和国船舶安全监督规则》第二十二条、二十三条</w:t>
            </w:r>
          </w:p>
        </w:tc>
        <w:tc>
          <w:tcPr>
            <w:tcW w:w="926" w:type="dxa"/>
            <w:vMerge w:val="restart"/>
            <w:vAlign w:val="center"/>
          </w:tcPr>
          <w:p w14:paraId="40A59339"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w:t>
            </w:r>
          </w:p>
        </w:tc>
        <w:tc>
          <w:tcPr>
            <w:tcW w:w="1104" w:type="dxa"/>
            <w:vMerge w:val="restart"/>
            <w:vAlign w:val="center"/>
          </w:tcPr>
          <w:p w14:paraId="2B0DD86F"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结合</w:t>
            </w:r>
            <w:r>
              <w:rPr>
                <w:rFonts w:ascii="Times New Roman" w:hAnsi="宋体"/>
                <w:bCs/>
                <w:kern w:val="0"/>
                <w:sz w:val="18"/>
                <w:szCs w:val="18"/>
              </w:rPr>
              <w:t>工作实际</w:t>
            </w:r>
            <w:r>
              <w:rPr>
                <w:rFonts w:ascii="Times New Roman" w:hAnsi="宋体" w:hint="eastAsia"/>
                <w:bCs/>
                <w:kern w:val="0"/>
                <w:sz w:val="18"/>
                <w:szCs w:val="18"/>
              </w:rPr>
              <w:t>抽查</w:t>
            </w:r>
          </w:p>
        </w:tc>
        <w:tc>
          <w:tcPr>
            <w:tcW w:w="1296" w:type="dxa"/>
            <w:vAlign w:val="center"/>
          </w:tcPr>
          <w:p w14:paraId="4D34F549" w14:textId="77777777" w:rsidR="009C32A5" w:rsidRDefault="00000000">
            <w:pPr>
              <w:jc w:val="left"/>
              <w:rPr>
                <w:rFonts w:ascii="Times New Roman" w:hAnsi="宋体"/>
                <w:bCs/>
                <w:kern w:val="0"/>
                <w:sz w:val="18"/>
                <w:szCs w:val="18"/>
              </w:rPr>
            </w:pPr>
            <w:r>
              <w:rPr>
                <w:rFonts w:ascii="Times New Roman" w:hAnsi="宋体"/>
                <w:bCs/>
                <w:kern w:val="0"/>
                <w:sz w:val="18"/>
                <w:szCs w:val="18"/>
              </w:rPr>
              <w:t>320218483000</w:t>
            </w:r>
          </w:p>
        </w:tc>
        <w:tc>
          <w:tcPr>
            <w:tcW w:w="1500" w:type="dxa"/>
            <w:vAlign w:val="center"/>
          </w:tcPr>
          <w:p w14:paraId="03B2DEFE"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对船舶未按照规定开展自查或者未随船保存船舶自查记录的处罚</w:t>
            </w:r>
          </w:p>
        </w:tc>
        <w:tc>
          <w:tcPr>
            <w:tcW w:w="798" w:type="dxa"/>
            <w:vMerge w:val="restart"/>
            <w:vAlign w:val="center"/>
          </w:tcPr>
          <w:p w14:paraId="00217837" w14:textId="77777777" w:rsidR="009C32A5" w:rsidRDefault="009C32A5">
            <w:pPr>
              <w:jc w:val="left"/>
              <w:rPr>
                <w:rFonts w:ascii="Times New Roman" w:hAnsi="宋体"/>
                <w:bCs/>
                <w:kern w:val="0"/>
                <w:sz w:val="18"/>
                <w:szCs w:val="18"/>
              </w:rPr>
            </w:pPr>
          </w:p>
        </w:tc>
      </w:tr>
      <w:tr w:rsidR="009C32A5" w14:paraId="7C43258F" w14:textId="77777777">
        <w:trPr>
          <w:trHeight w:val="402"/>
          <w:jc w:val="center"/>
        </w:trPr>
        <w:tc>
          <w:tcPr>
            <w:tcW w:w="536" w:type="dxa"/>
            <w:vMerge/>
            <w:vAlign w:val="center"/>
          </w:tcPr>
          <w:p w14:paraId="64792985" w14:textId="77777777" w:rsidR="009C32A5" w:rsidRDefault="009C32A5">
            <w:pPr>
              <w:jc w:val="center"/>
              <w:rPr>
                <w:rFonts w:ascii="Times New Roman" w:eastAsia="黑体" w:hAnsi="黑体"/>
                <w:kern w:val="0"/>
                <w:sz w:val="24"/>
              </w:rPr>
            </w:pPr>
          </w:p>
        </w:tc>
        <w:tc>
          <w:tcPr>
            <w:tcW w:w="1324" w:type="dxa"/>
            <w:vMerge/>
            <w:vAlign w:val="center"/>
          </w:tcPr>
          <w:p w14:paraId="173AD1E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69229D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05BB7B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9A360B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BC2FF4F"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2C972EE" w14:textId="77777777" w:rsidR="009C32A5" w:rsidRDefault="009C32A5">
            <w:pPr>
              <w:jc w:val="left"/>
              <w:rPr>
                <w:rFonts w:ascii="Times New Roman" w:hAnsi="宋体"/>
                <w:bCs/>
                <w:kern w:val="0"/>
                <w:sz w:val="18"/>
                <w:szCs w:val="18"/>
              </w:rPr>
            </w:pPr>
          </w:p>
        </w:tc>
        <w:tc>
          <w:tcPr>
            <w:tcW w:w="1104" w:type="dxa"/>
            <w:vMerge/>
            <w:vAlign w:val="center"/>
          </w:tcPr>
          <w:p w14:paraId="654B109D" w14:textId="77777777" w:rsidR="009C32A5" w:rsidRDefault="009C32A5">
            <w:pPr>
              <w:jc w:val="left"/>
              <w:rPr>
                <w:rFonts w:ascii="Times New Roman" w:hAnsi="宋体"/>
                <w:bCs/>
                <w:kern w:val="0"/>
                <w:sz w:val="18"/>
                <w:szCs w:val="18"/>
              </w:rPr>
            </w:pPr>
          </w:p>
        </w:tc>
        <w:tc>
          <w:tcPr>
            <w:tcW w:w="1296" w:type="dxa"/>
            <w:vAlign w:val="center"/>
          </w:tcPr>
          <w:p w14:paraId="0BC9566B" w14:textId="77777777" w:rsidR="009C32A5" w:rsidRDefault="00000000">
            <w:pPr>
              <w:jc w:val="left"/>
              <w:rPr>
                <w:rFonts w:ascii="Times New Roman" w:hAnsi="宋体"/>
                <w:bCs/>
                <w:kern w:val="0"/>
                <w:sz w:val="18"/>
                <w:szCs w:val="18"/>
              </w:rPr>
            </w:pPr>
            <w:r>
              <w:rPr>
                <w:rFonts w:ascii="Times New Roman" w:hAnsi="宋体"/>
                <w:bCs/>
                <w:kern w:val="0"/>
                <w:sz w:val="18"/>
                <w:szCs w:val="18"/>
              </w:rPr>
              <w:t>320218312000</w:t>
            </w:r>
          </w:p>
        </w:tc>
        <w:tc>
          <w:tcPr>
            <w:tcW w:w="1500" w:type="dxa"/>
            <w:vAlign w:val="center"/>
          </w:tcPr>
          <w:p w14:paraId="4604F241"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对船舶、浮动设施的所有人或经营人未按照国家</w:t>
            </w:r>
            <w:r>
              <w:rPr>
                <w:rFonts w:ascii="Times New Roman" w:hAnsi="宋体"/>
                <w:bCs/>
                <w:kern w:val="0"/>
                <w:sz w:val="18"/>
                <w:szCs w:val="18"/>
              </w:rPr>
              <w:lastRenderedPageBreak/>
              <w:t>规定取得相关保险文书或财务保证书的处罚</w:t>
            </w:r>
          </w:p>
        </w:tc>
        <w:tc>
          <w:tcPr>
            <w:tcW w:w="798" w:type="dxa"/>
            <w:vMerge/>
            <w:vAlign w:val="center"/>
          </w:tcPr>
          <w:p w14:paraId="46CE87F9" w14:textId="77777777" w:rsidR="009C32A5" w:rsidRDefault="009C32A5">
            <w:pPr>
              <w:jc w:val="left"/>
              <w:rPr>
                <w:rFonts w:ascii="Times New Roman" w:hAnsi="宋体"/>
                <w:bCs/>
                <w:kern w:val="0"/>
                <w:sz w:val="18"/>
                <w:szCs w:val="18"/>
              </w:rPr>
            </w:pPr>
          </w:p>
        </w:tc>
      </w:tr>
      <w:tr w:rsidR="009C32A5" w14:paraId="5287A814" w14:textId="77777777">
        <w:trPr>
          <w:trHeight w:val="402"/>
          <w:jc w:val="center"/>
        </w:trPr>
        <w:tc>
          <w:tcPr>
            <w:tcW w:w="536" w:type="dxa"/>
            <w:vMerge/>
            <w:vAlign w:val="center"/>
          </w:tcPr>
          <w:p w14:paraId="3704D171" w14:textId="77777777" w:rsidR="009C32A5" w:rsidRDefault="009C32A5">
            <w:pPr>
              <w:jc w:val="center"/>
              <w:rPr>
                <w:rFonts w:ascii="Times New Roman" w:eastAsia="黑体" w:hAnsi="黑体"/>
                <w:kern w:val="0"/>
                <w:sz w:val="24"/>
              </w:rPr>
            </w:pPr>
          </w:p>
        </w:tc>
        <w:tc>
          <w:tcPr>
            <w:tcW w:w="1324" w:type="dxa"/>
            <w:vMerge/>
            <w:vAlign w:val="center"/>
          </w:tcPr>
          <w:p w14:paraId="4EE3A48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E2ADB8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D33BA4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47D3A0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3275C3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80A26CB" w14:textId="77777777" w:rsidR="009C32A5" w:rsidRDefault="009C32A5">
            <w:pPr>
              <w:jc w:val="left"/>
              <w:rPr>
                <w:rFonts w:ascii="Times New Roman" w:hAnsi="宋体"/>
                <w:bCs/>
                <w:kern w:val="0"/>
                <w:sz w:val="18"/>
                <w:szCs w:val="18"/>
              </w:rPr>
            </w:pPr>
          </w:p>
        </w:tc>
        <w:tc>
          <w:tcPr>
            <w:tcW w:w="1104" w:type="dxa"/>
            <w:vMerge/>
            <w:vAlign w:val="center"/>
          </w:tcPr>
          <w:p w14:paraId="087EE7AE" w14:textId="77777777" w:rsidR="009C32A5" w:rsidRDefault="009C32A5">
            <w:pPr>
              <w:jc w:val="left"/>
              <w:rPr>
                <w:rFonts w:ascii="Times New Roman" w:hAnsi="宋体"/>
                <w:bCs/>
                <w:kern w:val="0"/>
                <w:sz w:val="18"/>
                <w:szCs w:val="18"/>
              </w:rPr>
            </w:pPr>
          </w:p>
        </w:tc>
        <w:tc>
          <w:tcPr>
            <w:tcW w:w="1296" w:type="dxa"/>
            <w:vAlign w:val="center"/>
          </w:tcPr>
          <w:p w14:paraId="078ABEF4" w14:textId="77777777" w:rsidR="009C32A5" w:rsidRDefault="00000000">
            <w:pPr>
              <w:jc w:val="left"/>
              <w:rPr>
                <w:rFonts w:ascii="Times New Roman" w:hAnsi="宋体"/>
                <w:bCs/>
                <w:kern w:val="0"/>
                <w:sz w:val="18"/>
                <w:szCs w:val="18"/>
              </w:rPr>
            </w:pPr>
            <w:r>
              <w:rPr>
                <w:rFonts w:ascii="Times New Roman" w:hAnsi="宋体"/>
                <w:bCs/>
                <w:kern w:val="0"/>
                <w:sz w:val="18"/>
                <w:szCs w:val="18"/>
              </w:rPr>
              <w:t>320218476000</w:t>
            </w:r>
          </w:p>
        </w:tc>
        <w:tc>
          <w:tcPr>
            <w:tcW w:w="1500" w:type="dxa"/>
            <w:vAlign w:val="center"/>
          </w:tcPr>
          <w:p w14:paraId="70CC47B7"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对未按规定配置或者使用防污染设备和器材，或未持有有效防污证书（文书），或不规定如实记载操作的处罚</w:t>
            </w:r>
          </w:p>
        </w:tc>
        <w:tc>
          <w:tcPr>
            <w:tcW w:w="798" w:type="dxa"/>
            <w:vMerge/>
            <w:vAlign w:val="center"/>
          </w:tcPr>
          <w:p w14:paraId="67E836B5" w14:textId="77777777" w:rsidR="009C32A5" w:rsidRDefault="009C32A5">
            <w:pPr>
              <w:jc w:val="left"/>
              <w:rPr>
                <w:rFonts w:ascii="Times New Roman" w:hAnsi="宋体"/>
                <w:bCs/>
                <w:kern w:val="0"/>
                <w:sz w:val="18"/>
                <w:szCs w:val="18"/>
              </w:rPr>
            </w:pPr>
          </w:p>
        </w:tc>
      </w:tr>
      <w:tr w:rsidR="009C32A5" w14:paraId="19A17354" w14:textId="77777777">
        <w:trPr>
          <w:trHeight w:val="402"/>
          <w:jc w:val="center"/>
        </w:trPr>
        <w:tc>
          <w:tcPr>
            <w:tcW w:w="536" w:type="dxa"/>
            <w:vMerge/>
            <w:vAlign w:val="center"/>
          </w:tcPr>
          <w:p w14:paraId="3947D771" w14:textId="77777777" w:rsidR="009C32A5" w:rsidRDefault="009C32A5">
            <w:pPr>
              <w:jc w:val="center"/>
              <w:rPr>
                <w:rFonts w:ascii="Times New Roman" w:eastAsia="黑体" w:hAnsi="黑体"/>
                <w:kern w:val="0"/>
                <w:sz w:val="24"/>
              </w:rPr>
            </w:pPr>
          </w:p>
        </w:tc>
        <w:tc>
          <w:tcPr>
            <w:tcW w:w="1324" w:type="dxa"/>
            <w:vMerge/>
            <w:vAlign w:val="center"/>
          </w:tcPr>
          <w:p w14:paraId="1420CB2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91EDE2D"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03E4EF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1686C2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E09781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C501FF6" w14:textId="77777777" w:rsidR="009C32A5" w:rsidRDefault="009C32A5">
            <w:pPr>
              <w:jc w:val="left"/>
              <w:rPr>
                <w:rFonts w:ascii="Times New Roman" w:hAnsi="宋体"/>
                <w:bCs/>
                <w:kern w:val="0"/>
                <w:sz w:val="18"/>
                <w:szCs w:val="18"/>
              </w:rPr>
            </w:pPr>
          </w:p>
        </w:tc>
        <w:tc>
          <w:tcPr>
            <w:tcW w:w="1104" w:type="dxa"/>
            <w:vMerge/>
            <w:vAlign w:val="center"/>
          </w:tcPr>
          <w:p w14:paraId="48E6D68A" w14:textId="77777777" w:rsidR="009C32A5" w:rsidRDefault="009C32A5">
            <w:pPr>
              <w:jc w:val="left"/>
              <w:rPr>
                <w:rFonts w:ascii="Times New Roman" w:hAnsi="宋体"/>
                <w:bCs/>
                <w:kern w:val="0"/>
                <w:sz w:val="18"/>
                <w:szCs w:val="18"/>
              </w:rPr>
            </w:pPr>
          </w:p>
        </w:tc>
        <w:tc>
          <w:tcPr>
            <w:tcW w:w="1296" w:type="dxa"/>
            <w:vAlign w:val="center"/>
          </w:tcPr>
          <w:p w14:paraId="5AC1527C" w14:textId="77777777" w:rsidR="009C32A5" w:rsidRDefault="00000000">
            <w:pPr>
              <w:jc w:val="left"/>
              <w:rPr>
                <w:rFonts w:ascii="Times New Roman" w:hAnsi="宋体"/>
                <w:bCs/>
                <w:kern w:val="0"/>
                <w:sz w:val="18"/>
                <w:szCs w:val="18"/>
              </w:rPr>
            </w:pPr>
            <w:r>
              <w:rPr>
                <w:rFonts w:ascii="Times New Roman" w:hAnsi="宋体"/>
                <w:bCs/>
                <w:kern w:val="0"/>
                <w:sz w:val="18"/>
                <w:szCs w:val="18"/>
              </w:rPr>
              <w:t>320218248000</w:t>
            </w:r>
          </w:p>
        </w:tc>
        <w:tc>
          <w:tcPr>
            <w:tcW w:w="1500" w:type="dxa"/>
            <w:vAlign w:val="center"/>
          </w:tcPr>
          <w:p w14:paraId="45863D88"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对船舶使用过期的船舶国籍证书或者临时国籍证书的处罚</w:t>
            </w:r>
          </w:p>
        </w:tc>
        <w:tc>
          <w:tcPr>
            <w:tcW w:w="798" w:type="dxa"/>
            <w:vMerge/>
            <w:vAlign w:val="center"/>
          </w:tcPr>
          <w:p w14:paraId="49F3661E" w14:textId="77777777" w:rsidR="009C32A5" w:rsidRDefault="009C32A5">
            <w:pPr>
              <w:jc w:val="left"/>
              <w:rPr>
                <w:rFonts w:ascii="Times New Roman" w:hAnsi="宋体"/>
                <w:bCs/>
                <w:kern w:val="0"/>
                <w:sz w:val="18"/>
                <w:szCs w:val="18"/>
              </w:rPr>
            </w:pPr>
          </w:p>
        </w:tc>
      </w:tr>
      <w:tr w:rsidR="009C32A5" w14:paraId="20338139" w14:textId="77777777">
        <w:trPr>
          <w:trHeight w:val="402"/>
          <w:jc w:val="center"/>
        </w:trPr>
        <w:tc>
          <w:tcPr>
            <w:tcW w:w="536" w:type="dxa"/>
            <w:vMerge/>
            <w:vAlign w:val="center"/>
          </w:tcPr>
          <w:p w14:paraId="61D21C9A" w14:textId="77777777" w:rsidR="009C32A5" w:rsidRDefault="009C32A5">
            <w:pPr>
              <w:jc w:val="center"/>
              <w:rPr>
                <w:rFonts w:ascii="Times New Roman" w:eastAsia="黑体" w:hAnsi="黑体"/>
                <w:kern w:val="0"/>
                <w:sz w:val="24"/>
              </w:rPr>
            </w:pPr>
          </w:p>
        </w:tc>
        <w:tc>
          <w:tcPr>
            <w:tcW w:w="1324" w:type="dxa"/>
            <w:vMerge/>
            <w:vAlign w:val="center"/>
          </w:tcPr>
          <w:p w14:paraId="54A03DE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273875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51C8FF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3CCC64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1DEBAA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8AB6911" w14:textId="77777777" w:rsidR="009C32A5" w:rsidRDefault="009C32A5">
            <w:pPr>
              <w:jc w:val="left"/>
              <w:rPr>
                <w:rFonts w:ascii="Times New Roman" w:hAnsi="宋体"/>
                <w:bCs/>
                <w:kern w:val="0"/>
                <w:sz w:val="18"/>
                <w:szCs w:val="18"/>
              </w:rPr>
            </w:pPr>
          </w:p>
        </w:tc>
        <w:tc>
          <w:tcPr>
            <w:tcW w:w="1104" w:type="dxa"/>
            <w:vMerge/>
            <w:vAlign w:val="center"/>
          </w:tcPr>
          <w:p w14:paraId="52EA8731" w14:textId="77777777" w:rsidR="009C32A5" w:rsidRDefault="009C32A5">
            <w:pPr>
              <w:jc w:val="left"/>
              <w:rPr>
                <w:rFonts w:ascii="Times New Roman" w:hAnsi="宋体"/>
                <w:bCs/>
                <w:kern w:val="0"/>
                <w:sz w:val="18"/>
                <w:szCs w:val="18"/>
              </w:rPr>
            </w:pPr>
          </w:p>
        </w:tc>
        <w:tc>
          <w:tcPr>
            <w:tcW w:w="1296" w:type="dxa"/>
            <w:vAlign w:val="center"/>
          </w:tcPr>
          <w:p w14:paraId="0A5150B9" w14:textId="77777777" w:rsidR="009C32A5" w:rsidRDefault="00000000">
            <w:pPr>
              <w:jc w:val="left"/>
              <w:rPr>
                <w:rFonts w:ascii="Times New Roman" w:hAnsi="宋体"/>
                <w:bCs/>
                <w:kern w:val="0"/>
                <w:sz w:val="18"/>
                <w:szCs w:val="18"/>
              </w:rPr>
            </w:pPr>
            <w:r>
              <w:rPr>
                <w:rFonts w:ascii="Times New Roman" w:hAnsi="宋体"/>
                <w:bCs/>
                <w:kern w:val="0"/>
                <w:sz w:val="18"/>
                <w:szCs w:val="18"/>
              </w:rPr>
              <w:t>320218842000</w:t>
            </w:r>
          </w:p>
        </w:tc>
        <w:tc>
          <w:tcPr>
            <w:tcW w:w="1500" w:type="dxa"/>
            <w:vAlign w:val="center"/>
          </w:tcPr>
          <w:p w14:paraId="6C928E97"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对未按照规定向海事管理机构报告船舶的航次计划、适航状态、船员配备和载货载客等情况的处罚</w:t>
            </w:r>
          </w:p>
        </w:tc>
        <w:tc>
          <w:tcPr>
            <w:tcW w:w="798" w:type="dxa"/>
            <w:vMerge/>
            <w:vAlign w:val="center"/>
          </w:tcPr>
          <w:p w14:paraId="4D751856" w14:textId="77777777" w:rsidR="009C32A5" w:rsidRDefault="009C32A5">
            <w:pPr>
              <w:jc w:val="left"/>
              <w:rPr>
                <w:rFonts w:ascii="Times New Roman" w:hAnsi="宋体"/>
                <w:bCs/>
                <w:kern w:val="0"/>
                <w:sz w:val="18"/>
                <w:szCs w:val="18"/>
              </w:rPr>
            </w:pPr>
          </w:p>
        </w:tc>
      </w:tr>
      <w:tr w:rsidR="009C32A5" w14:paraId="16278E24" w14:textId="77777777">
        <w:trPr>
          <w:trHeight w:val="402"/>
          <w:jc w:val="center"/>
        </w:trPr>
        <w:tc>
          <w:tcPr>
            <w:tcW w:w="536" w:type="dxa"/>
            <w:vMerge/>
            <w:vAlign w:val="center"/>
          </w:tcPr>
          <w:p w14:paraId="72F12359" w14:textId="77777777" w:rsidR="009C32A5" w:rsidRDefault="009C32A5">
            <w:pPr>
              <w:jc w:val="center"/>
              <w:rPr>
                <w:rFonts w:ascii="Times New Roman" w:eastAsia="黑体" w:hAnsi="黑体"/>
                <w:kern w:val="0"/>
                <w:sz w:val="24"/>
              </w:rPr>
            </w:pPr>
          </w:p>
        </w:tc>
        <w:tc>
          <w:tcPr>
            <w:tcW w:w="1324" w:type="dxa"/>
            <w:vMerge/>
            <w:vAlign w:val="center"/>
          </w:tcPr>
          <w:p w14:paraId="27E5FDA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D40ADE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55D817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F3D862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651709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D5967E9" w14:textId="77777777" w:rsidR="009C32A5" w:rsidRDefault="009C32A5">
            <w:pPr>
              <w:jc w:val="left"/>
              <w:rPr>
                <w:rFonts w:ascii="Times New Roman" w:hAnsi="宋体"/>
                <w:bCs/>
                <w:kern w:val="0"/>
                <w:sz w:val="18"/>
                <w:szCs w:val="18"/>
              </w:rPr>
            </w:pPr>
          </w:p>
        </w:tc>
        <w:tc>
          <w:tcPr>
            <w:tcW w:w="1104" w:type="dxa"/>
            <w:vMerge/>
            <w:vAlign w:val="center"/>
          </w:tcPr>
          <w:p w14:paraId="79F436AC" w14:textId="77777777" w:rsidR="009C32A5" w:rsidRDefault="009C32A5">
            <w:pPr>
              <w:jc w:val="left"/>
              <w:rPr>
                <w:rFonts w:ascii="Times New Roman" w:hAnsi="宋体"/>
                <w:bCs/>
                <w:kern w:val="0"/>
                <w:sz w:val="18"/>
                <w:szCs w:val="18"/>
              </w:rPr>
            </w:pPr>
          </w:p>
        </w:tc>
        <w:tc>
          <w:tcPr>
            <w:tcW w:w="1296" w:type="dxa"/>
            <w:vAlign w:val="center"/>
          </w:tcPr>
          <w:p w14:paraId="28E26D4E" w14:textId="77777777" w:rsidR="009C32A5" w:rsidRDefault="00000000">
            <w:pPr>
              <w:jc w:val="left"/>
              <w:rPr>
                <w:rFonts w:ascii="Times New Roman" w:hAnsi="宋体"/>
                <w:bCs/>
                <w:kern w:val="0"/>
                <w:sz w:val="18"/>
                <w:szCs w:val="18"/>
              </w:rPr>
            </w:pPr>
            <w:r>
              <w:rPr>
                <w:rFonts w:ascii="Times New Roman" w:hAnsi="宋体"/>
                <w:bCs/>
                <w:kern w:val="0"/>
                <w:sz w:val="18"/>
                <w:szCs w:val="18"/>
              </w:rPr>
              <w:t>320218842000</w:t>
            </w:r>
          </w:p>
        </w:tc>
        <w:tc>
          <w:tcPr>
            <w:tcW w:w="1500" w:type="dxa"/>
            <w:vAlign w:val="center"/>
          </w:tcPr>
          <w:p w14:paraId="118816E4"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对未按照规定向海事管理机构报告船舶的航次计划、适航状态、船员配备和载货</w:t>
            </w:r>
            <w:r>
              <w:rPr>
                <w:rFonts w:ascii="Times New Roman" w:hAnsi="宋体"/>
                <w:bCs/>
                <w:kern w:val="0"/>
                <w:sz w:val="18"/>
                <w:szCs w:val="18"/>
              </w:rPr>
              <w:lastRenderedPageBreak/>
              <w:t>载客等情况的处罚</w:t>
            </w:r>
          </w:p>
        </w:tc>
        <w:tc>
          <w:tcPr>
            <w:tcW w:w="798" w:type="dxa"/>
            <w:vMerge/>
            <w:vAlign w:val="center"/>
          </w:tcPr>
          <w:p w14:paraId="2CE2DC3B" w14:textId="77777777" w:rsidR="009C32A5" w:rsidRDefault="009C32A5">
            <w:pPr>
              <w:jc w:val="left"/>
              <w:rPr>
                <w:rFonts w:ascii="Times New Roman" w:hAnsi="宋体"/>
                <w:bCs/>
                <w:kern w:val="0"/>
                <w:sz w:val="18"/>
                <w:szCs w:val="18"/>
              </w:rPr>
            </w:pPr>
          </w:p>
        </w:tc>
      </w:tr>
      <w:tr w:rsidR="009C32A5" w14:paraId="2ABACEB4" w14:textId="77777777">
        <w:trPr>
          <w:trHeight w:val="402"/>
          <w:jc w:val="center"/>
        </w:trPr>
        <w:tc>
          <w:tcPr>
            <w:tcW w:w="536" w:type="dxa"/>
            <w:vMerge/>
            <w:vAlign w:val="center"/>
          </w:tcPr>
          <w:p w14:paraId="0684B23B" w14:textId="77777777" w:rsidR="009C32A5" w:rsidRDefault="009C32A5">
            <w:pPr>
              <w:jc w:val="center"/>
              <w:rPr>
                <w:rFonts w:ascii="Times New Roman" w:eastAsia="黑体" w:hAnsi="黑体"/>
                <w:kern w:val="0"/>
                <w:sz w:val="24"/>
              </w:rPr>
            </w:pPr>
          </w:p>
        </w:tc>
        <w:tc>
          <w:tcPr>
            <w:tcW w:w="1324" w:type="dxa"/>
            <w:vMerge/>
            <w:vAlign w:val="center"/>
          </w:tcPr>
          <w:p w14:paraId="2BB628E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64CB50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7C8EE4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26B2BB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478A4E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35A3BB0" w14:textId="77777777" w:rsidR="009C32A5" w:rsidRDefault="009C32A5">
            <w:pPr>
              <w:jc w:val="left"/>
              <w:rPr>
                <w:rFonts w:ascii="Times New Roman" w:hAnsi="宋体"/>
                <w:bCs/>
                <w:kern w:val="0"/>
                <w:sz w:val="18"/>
                <w:szCs w:val="18"/>
              </w:rPr>
            </w:pPr>
          </w:p>
        </w:tc>
        <w:tc>
          <w:tcPr>
            <w:tcW w:w="1104" w:type="dxa"/>
            <w:vMerge/>
            <w:vAlign w:val="center"/>
          </w:tcPr>
          <w:p w14:paraId="37B0814A" w14:textId="77777777" w:rsidR="009C32A5" w:rsidRDefault="009C32A5">
            <w:pPr>
              <w:jc w:val="left"/>
              <w:rPr>
                <w:rFonts w:ascii="Times New Roman" w:hAnsi="宋体"/>
                <w:bCs/>
                <w:kern w:val="0"/>
                <w:sz w:val="18"/>
                <w:szCs w:val="18"/>
              </w:rPr>
            </w:pPr>
          </w:p>
        </w:tc>
        <w:tc>
          <w:tcPr>
            <w:tcW w:w="1296" w:type="dxa"/>
            <w:vAlign w:val="center"/>
          </w:tcPr>
          <w:p w14:paraId="095CD020" w14:textId="77777777" w:rsidR="009C32A5" w:rsidRDefault="00000000">
            <w:pPr>
              <w:jc w:val="left"/>
              <w:rPr>
                <w:rFonts w:ascii="Times New Roman" w:hAnsi="宋体"/>
                <w:bCs/>
                <w:kern w:val="0"/>
                <w:sz w:val="18"/>
                <w:szCs w:val="18"/>
              </w:rPr>
            </w:pPr>
            <w:r>
              <w:rPr>
                <w:rFonts w:ascii="Times New Roman" w:hAnsi="宋体"/>
                <w:bCs/>
                <w:kern w:val="0"/>
                <w:sz w:val="18"/>
                <w:szCs w:val="18"/>
              </w:rPr>
              <w:t>320218321000</w:t>
            </w:r>
          </w:p>
        </w:tc>
        <w:tc>
          <w:tcPr>
            <w:tcW w:w="1500" w:type="dxa"/>
            <w:vAlign w:val="center"/>
          </w:tcPr>
          <w:p w14:paraId="48A8FFBE"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对从事散装液体污染危害性货物装卸、过驳作业的，作业双方未按规定填写防污染检查表及落实防污染措施的处罚</w:t>
            </w:r>
          </w:p>
        </w:tc>
        <w:tc>
          <w:tcPr>
            <w:tcW w:w="798" w:type="dxa"/>
            <w:vMerge/>
            <w:vAlign w:val="center"/>
          </w:tcPr>
          <w:p w14:paraId="1667E4A2" w14:textId="77777777" w:rsidR="009C32A5" w:rsidRDefault="009C32A5">
            <w:pPr>
              <w:jc w:val="left"/>
              <w:rPr>
                <w:rFonts w:ascii="Times New Roman" w:hAnsi="宋体"/>
                <w:bCs/>
                <w:kern w:val="0"/>
                <w:sz w:val="18"/>
                <w:szCs w:val="18"/>
              </w:rPr>
            </w:pPr>
          </w:p>
        </w:tc>
      </w:tr>
      <w:tr w:rsidR="009C32A5" w14:paraId="1C8E2C21" w14:textId="77777777">
        <w:trPr>
          <w:trHeight w:val="402"/>
          <w:jc w:val="center"/>
        </w:trPr>
        <w:tc>
          <w:tcPr>
            <w:tcW w:w="536" w:type="dxa"/>
            <w:vMerge/>
            <w:vAlign w:val="center"/>
          </w:tcPr>
          <w:p w14:paraId="5B989D8A" w14:textId="77777777" w:rsidR="009C32A5" w:rsidRDefault="009C32A5">
            <w:pPr>
              <w:jc w:val="center"/>
              <w:rPr>
                <w:rFonts w:ascii="Times New Roman" w:eastAsia="黑体" w:hAnsi="黑体"/>
                <w:kern w:val="0"/>
                <w:sz w:val="24"/>
              </w:rPr>
            </w:pPr>
          </w:p>
        </w:tc>
        <w:tc>
          <w:tcPr>
            <w:tcW w:w="1324" w:type="dxa"/>
            <w:vMerge/>
            <w:vAlign w:val="center"/>
          </w:tcPr>
          <w:p w14:paraId="08E0A24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CBE744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17EC22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6E9F74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8C12F3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63D66EA" w14:textId="77777777" w:rsidR="009C32A5" w:rsidRDefault="009C32A5">
            <w:pPr>
              <w:jc w:val="left"/>
              <w:rPr>
                <w:rFonts w:ascii="Times New Roman" w:hAnsi="宋体"/>
                <w:bCs/>
                <w:kern w:val="0"/>
                <w:sz w:val="18"/>
                <w:szCs w:val="18"/>
              </w:rPr>
            </w:pPr>
          </w:p>
        </w:tc>
        <w:tc>
          <w:tcPr>
            <w:tcW w:w="1104" w:type="dxa"/>
            <w:vMerge/>
            <w:vAlign w:val="center"/>
          </w:tcPr>
          <w:p w14:paraId="4CA1E43E" w14:textId="77777777" w:rsidR="009C32A5" w:rsidRDefault="009C32A5">
            <w:pPr>
              <w:jc w:val="left"/>
              <w:rPr>
                <w:rFonts w:ascii="Times New Roman" w:hAnsi="宋体"/>
                <w:bCs/>
                <w:kern w:val="0"/>
                <w:sz w:val="18"/>
                <w:szCs w:val="18"/>
              </w:rPr>
            </w:pPr>
          </w:p>
        </w:tc>
        <w:tc>
          <w:tcPr>
            <w:tcW w:w="1296" w:type="dxa"/>
            <w:vAlign w:val="center"/>
          </w:tcPr>
          <w:p w14:paraId="79BDF211"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320218367000</w:t>
            </w:r>
          </w:p>
        </w:tc>
        <w:tc>
          <w:tcPr>
            <w:tcW w:w="1500" w:type="dxa"/>
            <w:vAlign w:val="center"/>
          </w:tcPr>
          <w:p w14:paraId="06FC6453"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对船舶在内河航行、停泊或者作业，不遵守航行、避让和信号显示规则的处罚</w:t>
            </w:r>
          </w:p>
        </w:tc>
        <w:tc>
          <w:tcPr>
            <w:tcW w:w="798" w:type="dxa"/>
            <w:vMerge/>
            <w:vAlign w:val="center"/>
          </w:tcPr>
          <w:p w14:paraId="1BA1783B" w14:textId="77777777" w:rsidR="009C32A5" w:rsidRDefault="009C32A5">
            <w:pPr>
              <w:jc w:val="left"/>
              <w:rPr>
                <w:rFonts w:ascii="Times New Roman" w:hAnsi="宋体"/>
                <w:bCs/>
                <w:kern w:val="0"/>
                <w:sz w:val="18"/>
                <w:szCs w:val="18"/>
              </w:rPr>
            </w:pPr>
          </w:p>
        </w:tc>
      </w:tr>
      <w:tr w:rsidR="009C32A5" w14:paraId="6B83C5A4" w14:textId="77777777">
        <w:trPr>
          <w:trHeight w:val="402"/>
          <w:jc w:val="center"/>
        </w:trPr>
        <w:tc>
          <w:tcPr>
            <w:tcW w:w="536" w:type="dxa"/>
            <w:vMerge/>
            <w:vAlign w:val="center"/>
          </w:tcPr>
          <w:p w14:paraId="153FA66A" w14:textId="77777777" w:rsidR="009C32A5" w:rsidRDefault="009C32A5">
            <w:pPr>
              <w:jc w:val="center"/>
              <w:rPr>
                <w:rFonts w:ascii="Times New Roman" w:eastAsia="黑体" w:hAnsi="黑体"/>
                <w:kern w:val="0"/>
                <w:sz w:val="24"/>
              </w:rPr>
            </w:pPr>
          </w:p>
        </w:tc>
        <w:tc>
          <w:tcPr>
            <w:tcW w:w="1324" w:type="dxa"/>
            <w:vMerge/>
            <w:vAlign w:val="center"/>
          </w:tcPr>
          <w:p w14:paraId="45DFDB5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7EF7B1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952084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B15883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417141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469E6EE" w14:textId="77777777" w:rsidR="009C32A5" w:rsidRDefault="009C32A5">
            <w:pPr>
              <w:jc w:val="left"/>
              <w:rPr>
                <w:rFonts w:ascii="Times New Roman" w:hAnsi="宋体"/>
                <w:bCs/>
                <w:kern w:val="0"/>
                <w:sz w:val="18"/>
                <w:szCs w:val="18"/>
              </w:rPr>
            </w:pPr>
          </w:p>
        </w:tc>
        <w:tc>
          <w:tcPr>
            <w:tcW w:w="1104" w:type="dxa"/>
            <w:vMerge/>
            <w:vAlign w:val="center"/>
          </w:tcPr>
          <w:p w14:paraId="4DCD23FC" w14:textId="77777777" w:rsidR="009C32A5" w:rsidRDefault="009C32A5">
            <w:pPr>
              <w:jc w:val="left"/>
              <w:rPr>
                <w:rFonts w:ascii="Times New Roman" w:hAnsi="宋体"/>
                <w:bCs/>
                <w:kern w:val="0"/>
                <w:sz w:val="18"/>
                <w:szCs w:val="18"/>
              </w:rPr>
            </w:pPr>
          </w:p>
        </w:tc>
        <w:tc>
          <w:tcPr>
            <w:tcW w:w="1296" w:type="dxa"/>
            <w:vAlign w:val="center"/>
          </w:tcPr>
          <w:p w14:paraId="51EA471F" w14:textId="77777777" w:rsidR="009C32A5" w:rsidRDefault="00000000">
            <w:pPr>
              <w:jc w:val="left"/>
              <w:rPr>
                <w:rFonts w:ascii="Times New Roman" w:hAnsi="宋体"/>
                <w:bCs/>
                <w:kern w:val="0"/>
                <w:sz w:val="18"/>
                <w:szCs w:val="18"/>
              </w:rPr>
            </w:pPr>
            <w:r>
              <w:rPr>
                <w:rFonts w:ascii="Times New Roman" w:hAnsi="宋体"/>
                <w:bCs/>
                <w:kern w:val="0"/>
                <w:sz w:val="18"/>
                <w:szCs w:val="18"/>
              </w:rPr>
              <w:t>320218531000</w:t>
            </w:r>
          </w:p>
        </w:tc>
        <w:tc>
          <w:tcPr>
            <w:tcW w:w="1500" w:type="dxa"/>
            <w:vAlign w:val="center"/>
          </w:tcPr>
          <w:p w14:paraId="23B76288"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对船舶载运危险货物进出港口未经海事管理机构同意的处罚</w:t>
            </w:r>
          </w:p>
        </w:tc>
        <w:tc>
          <w:tcPr>
            <w:tcW w:w="798" w:type="dxa"/>
            <w:vMerge/>
            <w:vAlign w:val="center"/>
          </w:tcPr>
          <w:p w14:paraId="4D4BAEF5" w14:textId="77777777" w:rsidR="009C32A5" w:rsidRDefault="009C32A5">
            <w:pPr>
              <w:jc w:val="left"/>
              <w:rPr>
                <w:rFonts w:ascii="Times New Roman" w:hAnsi="宋体"/>
                <w:bCs/>
                <w:kern w:val="0"/>
                <w:sz w:val="18"/>
                <w:szCs w:val="18"/>
              </w:rPr>
            </w:pPr>
          </w:p>
        </w:tc>
      </w:tr>
      <w:tr w:rsidR="009C32A5" w14:paraId="7D238DEA" w14:textId="77777777">
        <w:trPr>
          <w:trHeight w:val="402"/>
          <w:jc w:val="center"/>
        </w:trPr>
        <w:tc>
          <w:tcPr>
            <w:tcW w:w="536" w:type="dxa"/>
            <w:vMerge/>
            <w:vAlign w:val="center"/>
          </w:tcPr>
          <w:p w14:paraId="39422036" w14:textId="77777777" w:rsidR="009C32A5" w:rsidRDefault="009C32A5">
            <w:pPr>
              <w:jc w:val="center"/>
              <w:rPr>
                <w:rFonts w:ascii="Times New Roman" w:eastAsia="黑体" w:hAnsi="黑体"/>
                <w:kern w:val="0"/>
                <w:sz w:val="24"/>
              </w:rPr>
            </w:pPr>
          </w:p>
        </w:tc>
        <w:tc>
          <w:tcPr>
            <w:tcW w:w="1324" w:type="dxa"/>
            <w:vMerge/>
            <w:vAlign w:val="center"/>
          </w:tcPr>
          <w:p w14:paraId="38DA865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2619A5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569EAE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B661CE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76E9F9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9EDDC2B" w14:textId="77777777" w:rsidR="009C32A5" w:rsidRDefault="009C32A5">
            <w:pPr>
              <w:jc w:val="left"/>
              <w:rPr>
                <w:rFonts w:ascii="Times New Roman" w:hAnsi="宋体"/>
                <w:bCs/>
                <w:kern w:val="0"/>
                <w:sz w:val="18"/>
                <w:szCs w:val="18"/>
              </w:rPr>
            </w:pPr>
          </w:p>
        </w:tc>
        <w:tc>
          <w:tcPr>
            <w:tcW w:w="1104" w:type="dxa"/>
            <w:vMerge/>
            <w:vAlign w:val="center"/>
          </w:tcPr>
          <w:p w14:paraId="752435CF" w14:textId="77777777" w:rsidR="009C32A5" w:rsidRDefault="009C32A5">
            <w:pPr>
              <w:jc w:val="left"/>
              <w:rPr>
                <w:rFonts w:ascii="Times New Roman" w:hAnsi="宋体"/>
                <w:bCs/>
                <w:kern w:val="0"/>
                <w:sz w:val="18"/>
                <w:szCs w:val="18"/>
              </w:rPr>
            </w:pPr>
          </w:p>
        </w:tc>
        <w:tc>
          <w:tcPr>
            <w:tcW w:w="1296" w:type="dxa"/>
            <w:vAlign w:val="center"/>
          </w:tcPr>
          <w:p w14:paraId="09313E63" w14:textId="77777777" w:rsidR="009C32A5" w:rsidRDefault="00000000">
            <w:pPr>
              <w:jc w:val="left"/>
              <w:rPr>
                <w:rFonts w:ascii="Times New Roman" w:hAnsi="宋体"/>
                <w:bCs/>
                <w:kern w:val="0"/>
                <w:sz w:val="18"/>
                <w:szCs w:val="18"/>
              </w:rPr>
            </w:pPr>
            <w:r>
              <w:rPr>
                <w:rFonts w:ascii="Times New Roman" w:hAnsi="宋体"/>
                <w:bCs/>
                <w:kern w:val="0"/>
                <w:sz w:val="18"/>
                <w:szCs w:val="18"/>
              </w:rPr>
              <w:t>320218842000</w:t>
            </w:r>
          </w:p>
        </w:tc>
        <w:tc>
          <w:tcPr>
            <w:tcW w:w="1500" w:type="dxa"/>
            <w:vAlign w:val="center"/>
          </w:tcPr>
          <w:p w14:paraId="41331CEE" w14:textId="77777777" w:rsidR="009C32A5" w:rsidRDefault="00000000">
            <w:pPr>
              <w:jc w:val="left"/>
              <w:rPr>
                <w:rFonts w:ascii="Times New Roman" w:hAnsi="宋体"/>
                <w:bCs/>
                <w:kern w:val="0"/>
                <w:sz w:val="18"/>
                <w:szCs w:val="18"/>
              </w:rPr>
            </w:pPr>
            <w:r>
              <w:rPr>
                <w:rFonts w:ascii="Times New Roman" w:hAnsi="宋体"/>
                <w:bCs/>
                <w:kern w:val="0"/>
                <w:sz w:val="18"/>
                <w:szCs w:val="18"/>
              </w:rPr>
              <w:t>对未按照规定向海事管理机构报告船舶的航次计划、适航状态、船员配备和载货载客等情况的处罚</w:t>
            </w:r>
          </w:p>
        </w:tc>
        <w:tc>
          <w:tcPr>
            <w:tcW w:w="798" w:type="dxa"/>
            <w:vMerge/>
            <w:vAlign w:val="center"/>
          </w:tcPr>
          <w:p w14:paraId="60E99C71" w14:textId="77777777" w:rsidR="009C32A5" w:rsidRDefault="009C32A5">
            <w:pPr>
              <w:jc w:val="left"/>
              <w:rPr>
                <w:rFonts w:ascii="Times New Roman" w:hAnsi="宋体"/>
                <w:bCs/>
                <w:kern w:val="0"/>
                <w:sz w:val="18"/>
                <w:szCs w:val="18"/>
              </w:rPr>
            </w:pPr>
          </w:p>
        </w:tc>
      </w:tr>
      <w:tr w:rsidR="009C32A5" w14:paraId="3CEB1FD7" w14:textId="77777777">
        <w:trPr>
          <w:trHeight w:val="162"/>
          <w:jc w:val="center"/>
        </w:trPr>
        <w:tc>
          <w:tcPr>
            <w:tcW w:w="536" w:type="dxa"/>
            <w:vMerge/>
            <w:vAlign w:val="center"/>
          </w:tcPr>
          <w:p w14:paraId="5808354E" w14:textId="77777777" w:rsidR="009C32A5" w:rsidRDefault="009C32A5">
            <w:pPr>
              <w:jc w:val="center"/>
              <w:rPr>
                <w:rFonts w:ascii="Times New Roman" w:eastAsia="黑体" w:hAnsi="黑体"/>
                <w:kern w:val="0"/>
                <w:sz w:val="24"/>
              </w:rPr>
            </w:pPr>
          </w:p>
        </w:tc>
        <w:tc>
          <w:tcPr>
            <w:tcW w:w="1324" w:type="dxa"/>
            <w:vMerge/>
            <w:vAlign w:val="center"/>
          </w:tcPr>
          <w:p w14:paraId="4DF1CF5F"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0AD47C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2A7761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D69E6D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2C9661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35EBC6C" w14:textId="77777777" w:rsidR="009C32A5" w:rsidRDefault="009C32A5">
            <w:pPr>
              <w:jc w:val="left"/>
              <w:rPr>
                <w:rFonts w:ascii="Times New Roman" w:hAnsi="宋体"/>
                <w:bCs/>
                <w:kern w:val="0"/>
                <w:sz w:val="18"/>
                <w:szCs w:val="18"/>
              </w:rPr>
            </w:pPr>
          </w:p>
        </w:tc>
        <w:tc>
          <w:tcPr>
            <w:tcW w:w="1104" w:type="dxa"/>
            <w:vMerge/>
            <w:vAlign w:val="center"/>
          </w:tcPr>
          <w:p w14:paraId="146F784B" w14:textId="77777777" w:rsidR="009C32A5" w:rsidRDefault="009C32A5">
            <w:pPr>
              <w:jc w:val="left"/>
              <w:rPr>
                <w:rFonts w:ascii="Times New Roman" w:hAnsi="宋体"/>
                <w:bCs/>
                <w:kern w:val="0"/>
                <w:sz w:val="18"/>
                <w:szCs w:val="18"/>
              </w:rPr>
            </w:pPr>
          </w:p>
        </w:tc>
        <w:tc>
          <w:tcPr>
            <w:tcW w:w="1296" w:type="dxa"/>
            <w:vAlign w:val="center"/>
          </w:tcPr>
          <w:p w14:paraId="13668EDE" w14:textId="77777777" w:rsidR="009C32A5" w:rsidRDefault="00000000">
            <w:pPr>
              <w:jc w:val="left"/>
              <w:rPr>
                <w:rFonts w:ascii="Times New Roman" w:hAnsi="宋体"/>
                <w:bCs/>
                <w:kern w:val="0"/>
                <w:sz w:val="18"/>
                <w:szCs w:val="18"/>
              </w:rPr>
            </w:pPr>
            <w:r>
              <w:rPr>
                <w:rFonts w:ascii="Times New Roman" w:hAnsi="宋体"/>
                <w:bCs/>
                <w:kern w:val="0"/>
                <w:sz w:val="18"/>
                <w:szCs w:val="18"/>
              </w:rPr>
              <w:t>320218038000</w:t>
            </w:r>
          </w:p>
        </w:tc>
        <w:tc>
          <w:tcPr>
            <w:tcW w:w="1500" w:type="dxa"/>
            <w:vAlign w:val="center"/>
          </w:tcPr>
          <w:p w14:paraId="6083A846" w14:textId="77777777" w:rsidR="009C32A5" w:rsidRDefault="00000000">
            <w:pPr>
              <w:jc w:val="left"/>
              <w:rPr>
                <w:rFonts w:ascii="Times New Roman" w:hAnsi="宋体"/>
                <w:bCs/>
                <w:kern w:val="0"/>
                <w:sz w:val="18"/>
                <w:szCs w:val="18"/>
              </w:rPr>
            </w:pPr>
            <w:r>
              <w:rPr>
                <w:rFonts w:ascii="Times New Roman" w:hAnsi="宋体"/>
                <w:bCs/>
                <w:kern w:val="0"/>
                <w:sz w:val="18"/>
                <w:szCs w:val="18"/>
              </w:rPr>
              <w:t>对船舶、浮动设施未按国务院交通主管部门的规定配备船员擅自航行、作业的处罚</w:t>
            </w:r>
          </w:p>
        </w:tc>
        <w:tc>
          <w:tcPr>
            <w:tcW w:w="798" w:type="dxa"/>
            <w:vMerge/>
            <w:vAlign w:val="center"/>
          </w:tcPr>
          <w:p w14:paraId="35DB662A" w14:textId="77777777" w:rsidR="009C32A5" w:rsidRDefault="009C32A5">
            <w:pPr>
              <w:jc w:val="left"/>
              <w:rPr>
                <w:rFonts w:ascii="Times New Roman" w:hAnsi="宋体"/>
                <w:bCs/>
                <w:kern w:val="0"/>
                <w:sz w:val="18"/>
                <w:szCs w:val="18"/>
              </w:rPr>
            </w:pPr>
          </w:p>
        </w:tc>
      </w:tr>
      <w:tr w:rsidR="009C32A5" w14:paraId="3C9B9789" w14:textId="77777777">
        <w:trPr>
          <w:trHeight w:val="152"/>
          <w:jc w:val="center"/>
        </w:trPr>
        <w:tc>
          <w:tcPr>
            <w:tcW w:w="536" w:type="dxa"/>
            <w:vMerge/>
            <w:vAlign w:val="center"/>
          </w:tcPr>
          <w:p w14:paraId="233158FE" w14:textId="77777777" w:rsidR="009C32A5" w:rsidRDefault="009C32A5">
            <w:pPr>
              <w:jc w:val="center"/>
              <w:rPr>
                <w:rFonts w:ascii="Times New Roman" w:eastAsia="黑体" w:hAnsi="黑体"/>
                <w:kern w:val="0"/>
                <w:sz w:val="24"/>
              </w:rPr>
            </w:pPr>
          </w:p>
        </w:tc>
        <w:tc>
          <w:tcPr>
            <w:tcW w:w="1324" w:type="dxa"/>
            <w:vMerge/>
            <w:vAlign w:val="center"/>
          </w:tcPr>
          <w:p w14:paraId="372FD29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0AF3EF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E0FDF4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1F5743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0776DF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0C37C39" w14:textId="77777777" w:rsidR="009C32A5" w:rsidRDefault="009C32A5">
            <w:pPr>
              <w:jc w:val="left"/>
              <w:rPr>
                <w:rFonts w:ascii="Times New Roman" w:hAnsi="宋体"/>
                <w:bCs/>
                <w:kern w:val="0"/>
                <w:sz w:val="18"/>
                <w:szCs w:val="18"/>
              </w:rPr>
            </w:pPr>
          </w:p>
        </w:tc>
        <w:tc>
          <w:tcPr>
            <w:tcW w:w="1104" w:type="dxa"/>
            <w:vMerge/>
            <w:vAlign w:val="center"/>
          </w:tcPr>
          <w:p w14:paraId="06814D1C" w14:textId="77777777" w:rsidR="009C32A5" w:rsidRDefault="009C32A5">
            <w:pPr>
              <w:jc w:val="left"/>
              <w:rPr>
                <w:rFonts w:ascii="Times New Roman" w:hAnsi="宋体"/>
                <w:bCs/>
                <w:kern w:val="0"/>
                <w:sz w:val="18"/>
                <w:szCs w:val="18"/>
              </w:rPr>
            </w:pPr>
          </w:p>
        </w:tc>
        <w:tc>
          <w:tcPr>
            <w:tcW w:w="1296" w:type="dxa"/>
            <w:vAlign w:val="center"/>
          </w:tcPr>
          <w:p w14:paraId="2977D9B4" w14:textId="77777777" w:rsidR="009C32A5" w:rsidRDefault="00000000">
            <w:pPr>
              <w:jc w:val="left"/>
              <w:rPr>
                <w:rFonts w:ascii="Times New Roman" w:hAnsi="宋体"/>
                <w:bCs/>
                <w:kern w:val="0"/>
                <w:sz w:val="18"/>
                <w:szCs w:val="18"/>
              </w:rPr>
            </w:pPr>
            <w:r>
              <w:rPr>
                <w:rFonts w:ascii="Times New Roman" w:hAnsi="宋体"/>
                <w:bCs/>
                <w:kern w:val="0"/>
                <w:sz w:val="18"/>
                <w:szCs w:val="18"/>
              </w:rPr>
              <w:t>320218064000</w:t>
            </w:r>
          </w:p>
        </w:tc>
        <w:tc>
          <w:tcPr>
            <w:tcW w:w="1500" w:type="dxa"/>
            <w:vAlign w:val="center"/>
          </w:tcPr>
          <w:p w14:paraId="75E7A082"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对从事危险化学品运输的船员、申报人员未取得从业资格上岗作业的处罚</w:t>
            </w:r>
          </w:p>
        </w:tc>
        <w:tc>
          <w:tcPr>
            <w:tcW w:w="798" w:type="dxa"/>
            <w:vMerge/>
            <w:vAlign w:val="center"/>
          </w:tcPr>
          <w:p w14:paraId="52059E6D" w14:textId="77777777" w:rsidR="009C32A5" w:rsidRDefault="009C32A5">
            <w:pPr>
              <w:jc w:val="left"/>
              <w:rPr>
                <w:rFonts w:ascii="Times New Roman" w:hAnsi="宋体"/>
                <w:bCs/>
                <w:kern w:val="0"/>
                <w:sz w:val="18"/>
                <w:szCs w:val="18"/>
              </w:rPr>
            </w:pPr>
          </w:p>
        </w:tc>
      </w:tr>
      <w:tr w:rsidR="009C32A5" w14:paraId="07F064C4" w14:textId="77777777">
        <w:trPr>
          <w:trHeight w:val="152"/>
          <w:jc w:val="center"/>
        </w:trPr>
        <w:tc>
          <w:tcPr>
            <w:tcW w:w="536" w:type="dxa"/>
            <w:vMerge/>
            <w:vAlign w:val="center"/>
          </w:tcPr>
          <w:p w14:paraId="381137BD" w14:textId="77777777" w:rsidR="009C32A5" w:rsidRDefault="009C32A5">
            <w:pPr>
              <w:jc w:val="center"/>
              <w:rPr>
                <w:rFonts w:ascii="Times New Roman" w:eastAsia="黑体" w:hAnsi="黑体"/>
                <w:kern w:val="0"/>
                <w:sz w:val="24"/>
              </w:rPr>
            </w:pPr>
          </w:p>
        </w:tc>
        <w:tc>
          <w:tcPr>
            <w:tcW w:w="1324" w:type="dxa"/>
            <w:vMerge/>
            <w:vAlign w:val="center"/>
          </w:tcPr>
          <w:p w14:paraId="079426C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99F6C7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410ED77"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872DF1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9E4A48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387E971" w14:textId="77777777" w:rsidR="009C32A5" w:rsidRDefault="009C32A5">
            <w:pPr>
              <w:jc w:val="left"/>
              <w:rPr>
                <w:rFonts w:ascii="Times New Roman" w:hAnsi="宋体"/>
                <w:bCs/>
                <w:kern w:val="0"/>
                <w:sz w:val="18"/>
                <w:szCs w:val="18"/>
              </w:rPr>
            </w:pPr>
          </w:p>
        </w:tc>
        <w:tc>
          <w:tcPr>
            <w:tcW w:w="1104" w:type="dxa"/>
            <w:vMerge/>
            <w:vAlign w:val="center"/>
          </w:tcPr>
          <w:p w14:paraId="00136235" w14:textId="77777777" w:rsidR="009C32A5" w:rsidRDefault="009C32A5">
            <w:pPr>
              <w:jc w:val="left"/>
              <w:rPr>
                <w:rFonts w:ascii="Times New Roman" w:hAnsi="宋体"/>
                <w:bCs/>
                <w:kern w:val="0"/>
                <w:sz w:val="18"/>
                <w:szCs w:val="18"/>
              </w:rPr>
            </w:pPr>
          </w:p>
        </w:tc>
        <w:tc>
          <w:tcPr>
            <w:tcW w:w="1296" w:type="dxa"/>
            <w:vAlign w:val="center"/>
          </w:tcPr>
          <w:p w14:paraId="02AB29AE" w14:textId="77777777" w:rsidR="009C32A5" w:rsidRDefault="00000000">
            <w:pPr>
              <w:jc w:val="left"/>
              <w:rPr>
                <w:rFonts w:ascii="Times New Roman" w:hAnsi="宋体"/>
                <w:bCs/>
                <w:kern w:val="0"/>
                <w:sz w:val="18"/>
                <w:szCs w:val="18"/>
              </w:rPr>
            </w:pPr>
            <w:r>
              <w:rPr>
                <w:rFonts w:ascii="Times New Roman" w:hAnsi="宋体"/>
                <w:bCs/>
                <w:kern w:val="0"/>
                <w:sz w:val="18"/>
                <w:szCs w:val="18"/>
              </w:rPr>
              <w:t>320218271000</w:t>
            </w:r>
          </w:p>
        </w:tc>
        <w:tc>
          <w:tcPr>
            <w:tcW w:w="1500" w:type="dxa"/>
            <w:vAlign w:val="center"/>
          </w:tcPr>
          <w:p w14:paraId="7B6AA1F2" w14:textId="77777777" w:rsidR="009C32A5" w:rsidRDefault="00000000">
            <w:pPr>
              <w:jc w:val="left"/>
              <w:rPr>
                <w:rFonts w:ascii="Times New Roman" w:hAnsi="宋体"/>
                <w:bCs/>
                <w:kern w:val="0"/>
                <w:sz w:val="18"/>
                <w:szCs w:val="18"/>
              </w:rPr>
            </w:pPr>
            <w:r>
              <w:rPr>
                <w:rFonts w:ascii="Times New Roman" w:hAnsi="宋体"/>
                <w:bCs/>
                <w:kern w:val="0"/>
                <w:sz w:val="18"/>
                <w:szCs w:val="18"/>
              </w:rPr>
              <w:t>对船员在船工作期间未携带有效证件的处罚</w:t>
            </w:r>
          </w:p>
        </w:tc>
        <w:tc>
          <w:tcPr>
            <w:tcW w:w="798" w:type="dxa"/>
            <w:vMerge/>
            <w:vAlign w:val="center"/>
          </w:tcPr>
          <w:p w14:paraId="44D3AF14" w14:textId="77777777" w:rsidR="009C32A5" w:rsidRDefault="009C32A5">
            <w:pPr>
              <w:jc w:val="left"/>
              <w:rPr>
                <w:rFonts w:ascii="Times New Roman" w:hAnsi="宋体"/>
                <w:bCs/>
                <w:kern w:val="0"/>
                <w:sz w:val="18"/>
                <w:szCs w:val="18"/>
              </w:rPr>
            </w:pPr>
          </w:p>
        </w:tc>
      </w:tr>
      <w:tr w:rsidR="009C32A5" w14:paraId="65286833" w14:textId="77777777">
        <w:trPr>
          <w:trHeight w:val="152"/>
          <w:jc w:val="center"/>
        </w:trPr>
        <w:tc>
          <w:tcPr>
            <w:tcW w:w="536" w:type="dxa"/>
            <w:vMerge/>
            <w:vAlign w:val="center"/>
          </w:tcPr>
          <w:p w14:paraId="2C566628" w14:textId="77777777" w:rsidR="009C32A5" w:rsidRDefault="009C32A5">
            <w:pPr>
              <w:jc w:val="center"/>
              <w:rPr>
                <w:rFonts w:ascii="Times New Roman" w:eastAsia="黑体" w:hAnsi="黑体"/>
                <w:kern w:val="0"/>
                <w:sz w:val="24"/>
              </w:rPr>
            </w:pPr>
          </w:p>
        </w:tc>
        <w:tc>
          <w:tcPr>
            <w:tcW w:w="1324" w:type="dxa"/>
            <w:vMerge/>
            <w:vAlign w:val="center"/>
          </w:tcPr>
          <w:p w14:paraId="0999D3C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D5EBC4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668FB9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488413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A3BD79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4CB980C" w14:textId="77777777" w:rsidR="009C32A5" w:rsidRDefault="009C32A5">
            <w:pPr>
              <w:jc w:val="left"/>
              <w:rPr>
                <w:rFonts w:ascii="Times New Roman" w:hAnsi="宋体"/>
                <w:bCs/>
                <w:kern w:val="0"/>
                <w:sz w:val="18"/>
                <w:szCs w:val="18"/>
              </w:rPr>
            </w:pPr>
          </w:p>
        </w:tc>
        <w:tc>
          <w:tcPr>
            <w:tcW w:w="1104" w:type="dxa"/>
            <w:vMerge/>
            <w:vAlign w:val="center"/>
          </w:tcPr>
          <w:p w14:paraId="5194E16B" w14:textId="77777777" w:rsidR="009C32A5" w:rsidRDefault="009C32A5">
            <w:pPr>
              <w:jc w:val="left"/>
              <w:rPr>
                <w:rFonts w:ascii="Times New Roman" w:hAnsi="宋体"/>
                <w:bCs/>
                <w:kern w:val="0"/>
                <w:sz w:val="18"/>
                <w:szCs w:val="18"/>
              </w:rPr>
            </w:pPr>
          </w:p>
        </w:tc>
        <w:tc>
          <w:tcPr>
            <w:tcW w:w="1296" w:type="dxa"/>
            <w:vAlign w:val="center"/>
          </w:tcPr>
          <w:p w14:paraId="5798B6A3" w14:textId="77777777" w:rsidR="009C32A5" w:rsidRDefault="00000000">
            <w:pPr>
              <w:jc w:val="left"/>
              <w:rPr>
                <w:rFonts w:ascii="Times New Roman" w:hAnsi="宋体"/>
                <w:bCs/>
                <w:kern w:val="0"/>
                <w:sz w:val="18"/>
                <w:szCs w:val="18"/>
              </w:rPr>
            </w:pPr>
            <w:r>
              <w:rPr>
                <w:rFonts w:ascii="Times New Roman" w:hAnsi="宋体"/>
                <w:bCs/>
                <w:kern w:val="0"/>
                <w:sz w:val="18"/>
                <w:szCs w:val="18"/>
              </w:rPr>
              <w:t>320218035000</w:t>
            </w:r>
          </w:p>
        </w:tc>
        <w:tc>
          <w:tcPr>
            <w:tcW w:w="1500" w:type="dxa"/>
            <w:vAlign w:val="center"/>
          </w:tcPr>
          <w:p w14:paraId="18A37338"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对从事水路运输经营的船舶未随船携带船舶营运证件的处罚</w:t>
            </w:r>
          </w:p>
        </w:tc>
        <w:tc>
          <w:tcPr>
            <w:tcW w:w="798" w:type="dxa"/>
            <w:vMerge/>
            <w:vAlign w:val="center"/>
          </w:tcPr>
          <w:p w14:paraId="5187E350" w14:textId="77777777" w:rsidR="009C32A5" w:rsidRDefault="009C32A5">
            <w:pPr>
              <w:jc w:val="left"/>
              <w:rPr>
                <w:rFonts w:ascii="Times New Roman" w:hAnsi="宋体"/>
                <w:bCs/>
                <w:kern w:val="0"/>
                <w:sz w:val="18"/>
                <w:szCs w:val="18"/>
              </w:rPr>
            </w:pPr>
          </w:p>
        </w:tc>
      </w:tr>
      <w:tr w:rsidR="009C32A5" w14:paraId="6022878B" w14:textId="77777777">
        <w:trPr>
          <w:trHeight w:val="152"/>
          <w:jc w:val="center"/>
        </w:trPr>
        <w:tc>
          <w:tcPr>
            <w:tcW w:w="536" w:type="dxa"/>
            <w:vMerge/>
            <w:vAlign w:val="center"/>
          </w:tcPr>
          <w:p w14:paraId="5A325B32" w14:textId="77777777" w:rsidR="009C32A5" w:rsidRDefault="009C32A5">
            <w:pPr>
              <w:jc w:val="center"/>
              <w:rPr>
                <w:rFonts w:ascii="Times New Roman" w:eastAsia="黑体" w:hAnsi="黑体"/>
                <w:kern w:val="0"/>
                <w:sz w:val="24"/>
              </w:rPr>
            </w:pPr>
          </w:p>
        </w:tc>
        <w:tc>
          <w:tcPr>
            <w:tcW w:w="1324" w:type="dxa"/>
            <w:vMerge/>
            <w:vAlign w:val="center"/>
          </w:tcPr>
          <w:p w14:paraId="58E171D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BDA304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C7B23C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B19740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A84CA0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346F25D" w14:textId="77777777" w:rsidR="009C32A5" w:rsidRDefault="009C32A5">
            <w:pPr>
              <w:jc w:val="left"/>
              <w:rPr>
                <w:rFonts w:ascii="Times New Roman" w:hAnsi="宋体"/>
                <w:bCs/>
                <w:kern w:val="0"/>
                <w:sz w:val="18"/>
                <w:szCs w:val="18"/>
              </w:rPr>
            </w:pPr>
          </w:p>
        </w:tc>
        <w:tc>
          <w:tcPr>
            <w:tcW w:w="1104" w:type="dxa"/>
            <w:vMerge/>
            <w:vAlign w:val="center"/>
          </w:tcPr>
          <w:p w14:paraId="03CCBDBE" w14:textId="77777777" w:rsidR="009C32A5" w:rsidRDefault="009C32A5">
            <w:pPr>
              <w:jc w:val="left"/>
              <w:rPr>
                <w:rFonts w:ascii="Times New Roman" w:hAnsi="宋体"/>
                <w:bCs/>
                <w:kern w:val="0"/>
                <w:sz w:val="18"/>
                <w:szCs w:val="18"/>
              </w:rPr>
            </w:pPr>
          </w:p>
        </w:tc>
        <w:tc>
          <w:tcPr>
            <w:tcW w:w="1296" w:type="dxa"/>
            <w:vAlign w:val="center"/>
          </w:tcPr>
          <w:p w14:paraId="6097E17C" w14:textId="77777777" w:rsidR="009C32A5" w:rsidRDefault="00000000">
            <w:pPr>
              <w:jc w:val="left"/>
              <w:rPr>
                <w:rFonts w:ascii="Times New Roman" w:hAnsi="宋体"/>
                <w:bCs/>
                <w:kern w:val="0"/>
                <w:sz w:val="18"/>
                <w:szCs w:val="18"/>
              </w:rPr>
            </w:pPr>
            <w:r>
              <w:rPr>
                <w:rFonts w:ascii="Times New Roman" w:hAnsi="宋体"/>
                <w:bCs/>
                <w:kern w:val="0"/>
                <w:sz w:val="18"/>
                <w:szCs w:val="18"/>
              </w:rPr>
              <w:t>320218261000</w:t>
            </w:r>
          </w:p>
        </w:tc>
        <w:tc>
          <w:tcPr>
            <w:tcW w:w="1500" w:type="dxa"/>
            <w:vAlign w:val="center"/>
          </w:tcPr>
          <w:p w14:paraId="3DB24C7B" w14:textId="77777777" w:rsidR="009C32A5" w:rsidRDefault="00000000">
            <w:pPr>
              <w:jc w:val="left"/>
              <w:rPr>
                <w:rFonts w:ascii="Times New Roman" w:hAnsi="宋体"/>
                <w:bCs/>
                <w:kern w:val="0"/>
                <w:sz w:val="18"/>
                <w:szCs w:val="18"/>
              </w:rPr>
            </w:pPr>
            <w:r>
              <w:rPr>
                <w:rFonts w:ascii="Times New Roman" w:hAnsi="宋体"/>
                <w:bCs/>
                <w:kern w:val="0"/>
                <w:sz w:val="18"/>
                <w:szCs w:val="18"/>
              </w:rPr>
              <w:t>对未取得船舶识别号或者未将船舶识别号在船体上永久标记或者粘贴的处罚</w:t>
            </w:r>
          </w:p>
        </w:tc>
        <w:tc>
          <w:tcPr>
            <w:tcW w:w="798" w:type="dxa"/>
            <w:vMerge/>
            <w:vAlign w:val="center"/>
          </w:tcPr>
          <w:p w14:paraId="7C2CDCE0" w14:textId="77777777" w:rsidR="009C32A5" w:rsidRDefault="009C32A5">
            <w:pPr>
              <w:jc w:val="left"/>
              <w:rPr>
                <w:rFonts w:ascii="Times New Roman" w:hAnsi="宋体"/>
                <w:bCs/>
                <w:kern w:val="0"/>
                <w:sz w:val="18"/>
                <w:szCs w:val="18"/>
              </w:rPr>
            </w:pPr>
          </w:p>
        </w:tc>
      </w:tr>
      <w:tr w:rsidR="009C32A5" w14:paraId="5A9FB9E5" w14:textId="77777777">
        <w:trPr>
          <w:trHeight w:val="152"/>
          <w:jc w:val="center"/>
        </w:trPr>
        <w:tc>
          <w:tcPr>
            <w:tcW w:w="536" w:type="dxa"/>
            <w:vMerge/>
            <w:vAlign w:val="center"/>
          </w:tcPr>
          <w:p w14:paraId="27B6B73D" w14:textId="77777777" w:rsidR="009C32A5" w:rsidRDefault="009C32A5">
            <w:pPr>
              <w:jc w:val="center"/>
              <w:rPr>
                <w:rFonts w:ascii="Times New Roman" w:eastAsia="黑体" w:hAnsi="黑体"/>
                <w:kern w:val="0"/>
                <w:sz w:val="24"/>
              </w:rPr>
            </w:pPr>
          </w:p>
        </w:tc>
        <w:tc>
          <w:tcPr>
            <w:tcW w:w="1324" w:type="dxa"/>
            <w:vMerge/>
            <w:vAlign w:val="center"/>
          </w:tcPr>
          <w:p w14:paraId="27A06D8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096FA7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B13449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D3BA99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4E5603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EA9FD51" w14:textId="77777777" w:rsidR="009C32A5" w:rsidRDefault="009C32A5">
            <w:pPr>
              <w:jc w:val="left"/>
              <w:rPr>
                <w:rFonts w:ascii="Times New Roman" w:hAnsi="宋体"/>
                <w:bCs/>
                <w:kern w:val="0"/>
                <w:sz w:val="18"/>
                <w:szCs w:val="18"/>
              </w:rPr>
            </w:pPr>
          </w:p>
        </w:tc>
        <w:tc>
          <w:tcPr>
            <w:tcW w:w="1104" w:type="dxa"/>
            <w:vMerge/>
            <w:vAlign w:val="center"/>
          </w:tcPr>
          <w:p w14:paraId="3A68019D" w14:textId="77777777" w:rsidR="009C32A5" w:rsidRDefault="009C32A5">
            <w:pPr>
              <w:jc w:val="left"/>
              <w:rPr>
                <w:rFonts w:ascii="Times New Roman" w:hAnsi="宋体"/>
                <w:bCs/>
                <w:kern w:val="0"/>
                <w:sz w:val="18"/>
                <w:szCs w:val="18"/>
              </w:rPr>
            </w:pPr>
          </w:p>
        </w:tc>
        <w:tc>
          <w:tcPr>
            <w:tcW w:w="1296" w:type="dxa"/>
            <w:vAlign w:val="center"/>
          </w:tcPr>
          <w:p w14:paraId="4312C12C" w14:textId="77777777" w:rsidR="009C32A5" w:rsidRDefault="00000000">
            <w:pPr>
              <w:jc w:val="left"/>
              <w:rPr>
                <w:rFonts w:ascii="Times New Roman" w:hAnsi="宋体"/>
                <w:bCs/>
                <w:kern w:val="0"/>
                <w:sz w:val="18"/>
                <w:szCs w:val="18"/>
              </w:rPr>
            </w:pPr>
            <w:r>
              <w:rPr>
                <w:rFonts w:ascii="Times New Roman" w:hAnsi="宋体"/>
                <w:bCs/>
                <w:kern w:val="0"/>
                <w:sz w:val="18"/>
                <w:szCs w:val="18"/>
              </w:rPr>
              <w:t>320218324000</w:t>
            </w:r>
          </w:p>
        </w:tc>
        <w:tc>
          <w:tcPr>
            <w:tcW w:w="1500" w:type="dxa"/>
            <w:vAlign w:val="center"/>
          </w:tcPr>
          <w:p w14:paraId="4189865B" w14:textId="77777777" w:rsidR="009C32A5" w:rsidRDefault="00000000">
            <w:pPr>
              <w:jc w:val="left"/>
              <w:rPr>
                <w:rFonts w:ascii="Times New Roman" w:hAnsi="宋体"/>
                <w:bCs/>
                <w:kern w:val="0"/>
                <w:sz w:val="18"/>
                <w:szCs w:val="18"/>
              </w:rPr>
            </w:pPr>
            <w:r>
              <w:rPr>
                <w:rFonts w:ascii="Times New Roman" w:hAnsi="宋体"/>
                <w:bCs/>
                <w:kern w:val="0"/>
                <w:sz w:val="18"/>
                <w:szCs w:val="18"/>
              </w:rPr>
              <w:t>对从事危险货物运输的船舶，未编制危险货物事</w:t>
            </w:r>
            <w:r>
              <w:rPr>
                <w:rFonts w:ascii="Times New Roman" w:hAnsi="宋体"/>
                <w:bCs/>
                <w:kern w:val="0"/>
                <w:sz w:val="18"/>
                <w:szCs w:val="18"/>
              </w:rPr>
              <w:lastRenderedPageBreak/>
              <w:t>故应急预案或者未配备相应的应急救援设备和器材的处罚</w:t>
            </w:r>
          </w:p>
        </w:tc>
        <w:tc>
          <w:tcPr>
            <w:tcW w:w="798" w:type="dxa"/>
            <w:vMerge/>
            <w:vAlign w:val="center"/>
          </w:tcPr>
          <w:p w14:paraId="53F434F0" w14:textId="77777777" w:rsidR="009C32A5" w:rsidRDefault="009C32A5">
            <w:pPr>
              <w:jc w:val="left"/>
              <w:rPr>
                <w:rFonts w:ascii="Times New Roman" w:hAnsi="宋体"/>
                <w:bCs/>
                <w:kern w:val="0"/>
                <w:sz w:val="18"/>
                <w:szCs w:val="18"/>
              </w:rPr>
            </w:pPr>
          </w:p>
        </w:tc>
      </w:tr>
      <w:tr w:rsidR="009C32A5" w14:paraId="5E822FA4" w14:textId="77777777">
        <w:trPr>
          <w:trHeight w:val="204"/>
          <w:jc w:val="center"/>
        </w:trPr>
        <w:tc>
          <w:tcPr>
            <w:tcW w:w="536" w:type="dxa"/>
            <w:vMerge w:val="restart"/>
            <w:vAlign w:val="center"/>
          </w:tcPr>
          <w:p w14:paraId="3CAB76CF"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6</w:t>
            </w:r>
          </w:p>
          <w:p w14:paraId="18F9BD44" w14:textId="77777777" w:rsidR="009C32A5" w:rsidRDefault="009C32A5">
            <w:pPr>
              <w:jc w:val="center"/>
              <w:rPr>
                <w:rFonts w:ascii="Times New Roman" w:hAnsi="Times New Roman"/>
                <w:kern w:val="0"/>
                <w:sz w:val="18"/>
                <w:szCs w:val="18"/>
              </w:rPr>
            </w:pPr>
          </w:p>
        </w:tc>
        <w:tc>
          <w:tcPr>
            <w:tcW w:w="1324" w:type="dxa"/>
            <w:vMerge w:val="restart"/>
            <w:vAlign w:val="center"/>
          </w:tcPr>
          <w:p w14:paraId="3FDE99EB"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交通工程质量监督执法检查</w:t>
            </w:r>
          </w:p>
        </w:tc>
        <w:tc>
          <w:tcPr>
            <w:tcW w:w="794" w:type="dxa"/>
            <w:vMerge w:val="restart"/>
            <w:vAlign w:val="center"/>
          </w:tcPr>
          <w:p w14:paraId="59C39965"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w:t>
            </w:r>
            <w:r>
              <w:rPr>
                <w:rFonts w:ascii="Times New Roman" w:hAnsi="宋体"/>
                <w:bCs/>
                <w:kern w:val="0"/>
                <w:sz w:val="18"/>
                <w:szCs w:val="18"/>
              </w:rPr>
              <w:t>市</w:t>
            </w:r>
            <w:r>
              <w:rPr>
                <w:rFonts w:ascii="Times New Roman" w:hAnsi="宋体" w:hint="eastAsia"/>
                <w:bCs/>
                <w:kern w:val="0"/>
                <w:sz w:val="18"/>
                <w:szCs w:val="18"/>
              </w:rPr>
              <w:t>交通运输</w:t>
            </w:r>
            <w:r>
              <w:rPr>
                <w:rFonts w:ascii="Times New Roman" w:hAnsi="宋体"/>
                <w:bCs/>
                <w:kern w:val="0"/>
                <w:sz w:val="18"/>
                <w:szCs w:val="18"/>
              </w:rPr>
              <w:t>局</w:t>
            </w:r>
          </w:p>
        </w:tc>
        <w:tc>
          <w:tcPr>
            <w:tcW w:w="872" w:type="dxa"/>
            <w:vMerge w:val="restart"/>
            <w:vAlign w:val="center"/>
          </w:tcPr>
          <w:p w14:paraId="3FE0AD6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w:t>
            </w:r>
            <w:r>
              <w:rPr>
                <w:rFonts w:ascii="Times New Roman" w:hAnsi="宋体"/>
                <w:bCs/>
                <w:kern w:val="0"/>
                <w:sz w:val="18"/>
                <w:szCs w:val="18"/>
              </w:rPr>
              <w:t>交通运输综合行政执法</w:t>
            </w:r>
            <w:r>
              <w:rPr>
                <w:rFonts w:ascii="Times New Roman" w:hAnsi="宋体" w:hint="eastAsia"/>
                <w:bCs/>
                <w:kern w:val="0"/>
                <w:sz w:val="18"/>
                <w:szCs w:val="18"/>
              </w:rPr>
              <w:t>大</w:t>
            </w:r>
            <w:r>
              <w:rPr>
                <w:rFonts w:ascii="Times New Roman" w:hAnsi="宋体"/>
                <w:bCs/>
                <w:kern w:val="0"/>
                <w:sz w:val="18"/>
                <w:szCs w:val="18"/>
              </w:rPr>
              <w:t>队</w:t>
            </w:r>
            <w:r>
              <w:rPr>
                <w:rFonts w:ascii="Times New Roman" w:hAnsi="宋体" w:hint="eastAsia"/>
                <w:bCs/>
                <w:kern w:val="0"/>
                <w:sz w:val="18"/>
                <w:szCs w:val="18"/>
              </w:rPr>
              <w:t>（质监站）</w:t>
            </w:r>
          </w:p>
        </w:tc>
        <w:tc>
          <w:tcPr>
            <w:tcW w:w="864" w:type="dxa"/>
            <w:vMerge w:val="restart"/>
            <w:vAlign w:val="center"/>
          </w:tcPr>
          <w:p w14:paraId="29692FF8"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列入交通建设工程执法的项目</w:t>
            </w:r>
          </w:p>
        </w:tc>
        <w:tc>
          <w:tcPr>
            <w:tcW w:w="5068" w:type="dxa"/>
            <w:vMerge w:val="restart"/>
            <w:vAlign w:val="center"/>
          </w:tcPr>
          <w:p w14:paraId="436217FB"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《建设工程质量管理条例》（国务院令第</w:t>
            </w:r>
            <w:r>
              <w:rPr>
                <w:rFonts w:ascii="Times New Roman" w:hAnsi="宋体" w:hint="eastAsia"/>
                <w:bCs/>
                <w:kern w:val="0"/>
                <w:sz w:val="18"/>
                <w:szCs w:val="18"/>
              </w:rPr>
              <w:t xml:space="preserve"> 279 </w:t>
            </w:r>
            <w:r>
              <w:rPr>
                <w:rFonts w:ascii="Times New Roman" w:hAnsi="宋体" w:hint="eastAsia"/>
                <w:bCs/>
                <w:kern w:val="0"/>
                <w:sz w:val="18"/>
                <w:szCs w:val="18"/>
              </w:rPr>
              <w:t>号，国务院令第</w:t>
            </w:r>
            <w:r>
              <w:rPr>
                <w:rFonts w:ascii="Times New Roman" w:hAnsi="宋体" w:hint="eastAsia"/>
                <w:bCs/>
                <w:kern w:val="0"/>
                <w:sz w:val="18"/>
                <w:szCs w:val="18"/>
              </w:rPr>
              <w:t xml:space="preserve"> 687 </w:t>
            </w:r>
            <w:r>
              <w:rPr>
                <w:rFonts w:ascii="Times New Roman" w:hAnsi="宋体" w:hint="eastAsia"/>
                <w:bCs/>
                <w:kern w:val="0"/>
                <w:sz w:val="18"/>
                <w:szCs w:val="18"/>
              </w:rPr>
              <w:t>号修订）第二十八条、第二十九条</w:t>
            </w:r>
          </w:p>
          <w:p w14:paraId="253EDEB0"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《公路建设监督管理办法》（交通运输部令</w:t>
            </w:r>
            <w:r>
              <w:rPr>
                <w:rFonts w:ascii="Times New Roman" w:hAnsi="宋体" w:hint="eastAsia"/>
                <w:bCs/>
                <w:kern w:val="0"/>
                <w:sz w:val="18"/>
                <w:szCs w:val="18"/>
              </w:rPr>
              <w:t xml:space="preserve"> 2021 </w:t>
            </w:r>
            <w:r>
              <w:rPr>
                <w:rFonts w:ascii="Times New Roman" w:hAnsi="宋体" w:hint="eastAsia"/>
                <w:bCs/>
                <w:kern w:val="0"/>
                <w:sz w:val="18"/>
                <w:szCs w:val="18"/>
              </w:rPr>
              <w:t>年第</w:t>
            </w:r>
            <w:r>
              <w:rPr>
                <w:rFonts w:ascii="Times New Roman" w:hAnsi="宋体" w:hint="eastAsia"/>
                <w:bCs/>
                <w:kern w:val="0"/>
                <w:sz w:val="18"/>
                <w:szCs w:val="18"/>
              </w:rPr>
              <w:t xml:space="preserve"> 11 </w:t>
            </w:r>
            <w:r>
              <w:rPr>
                <w:rFonts w:ascii="Times New Roman" w:hAnsi="宋体" w:hint="eastAsia"/>
                <w:bCs/>
                <w:kern w:val="0"/>
                <w:sz w:val="18"/>
                <w:szCs w:val="18"/>
              </w:rPr>
              <w:t>号）第二十六条</w:t>
            </w:r>
          </w:p>
          <w:p w14:paraId="77F1CBFE"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《公路水运工程质量监督管理规定》（交通运输部令</w:t>
            </w:r>
            <w:r>
              <w:rPr>
                <w:rFonts w:ascii="Times New Roman" w:hAnsi="宋体" w:hint="eastAsia"/>
                <w:bCs/>
                <w:kern w:val="0"/>
                <w:sz w:val="18"/>
                <w:szCs w:val="18"/>
              </w:rPr>
              <w:t xml:space="preserve">2017 </w:t>
            </w:r>
            <w:r>
              <w:rPr>
                <w:rFonts w:ascii="Times New Roman" w:hAnsi="宋体" w:hint="eastAsia"/>
                <w:bCs/>
                <w:kern w:val="0"/>
                <w:sz w:val="18"/>
                <w:szCs w:val="18"/>
              </w:rPr>
              <w:t>年第</w:t>
            </w:r>
            <w:r>
              <w:rPr>
                <w:rFonts w:ascii="Times New Roman" w:hAnsi="宋体" w:hint="eastAsia"/>
                <w:bCs/>
                <w:kern w:val="0"/>
                <w:sz w:val="18"/>
                <w:szCs w:val="18"/>
              </w:rPr>
              <w:t xml:space="preserve"> 28 </w:t>
            </w:r>
            <w:r>
              <w:rPr>
                <w:rFonts w:ascii="Times New Roman" w:hAnsi="宋体" w:hint="eastAsia"/>
                <w:bCs/>
                <w:kern w:val="0"/>
                <w:sz w:val="18"/>
                <w:szCs w:val="18"/>
              </w:rPr>
              <w:t>号）第十五条、第十八条</w:t>
            </w:r>
          </w:p>
        </w:tc>
        <w:tc>
          <w:tcPr>
            <w:tcW w:w="926" w:type="dxa"/>
            <w:vMerge w:val="restart"/>
            <w:vAlign w:val="center"/>
          </w:tcPr>
          <w:p w14:paraId="122BC91C"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34CEF823"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03121CB4" w14:textId="77777777" w:rsidR="009C32A5" w:rsidRDefault="00000000">
            <w:pPr>
              <w:jc w:val="left"/>
              <w:rPr>
                <w:rFonts w:ascii="Times New Roman" w:hAnsi="宋体"/>
                <w:bCs/>
                <w:kern w:val="0"/>
                <w:sz w:val="18"/>
                <w:szCs w:val="18"/>
              </w:rPr>
            </w:pPr>
            <w:r>
              <w:rPr>
                <w:rFonts w:ascii="Times New Roman" w:hAnsi="宋体"/>
                <w:bCs/>
                <w:kern w:val="0"/>
                <w:sz w:val="18"/>
                <w:szCs w:val="18"/>
              </w:rPr>
              <w:t>320218830000</w:t>
            </w:r>
          </w:p>
        </w:tc>
        <w:tc>
          <w:tcPr>
            <w:tcW w:w="1500" w:type="dxa"/>
            <w:vAlign w:val="center"/>
          </w:tcPr>
          <w:p w14:paraId="68E3CB87" w14:textId="77777777" w:rsidR="009C32A5" w:rsidRDefault="00000000">
            <w:pPr>
              <w:jc w:val="left"/>
              <w:rPr>
                <w:rFonts w:ascii="Times New Roman" w:hAnsi="宋体"/>
                <w:bCs/>
                <w:kern w:val="0"/>
                <w:sz w:val="18"/>
                <w:szCs w:val="18"/>
              </w:rPr>
            </w:pPr>
            <w:r>
              <w:rPr>
                <w:rFonts w:ascii="Times New Roman" w:hAnsi="宋体"/>
                <w:bCs/>
                <w:kern w:val="0"/>
                <w:sz w:val="18"/>
                <w:szCs w:val="18"/>
              </w:rPr>
              <w:t>对公路建设工程发生工程质量事故未按有关规定和时间向有关部门报告行为的处罚</w:t>
            </w:r>
          </w:p>
        </w:tc>
        <w:tc>
          <w:tcPr>
            <w:tcW w:w="798" w:type="dxa"/>
            <w:vMerge w:val="restart"/>
            <w:vAlign w:val="center"/>
          </w:tcPr>
          <w:p w14:paraId="0603E559" w14:textId="77777777" w:rsidR="009C32A5" w:rsidRDefault="009C32A5">
            <w:pPr>
              <w:jc w:val="left"/>
              <w:rPr>
                <w:rFonts w:ascii="Times New Roman" w:hAnsi="宋体"/>
                <w:bCs/>
                <w:kern w:val="0"/>
                <w:sz w:val="18"/>
                <w:szCs w:val="18"/>
              </w:rPr>
            </w:pPr>
          </w:p>
        </w:tc>
      </w:tr>
      <w:tr w:rsidR="009C32A5" w14:paraId="1353A974" w14:textId="77777777">
        <w:trPr>
          <w:trHeight w:val="195"/>
          <w:jc w:val="center"/>
        </w:trPr>
        <w:tc>
          <w:tcPr>
            <w:tcW w:w="536" w:type="dxa"/>
            <w:vMerge/>
            <w:vAlign w:val="center"/>
          </w:tcPr>
          <w:p w14:paraId="436A9C24" w14:textId="77777777" w:rsidR="009C32A5" w:rsidRDefault="009C32A5">
            <w:pPr>
              <w:jc w:val="center"/>
              <w:rPr>
                <w:rFonts w:ascii="Times New Roman" w:hAnsi="Times New Roman"/>
                <w:kern w:val="0"/>
                <w:sz w:val="18"/>
                <w:szCs w:val="18"/>
              </w:rPr>
            </w:pPr>
          </w:p>
        </w:tc>
        <w:tc>
          <w:tcPr>
            <w:tcW w:w="1324" w:type="dxa"/>
            <w:vMerge/>
            <w:vAlign w:val="center"/>
          </w:tcPr>
          <w:p w14:paraId="6BF4EAB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DDC6B6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C1240C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34C597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310897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C774BCA" w14:textId="77777777" w:rsidR="009C32A5" w:rsidRDefault="009C32A5">
            <w:pPr>
              <w:jc w:val="left"/>
              <w:rPr>
                <w:rFonts w:ascii="Times New Roman" w:hAnsi="宋体"/>
                <w:bCs/>
                <w:kern w:val="0"/>
                <w:sz w:val="18"/>
                <w:szCs w:val="18"/>
              </w:rPr>
            </w:pPr>
          </w:p>
        </w:tc>
        <w:tc>
          <w:tcPr>
            <w:tcW w:w="1104" w:type="dxa"/>
            <w:vMerge/>
            <w:vAlign w:val="center"/>
          </w:tcPr>
          <w:p w14:paraId="77A353E2" w14:textId="77777777" w:rsidR="009C32A5" w:rsidRDefault="009C32A5">
            <w:pPr>
              <w:jc w:val="left"/>
              <w:rPr>
                <w:rFonts w:ascii="Times New Roman" w:hAnsi="宋体"/>
                <w:bCs/>
                <w:kern w:val="0"/>
                <w:sz w:val="18"/>
                <w:szCs w:val="18"/>
              </w:rPr>
            </w:pPr>
          </w:p>
        </w:tc>
        <w:tc>
          <w:tcPr>
            <w:tcW w:w="1296" w:type="dxa"/>
            <w:vAlign w:val="center"/>
          </w:tcPr>
          <w:p w14:paraId="4FD5EB3A" w14:textId="77777777" w:rsidR="009C32A5" w:rsidRDefault="00000000">
            <w:pPr>
              <w:jc w:val="left"/>
              <w:rPr>
                <w:rFonts w:ascii="Times New Roman" w:hAnsi="宋体"/>
                <w:bCs/>
                <w:kern w:val="0"/>
                <w:sz w:val="18"/>
                <w:szCs w:val="18"/>
              </w:rPr>
            </w:pPr>
            <w:r>
              <w:rPr>
                <w:rFonts w:ascii="Times New Roman" w:hAnsi="宋体"/>
                <w:bCs/>
                <w:kern w:val="0"/>
                <w:sz w:val="18"/>
                <w:szCs w:val="18"/>
              </w:rPr>
              <w:t>320218158000</w:t>
            </w:r>
          </w:p>
        </w:tc>
        <w:tc>
          <w:tcPr>
            <w:tcW w:w="1500" w:type="dxa"/>
            <w:vAlign w:val="center"/>
          </w:tcPr>
          <w:p w14:paraId="5CAE0016" w14:textId="77777777" w:rsidR="009C32A5" w:rsidRDefault="00000000">
            <w:pPr>
              <w:jc w:val="left"/>
              <w:rPr>
                <w:rFonts w:ascii="Times New Roman" w:hAnsi="宋体"/>
                <w:bCs/>
                <w:kern w:val="0"/>
                <w:sz w:val="18"/>
                <w:szCs w:val="18"/>
              </w:rPr>
            </w:pPr>
            <w:r>
              <w:rPr>
                <w:rFonts w:ascii="Times New Roman" w:hAnsi="宋体"/>
                <w:bCs/>
                <w:kern w:val="0"/>
                <w:sz w:val="18"/>
                <w:szCs w:val="18"/>
              </w:rPr>
              <w:t>对施工单位在施工中偷工减料，使用不合格的建筑材料、建筑构配件和设备的，或者有不按照工程设计图纸、施工技术标准施工的其他行为的处罚</w:t>
            </w:r>
          </w:p>
        </w:tc>
        <w:tc>
          <w:tcPr>
            <w:tcW w:w="798" w:type="dxa"/>
            <w:vMerge/>
            <w:vAlign w:val="center"/>
          </w:tcPr>
          <w:p w14:paraId="1A463B0A" w14:textId="77777777" w:rsidR="009C32A5" w:rsidRDefault="009C32A5">
            <w:pPr>
              <w:jc w:val="left"/>
              <w:rPr>
                <w:rFonts w:ascii="Times New Roman" w:hAnsi="宋体"/>
                <w:bCs/>
                <w:kern w:val="0"/>
                <w:sz w:val="18"/>
                <w:szCs w:val="18"/>
              </w:rPr>
            </w:pPr>
          </w:p>
        </w:tc>
      </w:tr>
      <w:tr w:rsidR="009C32A5" w14:paraId="0D0E0E49" w14:textId="77777777">
        <w:trPr>
          <w:trHeight w:val="195"/>
          <w:jc w:val="center"/>
        </w:trPr>
        <w:tc>
          <w:tcPr>
            <w:tcW w:w="536" w:type="dxa"/>
            <w:vMerge/>
            <w:vAlign w:val="center"/>
          </w:tcPr>
          <w:p w14:paraId="0B98912C" w14:textId="77777777" w:rsidR="009C32A5" w:rsidRDefault="009C32A5">
            <w:pPr>
              <w:jc w:val="center"/>
              <w:rPr>
                <w:rFonts w:ascii="Times New Roman" w:hAnsi="Times New Roman"/>
                <w:kern w:val="0"/>
                <w:sz w:val="18"/>
                <w:szCs w:val="18"/>
              </w:rPr>
            </w:pPr>
          </w:p>
        </w:tc>
        <w:tc>
          <w:tcPr>
            <w:tcW w:w="1324" w:type="dxa"/>
            <w:vMerge/>
            <w:vAlign w:val="center"/>
          </w:tcPr>
          <w:p w14:paraId="77060A24"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DBFFA0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8E75DD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F08F58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5BEFFE7"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B6BF093" w14:textId="77777777" w:rsidR="009C32A5" w:rsidRDefault="009C32A5">
            <w:pPr>
              <w:jc w:val="left"/>
              <w:rPr>
                <w:rFonts w:ascii="Times New Roman" w:hAnsi="宋体"/>
                <w:bCs/>
                <w:kern w:val="0"/>
                <w:sz w:val="18"/>
                <w:szCs w:val="18"/>
              </w:rPr>
            </w:pPr>
          </w:p>
        </w:tc>
        <w:tc>
          <w:tcPr>
            <w:tcW w:w="1104" w:type="dxa"/>
            <w:vMerge/>
            <w:vAlign w:val="center"/>
          </w:tcPr>
          <w:p w14:paraId="46F8FEF5" w14:textId="77777777" w:rsidR="009C32A5" w:rsidRDefault="009C32A5">
            <w:pPr>
              <w:jc w:val="left"/>
              <w:rPr>
                <w:rFonts w:ascii="Times New Roman" w:hAnsi="宋体"/>
                <w:bCs/>
                <w:kern w:val="0"/>
                <w:sz w:val="18"/>
                <w:szCs w:val="18"/>
              </w:rPr>
            </w:pPr>
          </w:p>
        </w:tc>
        <w:tc>
          <w:tcPr>
            <w:tcW w:w="1296" w:type="dxa"/>
            <w:vAlign w:val="center"/>
          </w:tcPr>
          <w:p w14:paraId="5959E8C0" w14:textId="77777777" w:rsidR="009C32A5" w:rsidRDefault="00000000">
            <w:pPr>
              <w:jc w:val="left"/>
              <w:rPr>
                <w:rFonts w:ascii="Times New Roman" w:hAnsi="宋体"/>
                <w:bCs/>
                <w:kern w:val="0"/>
                <w:sz w:val="18"/>
                <w:szCs w:val="18"/>
              </w:rPr>
            </w:pPr>
            <w:r>
              <w:rPr>
                <w:rFonts w:ascii="Times New Roman" w:hAnsi="宋体"/>
                <w:bCs/>
                <w:kern w:val="0"/>
                <w:sz w:val="18"/>
                <w:szCs w:val="18"/>
              </w:rPr>
              <w:t>320218159000</w:t>
            </w:r>
          </w:p>
        </w:tc>
        <w:tc>
          <w:tcPr>
            <w:tcW w:w="1500" w:type="dxa"/>
            <w:vAlign w:val="center"/>
          </w:tcPr>
          <w:p w14:paraId="6942EF3B" w14:textId="77777777" w:rsidR="009C32A5" w:rsidRDefault="00000000">
            <w:pPr>
              <w:jc w:val="left"/>
              <w:rPr>
                <w:rFonts w:ascii="Times New Roman" w:hAnsi="宋体"/>
                <w:bCs/>
                <w:kern w:val="0"/>
                <w:sz w:val="18"/>
                <w:szCs w:val="18"/>
              </w:rPr>
            </w:pPr>
            <w:r>
              <w:rPr>
                <w:rFonts w:ascii="Times New Roman" w:hAnsi="宋体"/>
                <w:bCs/>
                <w:kern w:val="0"/>
                <w:sz w:val="18"/>
                <w:szCs w:val="18"/>
              </w:rPr>
              <w:t>对施工单位未对建筑材料、建筑构配件、设备和商品混凝土进行检验，或者未对涉及结构安全的</w:t>
            </w:r>
            <w:r>
              <w:rPr>
                <w:rFonts w:ascii="Times New Roman" w:hAnsi="宋体"/>
                <w:bCs/>
                <w:kern w:val="0"/>
                <w:sz w:val="18"/>
                <w:szCs w:val="18"/>
              </w:rPr>
              <w:lastRenderedPageBreak/>
              <w:t>试块、试件以及有关材料取样检测的处罚</w:t>
            </w:r>
          </w:p>
        </w:tc>
        <w:tc>
          <w:tcPr>
            <w:tcW w:w="798" w:type="dxa"/>
            <w:vMerge/>
            <w:vAlign w:val="center"/>
          </w:tcPr>
          <w:p w14:paraId="47E09056" w14:textId="77777777" w:rsidR="009C32A5" w:rsidRDefault="009C32A5">
            <w:pPr>
              <w:jc w:val="left"/>
              <w:rPr>
                <w:rFonts w:ascii="Times New Roman" w:hAnsi="宋体"/>
                <w:bCs/>
                <w:kern w:val="0"/>
                <w:sz w:val="18"/>
                <w:szCs w:val="18"/>
              </w:rPr>
            </w:pPr>
          </w:p>
        </w:tc>
      </w:tr>
      <w:tr w:rsidR="009C32A5" w14:paraId="49A462EE" w14:textId="77777777">
        <w:trPr>
          <w:trHeight w:val="195"/>
          <w:jc w:val="center"/>
        </w:trPr>
        <w:tc>
          <w:tcPr>
            <w:tcW w:w="536" w:type="dxa"/>
            <w:vMerge/>
            <w:vAlign w:val="center"/>
          </w:tcPr>
          <w:p w14:paraId="6F46AE3B" w14:textId="77777777" w:rsidR="009C32A5" w:rsidRDefault="009C32A5">
            <w:pPr>
              <w:jc w:val="center"/>
              <w:rPr>
                <w:rFonts w:ascii="Times New Roman" w:hAnsi="Times New Roman"/>
                <w:kern w:val="0"/>
                <w:sz w:val="18"/>
                <w:szCs w:val="18"/>
              </w:rPr>
            </w:pPr>
          </w:p>
        </w:tc>
        <w:tc>
          <w:tcPr>
            <w:tcW w:w="1324" w:type="dxa"/>
            <w:vMerge/>
            <w:vAlign w:val="center"/>
          </w:tcPr>
          <w:p w14:paraId="0596F19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ABFE85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F40C59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2EA15D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954B20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13F4136" w14:textId="77777777" w:rsidR="009C32A5" w:rsidRDefault="009C32A5">
            <w:pPr>
              <w:jc w:val="left"/>
              <w:rPr>
                <w:rFonts w:ascii="Times New Roman" w:hAnsi="宋体"/>
                <w:bCs/>
                <w:kern w:val="0"/>
                <w:sz w:val="18"/>
                <w:szCs w:val="18"/>
              </w:rPr>
            </w:pPr>
          </w:p>
        </w:tc>
        <w:tc>
          <w:tcPr>
            <w:tcW w:w="1104" w:type="dxa"/>
            <w:vMerge/>
            <w:vAlign w:val="center"/>
          </w:tcPr>
          <w:p w14:paraId="52B5A010" w14:textId="77777777" w:rsidR="009C32A5" w:rsidRDefault="009C32A5">
            <w:pPr>
              <w:jc w:val="left"/>
              <w:rPr>
                <w:rFonts w:ascii="Times New Roman" w:hAnsi="宋体"/>
                <w:bCs/>
                <w:kern w:val="0"/>
                <w:sz w:val="18"/>
                <w:szCs w:val="18"/>
              </w:rPr>
            </w:pPr>
          </w:p>
        </w:tc>
        <w:tc>
          <w:tcPr>
            <w:tcW w:w="1296" w:type="dxa"/>
            <w:vAlign w:val="center"/>
          </w:tcPr>
          <w:p w14:paraId="1CCA71C9" w14:textId="77777777" w:rsidR="009C32A5" w:rsidRDefault="00000000">
            <w:pPr>
              <w:jc w:val="left"/>
              <w:rPr>
                <w:rFonts w:ascii="Times New Roman" w:hAnsi="宋体"/>
                <w:bCs/>
                <w:kern w:val="0"/>
                <w:sz w:val="18"/>
                <w:szCs w:val="18"/>
              </w:rPr>
            </w:pPr>
            <w:r>
              <w:rPr>
                <w:rFonts w:ascii="Times New Roman" w:hAnsi="宋体"/>
                <w:bCs/>
                <w:kern w:val="0"/>
                <w:sz w:val="18"/>
                <w:szCs w:val="18"/>
              </w:rPr>
              <w:t>320218467000</w:t>
            </w:r>
          </w:p>
        </w:tc>
        <w:tc>
          <w:tcPr>
            <w:tcW w:w="1500" w:type="dxa"/>
            <w:vAlign w:val="center"/>
          </w:tcPr>
          <w:p w14:paraId="1D7BFC0C" w14:textId="77777777" w:rsidR="009C32A5" w:rsidRDefault="00000000">
            <w:pPr>
              <w:jc w:val="left"/>
              <w:rPr>
                <w:rFonts w:ascii="Times New Roman" w:hAnsi="宋体"/>
                <w:bCs/>
                <w:kern w:val="0"/>
                <w:sz w:val="18"/>
                <w:szCs w:val="18"/>
              </w:rPr>
            </w:pPr>
            <w:r>
              <w:rPr>
                <w:rFonts w:ascii="Times New Roman" w:hAnsi="宋体"/>
                <w:bCs/>
                <w:kern w:val="0"/>
                <w:sz w:val="18"/>
                <w:szCs w:val="18"/>
              </w:rPr>
              <w:t>对施工单位对施工中出现的质量问题或者验收不合格的工程，未进行返工处理或者拖延返工处理的处罚</w:t>
            </w:r>
          </w:p>
        </w:tc>
        <w:tc>
          <w:tcPr>
            <w:tcW w:w="798" w:type="dxa"/>
            <w:vMerge/>
            <w:vAlign w:val="center"/>
          </w:tcPr>
          <w:p w14:paraId="38810B89" w14:textId="77777777" w:rsidR="009C32A5" w:rsidRDefault="009C32A5">
            <w:pPr>
              <w:jc w:val="left"/>
              <w:rPr>
                <w:rFonts w:ascii="Times New Roman" w:hAnsi="宋体"/>
                <w:bCs/>
                <w:kern w:val="0"/>
                <w:sz w:val="18"/>
                <w:szCs w:val="18"/>
              </w:rPr>
            </w:pPr>
          </w:p>
        </w:tc>
      </w:tr>
      <w:tr w:rsidR="009C32A5" w14:paraId="2E2D779C" w14:textId="77777777">
        <w:trPr>
          <w:trHeight w:val="195"/>
          <w:jc w:val="center"/>
        </w:trPr>
        <w:tc>
          <w:tcPr>
            <w:tcW w:w="536" w:type="dxa"/>
            <w:vMerge/>
            <w:vAlign w:val="center"/>
          </w:tcPr>
          <w:p w14:paraId="42742E56" w14:textId="77777777" w:rsidR="009C32A5" w:rsidRDefault="009C32A5">
            <w:pPr>
              <w:jc w:val="center"/>
              <w:rPr>
                <w:rFonts w:ascii="Times New Roman" w:hAnsi="Times New Roman"/>
                <w:kern w:val="0"/>
                <w:sz w:val="18"/>
                <w:szCs w:val="18"/>
              </w:rPr>
            </w:pPr>
          </w:p>
        </w:tc>
        <w:tc>
          <w:tcPr>
            <w:tcW w:w="1324" w:type="dxa"/>
            <w:vMerge/>
            <w:vAlign w:val="center"/>
          </w:tcPr>
          <w:p w14:paraId="7E2265F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8AEB4F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160069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BE8EF6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234E629"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26E7F07" w14:textId="77777777" w:rsidR="009C32A5" w:rsidRDefault="009C32A5">
            <w:pPr>
              <w:jc w:val="left"/>
              <w:rPr>
                <w:rFonts w:ascii="Times New Roman" w:hAnsi="宋体"/>
                <w:bCs/>
                <w:kern w:val="0"/>
                <w:sz w:val="18"/>
                <w:szCs w:val="18"/>
              </w:rPr>
            </w:pPr>
          </w:p>
        </w:tc>
        <w:tc>
          <w:tcPr>
            <w:tcW w:w="1104" w:type="dxa"/>
            <w:vMerge/>
            <w:vAlign w:val="center"/>
          </w:tcPr>
          <w:p w14:paraId="640BD1A2" w14:textId="77777777" w:rsidR="009C32A5" w:rsidRDefault="009C32A5">
            <w:pPr>
              <w:jc w:val="left"/>
              <w:rPr>
                <w:rFonts w:ascii="Times New Roman" w:hAnsi="宋体"/>
                <w:bCs/>
                <w:kern w:val="0"/>
                <w:sz w:val="18"/>
                <w:szCs w:val="18"/>
              </w:rPr>
            </w:pPr>
          </w:p>
        </w:tc>
        <w:tc>
          <w:tcPr>
            <w:tcW w:w="1296" w:type="dxa"/>
            <w:vAlign w:val="center"/>
          </w:tcPr>
          <w:p w14:paraId="3476267F" w14:textId="77777777" w:rsidR="009C32A5" w:rsidRDefault="00000000">
            <w:pPr>
              <w:jc w:val="left"/>
              <w:rPr>
                <w:rFonts w:ascii="Times New Roman" w:hAnsi="宋体"/>
                <w:bCs/>
                <w:kern w:val="0"/>
                <w:sz w:val="18"/>
                <w:szCs w:val="18"/>
              </w:rPr>
            </w:pPr>
            <w:r>
              <w:rPr>
                <w:rFonts w:ascii="Times New Roman" w:hAnsi="宋体"/>
                <w:bCs/>
                <w:kern w:val="0"/>
                <w:sz w:val="18"/>
                <w:szCs w:val="18"/>
              </w:rPr>
              <w:t>320218485000</w:t>
            </w:r>
          </w:p>
        </w:tc>
        <w:tc>
          <w:tcPr>
            <w:tcW w:w="1500" w:type="dxa"/>
            <w:vAlign w:val="center"/>
          </w:tcPr>
          <w:p w14:paraId="33AF9D2B" w14:textId="77777777" w:rsidR="009C32A5" w:rsidRDefault="00000000">
            <w:pPr>
              <w:jc w:val="left"/>
              <w:rPr>
                <w:rFonts w:ascii="Times New Roman" w:hAnsi="宋体"/>
                <w:bCs/>
                <w:kern w:val="0"/>
                <w:sz w:val="18"/>
                <w:szCs w:val="18"/>
              </w:rPr>
            </w:pPr>
            <w:r>
              <w:rPr>
                <w:rFonts w:ascii="Times New Roman" w:hAnsi="宋体"/>
                <w:bCs/>
                <w:kern w:val="0"/>
                <w:sz w:val="18"/>
                <w:szCs w:val="18"/>
              </w:rPr>
              <w:t>设立工地临时实验室的单位弄虚作假、出具虚假数据报告的处罚</w:t>
            </w:r>
          </w:p>
        </w:tc>
        <w:tc>
          <w:tcPr>
            <w:tcW w:w="798" w:type="dxa"/>
            <w:vMerge/>
            <w:vAlign w:val="center"/>
          </w:tcPr>
          <w:p w14:paraId="732D5BF3" w14:textId="77777777" w:rsidR="009C32A5" w:rsidRDefault="009C32A5">
            <w:pPr>
              <w:jc w:val="left"/>
              <w:rPr>
                <w:rFonts w:ascii="Times New Roman" w:hAnsi="宋体"/>
                <w:bCs/>
                <w:kern w:val="0"/>
                <w:sz w:val="18"/>
                <w:szCs w:val="18"/>
              </w:rPr>
            </w:pPr>
          </w:p>
        </w:tc>
      </w:tr>
      <w:tr w:rsidR="009C32A5" w14:paraId="2DA13F3F" w14:textId="77777777">
        <w:trPr>
          <w:trHeight w:val="248"/>
          <w:jc w:val="center"/>
        </w:trPr>
        <w:tc>
          <w:tcPr>
            <w:tcW w:w="536" w:type="dxa"/>
            <w:vMerge w:val="restart"/>
            <w:vAlign w:val="center"/>
          </w:tcPr>
          <w:p w14:paraId="215258BE"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7</w:t>
            </w:r>
          </w:p>
          <w:p w14:paraId="6F2325EC" w14:textId="77777777" w:rsidR="009C32A5" w:rsidRDefault="009C32A5">
            <w:pPr>
              <w:jc w:val="center"/>
              <w:rPr>
                <w:rFonts w:ascii="Times New Roman" w:hAnsi="Times New Roman"/>
                <w:kern w:val="0"/>
                <w:sz w:val="18"/>
                <w:szCs w:val="18"/>
              </w:rPr>
            </w:pPr>
          </w:p>
        </w:tc>
        <w:tc>
          <w:tcPr>
            <w:tcW w:w="1324" w:type="dxa"/>
            <w:vMerge w:val="restart"/>
            <w:vAlign w:val="center"/>
          </w:tcPr>
          <w:p w14:paraId="3272B1B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交通工程建设市场执法检查</w:t>
            </w:r>
          </w:p>
        </w:tc>
        <w:tc>
          <w:tcPr>
            <w:tcW w:w="794" w:type="dxa"/>
            <w:vMerge w:val="restart"/>
            <w:vAlign w:val="center"/>
          </w:tcPr>
          <w:p w14:paraId="7518915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w:t>
            </w:r>
            <w:r>
              <w:rPr>
                <w:rFonts w:ascii="Times New Roman" w:hAnsi="宋体"/>
                <w:bCs/>
                <w:kern w:val="0"/>
                <w:sz w:val="18"/>
                <w:szCs w:val="18"/>
              </w:rPr>
              <w:t>市</w:t>
            </w:r>
            <w:r>
              <w:rPr>
                <w:rFonts w:ascii="Times New Roman" w:hAnsi="宋体" w:hint="eastAsia"/>
                <w:bCs/>
                <w:kern w:val="0"/>
                <w:sz w:val="18"/>
                <w:szCs w:val="18"/>
              </w:rPr>
              <w:t>交通运输</w:t>
            </w:r>
            <w:r>
              <w:rPr>
                <w:rFonts w:ascii="Times New Roman" w:hAnsi="宋体"/>
                <w:bCs/>
                <w:kern w:val="0"/>
                <w:sz w:val="18"/>
                <w:szCs w:val="18"/>
              </w:rPr>
              <w:t>局</w:t>
            </w:r>
          </w:p>
        </w:tc>
        <w:tc>
          <w:tcPr>
            <w:tcW w:w="872" w:type="dxa"/>
            <w:vMerge w:val="restart"/>
            <w:vAlign w:val="center"/>
          </w:tcPr>
          <w:p w14:paraId="4A8DC5D3"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昆山市</w:t>
            </w:r>
            <w:r>
              <w:rPr>
                <w:rFonts w:ascii="Times New Roman" w:hAnsi="宋体"/>
                <w:bCs/>
                <w:kern w:val="0"/>
                <w:sz w:val="18"/>
                <w:szCs w:val="18"/>
              </w:rPr>
              <w:t>交通运输综合行政执法</w:t>
            </w:r>
            <w:r>
              <w:rPr>
                <w:rFonts w:ascii="Times New Roman" w:hAnsi="宋体" w:hint="eastAsia"/>
                <w:bCs/>
                <w:kern w:val="0"/>
                <w:sz w:val="18"/>
                <w:szCs w:val="18"/>
              </w:rPr>
              <w:t>大</w:t>
            </w:r>
            <w:r>
              <w:rPr>
                <w:rFonts w:ascii="Times New Roman" w:hAnsi="宋体"/>
                <w:bCs/>
                <w:kern w:val="0"/>
                <w:sz w:val="18"/>
                <w:szCs w:val="18"/>
              </w:rPr>
              <w:t>队</w:t>
            </w:r>
            <w:r>
              <w:rPr>
                <w:rFonts w:ascii="Times New Roman" w:hAnsi="宋体" w:hint="eastAsia"/>
                <w:bCs/>
                <w:kern w:val="0"/>
                <w:sz w:val="18"/>
                <w:szCs w:val="18"/>
              </w:rPr>
              <w:t>（质监站）</w:t>
            </w:r>
          </w:p>
        </w:tc>
        <w:tc>
          <w:tcPr>
            <w:tcW w:w="864" w:type="dxa"/>
            <w:vMerge w:val="restart"/>
            <w:vAlign w:val="center"/>
          </w:tcPr>
          <w:p w14:paraId="3BEB011A"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列入交通建设工程执法的项目</w:t>
            </w:r>
          </w:p>
        </w:tc>
        <w:tc>
          <w:tcPr>
            <w:tcW w:w="5068" w:type="dxa"/>
            <w:vMerge w:val="restart"/>
            <w:vAlign w:val="center"/>
          </w:tcPr>
          <w:p w14:paraId="419606EE"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《建设工程质量管理条例》（国务院令第</w:t>
            </w:r>
            <w:r>
              <w:rPr>
                <w:rFonts w:ascii="Times New Roman" w:hAnsi="宋体" w:hint="eastAsia"/>
                <w:bCs/>
                <w:kern w:val="0"/>
                <w:sz w:val="18"/>
                <w:szCs w:val="18"/>
              </w:rPr>
              <w:t xml:space="preserve"> 279 </w:t>
            </w:r>
            <w:r>
              <w:rPr>
                <w:rFonts w:ascii="Times New Roman" w:hAnsi="宋体" w:hint="eastAsia"/>
                <w:bCs/>
                <w:kern w:val="0"/>
                <w:sz w:val="18"/>
                <w:szCs w:val="18"/>
              </w:rPr>
              <w:t>号，国务院令第</w:t>
            </w:r>
            <w:r>
              <w:rPr>
                <w:rFonts w:ascii="Times New Roman" w:hAnsi="宋体" w:hint="eastAsia"/>
                <w:bCs/>
                <w:kern w:val="0"/>
                <w:sz w:val="18"/>
                <w:szCs w:val="18"/>
              </w:rPr>
              <w:t xml:space="preserve"> 687 </w:t>
            </w:r>
            <w:r>
              <w:rPr>
                <w:rFonts w:ascii="Times New Roman" w:hAnsi="宋体" w:hint="eastAsia"/>
                <w:bCs/>
                <w:kern w:val="0"/>
                <w:sz w:val="18"/>
                <w:szCs w:val="18"/>
              </w:rPr>
              <w:t>号修订）第七条、第十一条、第十三条、第十六条、第十八条、第二十五条、第三十四条</w:t>
            </w:r>
          </w:p>
          <w:p w14:paraId="3394B30D"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《江苏省交通建设工程质量和安全生产监督管理条例》（</w:t>
            </w:r>
            <w:r>
              <w:rPr>
                <w:rFonts w:ascii="Times New Roman" w:hAnsi="宋体" w:hint="eastAsia"/>
                <w:bCs/>
                <w:kern w:val="0"/>
                <w:sz w:val="18"/>
                <w:szCs w:val="18"/>
              </w:rPr>
              <w:t xml:space="preserve">2022 </w:t>
            </w:r>
            <w:r>
              <w:rPr>
                <w:rFonts w:ascii="Times New Roman" w:hAnsi="宋体" w:hint="eastAsia"/>
                <w:bCs/>
                <w:kern w:val="0"/>
                <w:sz w:val="18"/>
                <w:szCs w:val="18"/>
              </w:rPr>
              <w:t>年</w:t>
            </w:r>
            <w:r>
              <w:rPr>
                <w:rFonts w:ascii="Times New Roman" w:hAnsi="宋体" w:hint="eastAsia"/>
                <w:bCs/>
                <w:kern w:val="0"/>
                <w:sz w:val="18"/>
                <w:szCs w:val="18"/>
              </w:rPr>
              <w:t xml:space="preserve"> 9 </w:t>
            </w:r>
            <w:r>
              <w:rPr>
                <w:rFonts w:ascii="Times New Roman" w:hAnsi="宋体" w:hint="eastAsia"/>
                <w:bCs/>
                <w:kern w:val="0"/>
                <w:sz w:val="18"/>
                <w:szCs w:val="18"/>
              </w:rPr>
              <w:t>月</w:t>
            </w:r>
            <w:r>
              <w:rPr>
                <w:rFonts w:ascii="Times New Roman" w:hAnsi="宋体" w:hint="eastAsia"/>
                <w:bCs/>
                <w:kern w:val="0"/>
                <w:sz w:val="18"/>
                <w:szCs w:val="18"/>
              </w:rPr>
              <w:t xml:space="preserve"> 29 </w:t>
            </w:r>
            <w:r>
              <w:rPr>
                <w:rFonts w:ascii="Times New Roman" w:hAnsi="宋体" w:hint="eastAsia"/>
                <w:bCs/>
                <w:kern w:val="0"/>
                <w:sz w:val="18"/>
                <w:szCs w:val="18"/>
              </w:rPr>
              <w:t>日江苏省第十三届人民代表大会常务委员会第三十二次会议通过）第二十条</w:t>
            </w:r>
          </w:p>
          <w:p w14:paraId="6AA5C459"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《公路工程竣（交）工验收办法》（交通部令</w:t>
            </w:r>
            <w:r>
              <w:rPr>
                <w:rFonts w:ascii="Times New Roman" w:hAnsi="宋体" w:hint="eastAsia"/>
                <w:bCs/>
                <w:kern w:val="0"/>
                <w:sz w:val="18"/>
                <w:szCs w:val="18"/>
              </w:rPr>
              <w:t xml:space="preserve"> 2004 </w:t>
            </w:r>
            <w:r>
              <w:rPr>
                <w:rFonts w:ascii="Times New Roman" w:hAnsi="宋体" w:hint="eastAsia"/>
                <w:bCs/>
                <w:kern w:val="0"/>
                <w:sz w:val="18"/>
                <w:szCs w:val="18"/>
              </w:rPr>
              <w:t>年第</w:t>
            </w:r>
            <w:r>
              <w:rPr>
                <w:rFonts w:ascii="Times New Roman" w:hAnsi="宋体" w:hint="eastAsia"/>
                <w:bCs/>
                <w:kern w:val="0"/>
                <w:sz w:val="18"/>
                <w:szCs w:val="18"/>
              </w:rPr>
              <w:t xml:space="preserve"> 3 </w:t>
            </w:r>
            <w:r>
              <w:rPr>
                <w:rFonts w:ascii="Times New Roman" w:hAnsi="宋体" w:hint="eastAsia"/>
                <w:bCs/>
                <w:kern w:val="0"/>
                <w:sz w:val="18"/>
                <w:szCs w:val="18"/>
              </w:rPr>
              <w:t>号）第六条、第十三条、第十七条</w:t>
            </w:r>
          </w:p>
          <w:p w14:paraId="746A873C"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《公路水运工程质量监督管理规定》（交通运输部</w:t>
            </w:r>
            <w:r>
              <w:rPr>
                <w:rFonts w:ascii="Times New Roman" w:hAnsi="宋体" w:hint="eastAsia"/>
                <w:bCs/>
                <w:kern w:val="0"/>
                <w:sz w:val="18"/>
                <w:szCs w:val="18"/>
              </w:rPr>
              <w:t xml:space="preserve">2017 </w:t>
            </w:r>
            <w:r>
              <w:rPr>
                <w:rFonts w:ascii="Times New Roman" w:hAnsi="宋体" w:hint="eastAsia"/>
                <w:bCs/>
                <w:kern w:val="0"/>
                <w:sz w:val="18"/>
                <w:szCs w:val="18"/>
              </w:rPr>
              <w:t>年</w:t>
            </w:r>
            <w:r>
              <w:rPr>
                <w:rFonts w:ascii="Times New Roman" w:hAnsi="宋体" w:hint="eastAsia"/>
                <w:bCs/>
                <w:kern w:val="0"/>
                <w:sz w:val="18"/>
                <w:szCs w:val="18"/>
              </w:rPr>
              <w:t xml:space="preserve"> 28 </w:t>
            </w:r>
            <w:r>
              <w:rPr>
                <w:rFonts w:ascii="Times New Roman" w:hAnsi="宋体" w:hint="eastAsia"/>
                <w:bCs/>
                <w:kern w:val="0"/>
                <w:sz w:val="18"/>
                <w:szCs w:val="18"/>
              </w:rPr>
              <w:t>号令）第二十二条</w:t>
            </w:r>
          </w:p>
          <w:p w14:paraId="35D30122" w14:textId="77777777" w:rsidR="009C32A5" w:rsidRDefault="009C32A5">
            <w:pPr>
              <w:ind w:firstLineChars="200" w:firstLine="360"/>
              <w:jc w:val="left"/>
              <w:rPr>
                <w:rFonts w:ascii="Times New Roman" w:hAnsi="宋体"/>
                <w:bCs/>
                <w:kern w:val="0"/>
                <w:sz w:val="18"/>
                <w:szCs w:val="18"/>
              </w:rPr>
            </w:pPr>
          </w:p>
        </w:tc>
        <w:tc>
          <w:tcPr>
            <w:tcW w:w="926" w:type="dxa"/>
            <w:vMerge w:val="restart"/>
            <w:vAlign w:val="center"/>
          </w:tcPr>
          <w:p w14:paraId="7ADF4466"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现场检查、书面检查</w:t>
            </w:r>
          </w:p>
        </w:tc>
        <w:tc>
          <w:tcPr>
            <w:tcW w:w="1104" w:type="dxa"/>
            <w:vMerge w:val="restart"/>
            <w:vAlign w:val="center"/>
          </w:tcPr>
          <w:p w14:paraId="624FEF18"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2F94573E" w14:textId="77777777" w:rsidR="009C32A5" w:rsidRDefault="00000000">
            <w:pPr>
              <w:jc w:val="left"/>
              <w:rPr>
                <w:rFonts w:ascii="Times New Roman" w:hAnsi="宋体"/>
                <w:bCs/>
                <w:kern w:val="0"/>
                <w:sz w:val="18"/>
                <w:szCs w:val="18"/>
              </w:rPr>
            </w:pPr>
            <w:r>
              <w:rPr>
                <w:rFonts w:ascii="Times New Roman" w:hAnsi="宋体"/>
                <w:bCs/>
                <w:kern w:val="0"/>
                <w:sz w:val="18"/>
                <w:szCs w:val="18"/>
              </w:rPr>
              <w:t>320218183000</w:t>
            </w:r>
          </w:p>
        </w:tc>
        <w:tc>
          <w:tcPr>
            <w:tcW w:w="1500" w:type="dxa"/>
            <w:vAlign w:val="center"/>
          </w:tcPr>
          <w:p w14:paraId="68E3B219" w14:textId="77777777" w:rsidR="009C32A5" w:rsidRDefault="00000000">
            <w:pPr>
              <w:jc w:val="left"/>
              <w:rPr>
                <w:rFonts w:ascii="Times New Roman" w:hAnsi="宋体"/>
                <w:bCs/>
                <w:kern w:val="0"/>
                <w:sz w:val="18"/>
                <w:szCs w:val="18"/>
              </w:rPr>
            </w:pPr>
            <w:r>
              <w:rPr>
                <w:rFonts w:ascii="Times New Roman" w:hAnsi="宋体"/>
                <w:bCs/>
                <w:kern w:val="0"/>
                <w:sz w:val="18"/>
                <w:szCs w:val="18"/>
              </w:rPr>
              <w:t>对试运营期超过</w:t>
            </w:r>
            <w:r>
              <w:rPr>
                <w:rFonts w:ascii="Times New Roman" w:hAnsi="宋体"/>
                <w:bCs/>
                <w:kern w:val="0"/>
                <w:sz w:val="18"/>
                <w:szCs w:val="18"/>
              </w:rPr>
              <w:t>3</w:t>
            </w:r>
            <w:r>
              <w:rPr>
                <w:rFonts w:ascii="Times New Roman" w:hAnsi="宋体"/>
                <w:bCs/>
                <w:kern w:val="0"/>
                <w:sz w:val="18"/>
                <w:szCs w:val="18"/>
              </w:rPr>
              <w:t>年不申请组织竣工验收的处罚</w:t>
            </w:r>
          </w:p>
        </w:tc>
        <w:tc>
          <w:tcPr>
            <w:tcW w:w="798" w:type="dxa"/>
            <w:vMerge w:val="restart"/>
            <w:vAlign w:val="center"/>
          </w:tcPr>
          <w:p w14:paraId="02345B5A" w14:textId="77777777" w:rsidR="009C32A5" w:rsidRDefault="009C32A5">
            <w:pPr>
              <w:jc w:val="left"/>
              <w:rPr>
                <w:rFonts w:ascii="Times New Roman" w:hAnsi="宋体"/>
                <w:bCs/>
                <w:kern w:val="0"/>
                <w:sz w:val="18"/>
                <w:szCs w:val="18"/>
              </w:rPr>
            </w:pPr>
          </w:p>
        </w:tc>
      </w:tr>
      <w:tr w:rsidR="009C32A5" w14:paraId="7EAD450A" w14:textId="77777777">
        <w:trPr>
          <w:trHeight w:val="239"/>
          <w:jc w:val="center"/>
        </w:trPr>
        <w:tc>
          <w:tcPr>
            <w:tcW w:w="536" w:type="dxa"/>
            <w:vMerge/>
            <w:vAlign w:val="center"/>
          </w:tcPr>
          <w:p w14:paraId="1E042C88" w14:textId="77777777" w:rsidR="009C32A5" w:rsidRDefault="009C32A5">
            <w:pPr>
              <w:jc w:val="center"/>
              <w:rPr>
                <w:rFonts w:ascii="Times New Roman" w:hAnsi="Times New Roman"/>
                <w:kern w:val="0"/>
                <w:sz w:val="18"/>
                <w:szCs w:val="18"/>
              </w:rPr>
            </w:pPr>
          </w:p>
        </w:tc>
        <w:tc>
          <w:tcPr>
            <w:tcW w:w="1324" w:type="dxa"/>
            <w:vMerge/>
            <w:vAlign w:val="center"/>
          </w:tcPr>
          <w:p w14:paraId="212D235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BB09FF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1F5696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EDA31E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3B8F9F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A5AD938" w14:textId="77777777" w:rsidR="009C32A5" w:rsidRDefault="009C32A5">
            <w:pPr>
              <w:jc w:val="left"/>
              <w:rPr>
                <w:rFonts w:ascii="Times New Roman" w:hAnsi="宋体"/>
                <w:bCs/>
                <w:kern w:val="0"/>
                <w:sz w:val="18"/>
                <w:szCs w:val="18"/>
              </w:rPr>
            </w:pPr>
          </w:p>
        </w:tc>
        <w:tc>
          <w:tcPr>
            <w:tcW w:w="1104" w:type="dxa"/>
            <w:vMerge/>
            <w:vAlign w:val="center"/>
          </w:tcPr>
          <w:p w14:paraId="2A4BF450" w14:textId="77777777" w:rsidR="009C32A5" w:rsidRDefault="009C32A5">
            <w:pPr>
              <w:jc w:val="left"/>
              <w:rPr>
                <w:rFonts w:ascii="Times New Roman" w:hAnsi="宋体"/>
                <w:bCs/>
                <w:kern w:val="0"/>
                <w:sz w:val="18"/>
                <w:szCs w:val="18"/>
              </w:rPr>
            </w:pPr>
          </w:p>
        </w:tc>
        <w:tc>
          <w:tcPr>
            <w:tcW w:w="1296" w:type="dxa"/>
            <w:vAlign w:val="center"/>
          </w:tcPr>
          <w:p w14:paraId="3EE87907" w14:textId="77777777" w:rsidR="009C32A5" w:rsidRDefault="00000000">
            <w:pPr>
              <w:jc w:val="left"/>
              <w:rPr>
                <w:rFonts w:ascii="Times New Roman" w:hAnsi="宋体"/>
                <w:bCs/>
                <w:kern w:val="0"/>
                <w:sz w:val="18"/>
                <w:szCs w:val="18"/>
              </w:rPr>
            </w:pPr>
            <w:r>
              <w:rPr>
                <w:rFonts w:ascii="Times New Roman" w:hAnsi="宋体"/>
                <w:bCs/>
                <w:kern w:val="0"/>
                <w:sz w:val="18"/>
                <w:szCs w:val="18"/>
              </w:rPr>
              <w:t>320218135000</w:t>
            </w:r>
          </w:p>
        </w:tc>
        <w:tc>
          <w:tcPr>
            <w:tcW w:w="1500" w:type="dxa"/>
            <w:vAlign w:val="center"/>
          </w:tcPr>
          <w:p w14:paraId="7777E4D2" w14:textId="77777777" w:rsidR="009C32A5" w:rsidRDefault="00000000">
            <w:pPr>
              <w:jc w:val="left"/>
              <w:rPr>
                <w:rFonts w:ascii="Times New Roman" w:hAnsi="宋体"/>
                <w:bCs/>
                <w:kern w:val="0"/>
                <w:sz w:val="18"/>
                <w:szCs w:val="18"/>
              </w:rPr>
            </w:pPr>
            <w:r>
              <w:rPr>
                <w:rFonts w:ascii="Times New Roman" w:hAnsi="宋体"/>
                <w:bCs/>
                <w:kern w:val="0"/>
                <w:sz w:val="18"/>
                <w:szCs w:val="18"/>
              </w:rPr>
              <w:t>对不具备交工验收条件的公路工程组织交工验收的处罚</w:t>
            </w:r>
          </w:p>
        </w:tc>
        <w:tc>
          <w:tcPr>
            <w:tcW w:w="798" w:type="dxa"/>
            <w:vMerge/>
            <w:vAlign w:val="center"/>
          </w:tcPr>
          <w:p w14:paraId="4D923FFA" w14:textId="77777777" w:rsidR="009C32A5" w:rsidRDefault="009C32A5">
            <w:pPr>
              <w:jc w:val="left"/>
              <w:rPr>
                <w:rFonts w:ascii="Times New Roman" w:hAnsi="宋体"/>
                <w:bCs/>
                <w:kern w:val="0"/>
                <w:sz w:val="18"/>
                <w:szCs w:val="18"/>
              </w:rPr>
            </w:pPr>
          </w:p>
        </w:tc>
      </w:tr>
      <w:tr w:rsidR="009C32A5" w14:paraId="5085040E" w14:textId="77777777">
        <w:trPr>
          <w:trHeight w:val="239"/>
          <w:jc w:val="center"/>
        </w:trPr>
        <w:tc>
          <w:tcPr>
            <w:tcW w:w="536" w:type="dxa"/>
            <w:vMerge/>
            <w:vAlign w:val="center"/>
          </w:tcPr>
          <w:p w14:paraId="583E8E10" w14:textId="77777777" w:rsidR="009C32A5" w:rsidRDefault="009C32A5">
            <w:pPr>
              <w:jc w:val="center"/>
              <w:rPr>
                <w:rFonts w:ascii="Times New Roman" w:hAnsi="Times New Roman"/>
                <w:kern w:val="0"/>
                <w:sz w:val="18"/>
                <w:szCs w:val="18"/>
              </w:rPr>
            </w:pPr>
          </w:p>
        </w:tc>
        <w:tc>
          <w:tcPr>
            <w:tcW w:w="1324" w:type="dxa"/>
            <w:vMerge/>
            <w:vAlign w:val="center"/>
          </w:tcPr>
          <w:p w14:paraId="72DCD85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D64B4B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B747C3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ECDE6E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C200A1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4306DB9" w14:textId="77777777" w:rsidR="009C32A5" w:rsidRDefault="009C32A5">
            <w:pPr>
              <w:jc w:val="left"/>
              <w:rPr>
                <w:rFonts w:ascii="Times New Roman" w:hAnsi="宋体"/>
                <w:bCs/>
                <w:kern w:val="0"/>
                <w:sz w:val="18"/>
                <w:szCs w:val="18"/>
              </w:rPr>
            </w:pPr>
          </w:p>
        </w:tc>
        <w:tc>
          <w:tcPr>
            <w:tcW w:w="1104" w:type="dxa"/>
            <w:vMerge/>
            <w:vAlign w:val="center"/>
          </w:tcPr>
          <w:p w14:paraId="40EE29B9" w14:textId="77777777" w:rsidR="009C32A5" w:rsidRDefault="009C32A5">
            <w:pPr>
              <w:jc w:val="left"/>
              <w:rPr>
                <w:rFonts w:ascii="Times New Roman" w:hAnsi="宋体"/>
                <w:bCs/>
                <w:kern w:val="0"/>
                <w:sz w:val="18"/>
                <w:szCs w:val="18"/>
              </w:rPr>
            </w:pPr>
          </w:p>
        </w:tc>
        <w:tc>
          <w:tcPr>
            <w:tcW w:w="1296" w:type="dxa"/>
            <w:vAlign w:val="center"/>
          </w:tcPr>
          <w:p w14:paraId="0BC37E0B" w14:textId="77777777" w:rsidR="009C32A5" w:rsidRDefault="00000000">
            <w:pPr>
              <w:jc w:val="left"/>
              <w:rPr>
                <w:rFonts w:ascii="Times New Roman" w:hAnsi="宋体"/>
                <w:bCs/>
                <w:kern w:val="0"/>
                <w:sz w:val="18"/>
                <w:szCs w:val="18"/>
              </w:rPr>
            </w:pPr>
            <w:r>
              <w:rPr>
                <w:rFonts w:ascii="Times New Roman" w:hAnsi="宋体"/>
                <w:bCs/>
                <w:kern w:val="0"/>
                <w:sz w:val="18"/>
                <w:szCs w:val="18"/>
              </w:rPr>
              <w:t>320218012000</w:t>
            </w:r>
          </w:p>
        </w:tc>
        <w:tc>
          <w:tcPr>
            <w:tcW w:w="1500" w:type="dxa"/>
            <w:vAlign w:val="center"/>
          </w:tcPr>
          <w:p w14:paraId="65C72BAF" w14:textId="77777777" w:rsidR="009C32A5" w:rsidRDefault="00000000">
            <w:pPr>
              <w:jc w:val="left"/>
              <w:rPr>
                <w:rFonts w:ascii="Times New Roman" w:hAnsi="宋体"/>
                <w:bCs/>
                <w:kern w:val="0"/>
                <w:sz w:val="18"/>
                <w:szCs w:val="18"/>
              </w:rPr>
            </w:pPr>
            <w:r>
              <w:rPr>
                <w:rFonts w:ascii="Times New Roman" w:hAnsi="宋体"/>
                <w:bCs/>
                <w:kern w:val="0"/>
                <w:sz w:val="18"/>
                <w:szCs w:val="18"/>
              </w:rPr>
              <w:t>对未交工验收、交工验收不合格或未备案的工程开放交通进行试运营的处罚</w:t>
            </w:r>
          </w:p>
        </w:tc>
        <w:tc>
          <w:tcPr>
            <w:tcW w:w="798" w:type="dxa"/>
            <w:vMerge/>
            <w:vAlign w:val="center"/>
          </w:tcPr>
          <w:p w14:paraId="24E3C18D" w14:textId="77777777" w:rsidR="009C32A5" w:rsidRDefault="009C32A5">
            <w:pPr>
              <w:jc w:val="left"/>
              <w:rPr>
                <w:rFonts w:ascii="Times New Roman" w:hAnsi="宋体"/>
                <w:bCs/>
                <w:kern w:val="0"/>
                <w:sz w:val="18"/>
                <w:szCs w:val="18"/>
              </w:rPr>
            </w:pPr>
          </w:p>
        </w:tc>
      </w:tr>
      <w:tr w:rsidR="009C32A5" w14:paraId="5B9D7D8F" w14:textId="77777777">
        <w:trPr>
          <w:trHeight w:val="239"/>
          <w:jc w:val="center"/>
        </w:trPr>
        <w:tc>
          <w:tcPr>
            <w:tcW w:w="536" w:type="dxa"/>
            <w:vMerge/>
            <w:vAlign w:val="center"/>
          </w:tcPr>
          <w:p w14:paraId="19F97204" w14:textId="77777777" w:rsidR="009C32A5" w:rsidRDefault="009C32A5">
            <w:pPr>
              <w:jc w:val="center"/>
              <w:rPr>
                <w:rFonts w:ascii="Times New Roman" w:hAnsi="Times New Roman"/>
                <w:kern w:val="0"/>
                <w:sz w:val="18"/>
                <w:szCs w:val="18"/>
              </w:rPr>
            </w:pPr>
          </w:p>
        </w:tc>
        <w:tc>
          <w:tcPr>
            <w:tcW w:w="1324" w:type="dxa"/>
            <w:vMerge/>
            <w:vAlign w:val="center"/>
          </w:tcPr>
          <w:p w14:paraId="1197D0A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82B8DC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9EAC43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E7733CD"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E0AF89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5EEBC40" w14:textId="77777777" w:rsidR="009C32A5" w:rsidRDefault="009C32A5">
            <w:pPr>
              <w:jc w:val="left"/>
              <w:rPr>
                <w:rFonts w:ascii="Times New Roman" w:hAnsi="宋体"/>
                <w:bCs/>
                <w:kern w:val="0"/>
                <w:sz w:val="18"/>
                <w:szCs w:val="18"/>
              </w:rPr>
            </w:pPr>
          </w:p>
        </w:tc>
        <w:tc>
          <w:tcPr>
            <w:tcW w:w="1104" w:type="dxa"/>
            <w:vMerge/>
            <w:vAlign w:val="center"/>
          </w:tcPr>
          <w:p w14:paraId="42B8BA77" w14:textId="77777777" w:rsidR="009C32A5" w:rsidRDefault="009C32A5">
            <w:pPr>
              <w:jc w:val="left"/>
              <w:rPr>
                <w:rFonts w:ascii="Times New Roman" w:hAnsi="宋体"/>
                <w:bCs/>
                <w:kern w:val="0"/>
                <w:sz w:val="18"/>
                <w:szCs w:val="18"/>
              </w:rPr>
            </w:pPr>
          </w:p>
        </w:tc>
        <w:tc>
          <w:tcPr>
            <w:tcW w:w="1296" w:type="dxa"/>
            <w:vAlign w:val="center"/>
          </w:tcPr>
          <w:p w14:paraId="43D6518E" w14:textId="77777777" w:rsidR="009C32A5" w:rsidRDefault="00000000">
            <w:pPr>
              <w:jc w:val="left"/>
              <w:rPr>
                <w:rFonts w:ascii="Times New Roman" w:hAnsi="宋体"/>
                <w:bCs/>
                <w:kern w:val="0"/>
                <w:sz w:val="18"/>
                <w:szCs w:val="18"/>
              </w:rPr>
            </w:pPr>
            <w:r>
              <w:rPr>
                <w:rFonts w:ascii="Times New Roman" w:hAnsi="宋体"/>
                <w:bCs/>
                <w:kern w:val="0"/>
                <w:sz w:val="18"/>
                <w:szCs w:val="18"/>
              </w:rPr>
              <w:t>320218437000</w:t>
            </w:r>
          </w:p>
        </w:tc>
        <w:tc>
          <w:tcPr>
            <w:tcW w:w="1500" w:type="dxa"/>
            <w:vAlign w:val="center"/>
          </w:tcPr>
          <w:p w14:paraId="100384C3" w14:textId="77777777" w:rsidR="009C32A5" w:rsidRDefault="00000000">
            <w:pPr>
              <w:jc w:val="left"/>
              <w:rPr>
                <w:rFonts w:ascii="Times New Roman" w:hAnsi="宋体"/>
                <w:bCs/>
                <w:kern w:val="0"/>
                <w:sz w:val="18"/>
                <w:szCs w:val="18"/>
              </w:rPr>
            </w:pPr>
            <w:r>
              <w:rPr>
                <w:rFonts w:ascii="Times New Roman" w:hAnsi="宋体"/>
                <w:bCs/>
                <w:kern w:val="0"/>
                <w:sz w:val="18"/>
                <w:szCs w:val="18"/>
              </w:rPr>
              <w:t>对建设单位未按国家规定办理工程质量监督手续的处罚</w:t>
            </w:r>
          </w:p>
        </w:tc>
        <w:tc>
          <w:tcPr>
            <w:tcW w:w="798" w:type="dxa"/>
            <w:vMerge/>
            <w:vAlign w:val="center"/>
          </w:tcPr>
          <w:p w14:paraId="7208EDF3" w14:textId="77777777" w:rsidR="009C32A5" w:rsidRDefault="009C32A5">
            <w:pPr>
              <w:jc w:val="left"/>
              <w:rPr>
                <w:rFonts w:ascii="Times New Roman" w:hAnsi="宋体"/>
                <w:bCs/>
                <w:kern w:val="0"/>
                <w:sz w:val="18"/>
                <w:szCs w:val="18"/>
              </w:rPr>
            </w:pPr>
          </w:p>
        </w:tc>
      </w:tr>
      <w:tr w:rsidR="009C32A5" w14:paraId="131B284A" w14:textId="77777777">
        <w:trPr>
          <w:trHeight w:val="239"/>
          <w:jc w:val="center"/>
        </w:trPr>
        <w:tc>
          <w:tcPr>
            <w:tcW w:w="536" w:type="dxa"/>
            <w:vMerge/>
            <w:vAlign w:val="center"/>
          </w:tcPr>
          <w:p w14:paraId="43E6C192" w14:textId="77777777" w:rsidR="009C32A5" w:rsidRDefault="009C32A5">
            <w:pPr>
              <w:jc w:val="center"/>
              <w:rPr>
                <w:rFonts w:ascii="Times New Roman" w:hAnsi="Times New Roman"/>
                <w:kern w:val="0"/>
                <w:sz w:val="18"/>
                <w:szCs w:val="18"/>
              </w:rPr>
            </w:pPr>
          </w:p>
        </w:tc>
        <w:tc>
          <w:tcPr>
            <w:tcW w:w="1324" w:type="dxa"/>
            <w:vMerge/>
            <w:vAlign w:val="center"/>
          </w:tcPr>
          <w:p w14:paraId="069CEA17"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CCD24F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510ACF6"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BC85C4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088832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401B6E71" w14:textId="77777777" w:rsidR="009C32A5" w:rsidRDefault="009C32A5">
            <w:pPr>
              <w:jc w:val="left"/>
              <w:rPr>
                <w:rFonts w:ascii="Times New Roman" w:hAnsi="宋体"/>
                <w:bCs/>
                <w:kern w:val="0"/>
                <w:sz w:val="18"/>
                <w:szCs w:val="18"/>
              </w:rPr>
            </w:pPr>
          </w:p>
        </w:tc>
        <w:tc>
          <w:tcPr>
            <w:tcW w:w="1104" w:type="dxa"/>
            <w:vMerge/>
            <w:vAlign w:val="center"/>
          </w:tcPr>
          <w:p w14:paraId="7768BCCA" w14:textId="77777777" w:rsidR="009C32A5" w:rsidRDefault="009C32A5">
            <w:pPr>
              <w:jc w:val="left"/>
              <w:rPr>
                <w:rFonts w:ascii="Times New Roman" w:hAnsi="宋体"/>
                <w:bCs/>
                <w:kern w:val="0"/>
                <w:sz w:val="18"/>
                <w:szCs w:val="18"/>
              </w:rPr>
            </w:pPr>
          </w:p>
        </w:tc>
        <w:tc>
          <w:tcPr>
            <w:tcW w:w="1296" w:type="dxa"/>
            <w:vAlign w:val="center"/>
          </w:tcPr>
          <w:p w14:paraId="081F8620" w14:textId="77777777" w:rsidR="009C32A5" w:rsidRDefault="00000000">
            <w:pPr>
              <w:jc w:val="left"/>
              <w:rPr>
                <w:rFonts w:ascii="Times New Roman" w:hAnsi="宋体"/>
                <w:bCs/>
                <w:kern w:val="0"/>
                <w:sz w:val="18"/>
                <w:szCs w:val="18"/>
              </w:rPr>
            </w:pPr>
            <w:r>
              <w:rPr>
                <w:rFonts w:ascii="Times New Roman" w:hAnsi="宋体"/>
                <w:bCs/>
                <w:kern w:val="0"/>
                <w:sz w:val="18"/>
                <w:szCs w:val="18"/>
              </w:rPr>
              <w:t>320218026000</w:t>
            </w:r>
          </w:p>
        </w:tc>
        <w:tc>
          <w:tcPr>
            <w:tcW w:w="1500" w:type="dxa"/>
            <w:vAlign w:val="center"/>
          </w:tcPr>
          <w:p w14:paraId="3C692D1A" w14:textId="77777777" w:rsidR="009C32A5" w:rsidRDefault="00000000">
            <w:pPr>
              <w:jc w:val="left"/>
              <w:rPr>
                <w:rFonts w:ascii="Times New Roman" w:hAnsi="宋体"/>
                <w:bCs/>
                <w:kern w:val="0"/>
                <w:sz w:val="18"/>
                <w:szCs w:val="18"/>
              </w:rPr>
            </w:pPr>
            <w:r>
              <w:rPr>
                <w:rFonts w:ascii="Times New Roman" w:hAnsi="宋体"/>
                <w:bCs/>
                <w:kern w:val="0"/>
                <w:sz w:val="18"/>
                <w:szCs w:val="18"/>
              </w:rPr>
              <w:t>对建设单位将建设工程发包给不具有相应资质等级的勘察、设计、施工单位或者委托给不具有相应资质等级的工程监理单位的处罚</w:t>
            </w:r>
          </w:p>
        </w:tc>
        <w:tc>
          <w:tcPr>
            <w:tcW w:w="798" w:type="dxa"/>
            <w:vMerge/>
            <w:vAlign w:val="center"/>
          </w:tcPr>
          <w:p w14:paraId="29F4101E" w14:textId="77777777" w:rsidR="009C32A5" w:rsidRDefault="009C32A5">
            <w:pPr>
              <w:jc w:val="left"/>
              <w:rPr>
                <w:rFonts w:ascii="Times New Roman" w:hAnsi="宋体"/>
                <w:bCs/>
                <w:kern w:val="0"/>
                <w:sz w:val="18"/>
                <w:szCs w:val="18"/>
              </w:rPr>
            </w:pPr>
          </w:p>
        </w:tc>
      </w:tr>
      <w:tr w:rsidR="009C32A5" w14:paraId="4B918F30" w14:textId="77777777">
        <w:trPr>
          <w:trHeight w:val="239"/>
          <w:jc w:val="center"/>
        </w:trPr>
        <w:tc>
          <w:tcPr>
            <w:tcW w:w="536" w:type="dxa"/>
            <w:vMerge/>
            <w:vAlign w:val="center"/>
          </w:tcPr>
          <w:p w14:paraId="13E56D1C" w14:textId="77777777" w:rsidR="009C32A5" w:rsidRDefault="009C32A5">
            <w:pPr>
              <w:jc w:val="center"/>
              <w:rPr>
                <w:rFonts w:ascii="Times New Roman" w:hAnsi="Times New Roman"/>
                <w:kern w:val="0"/>
                <w:sz w:val="18"/>
                <w:szCs w:val="18"/>
              </w:rPr>
            </w:pPr>
          </w:p>
        </w:tc>
        <w:tc>
          <w:tcPr>
            <w:tcW w:w="1324" w:type="dxa"/>
            <w:vMerge/>
            <w:vAlign w:val="center"/>
          </w:tcPr>
          <w:p w14:paraId="639796EC"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985CE1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D3F8FC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A7BE68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E4811C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DDECA73" w14:textId="77777777" w:rsidR="009C32A5" w:rsidRDefault="009C32A5">
            <w:pPr>
              <w:jc w:val="left"/>
              <w:rPr>
                <w:rFonts w:ascii="Times New Roman" w:hAnsi="宋体"/>
                <w:bCs/>
                <w:kern w:val="0"/>
                <w:sz w:val="18"/>
                <w:szCs w:val="18"/>
              </w:rPr>
            </w:pPr>
          </w:p>
        </w:tc>
        <w:tc>
          <w:tcPr>
            <w:tcW w:w="1104" w:type="dxa"/>
            <w:vMerge/>
            <w:vAlign w:val="center"/>
          </w:tcPr>
          <w:p w14:paraId="57095872" w14:textId="77777777" w:rsidR="009C32A5" w:rsidRDefault="009C32A5">
            <w:pPr>
              <w:jc w:val="left"/>
              <w:rPr>
                <w:rFonts w:ascii="Times New Roman" w:hAnsi="宋体"/>
                <w:bCs/>
                <w:kern w:val="0"/>
                <w:sz w:val="18"/>
                <w:szCs w:val="18"/>
              </w:rPr>
            </w:pPr>
          </w:p>
        </w:tc>
        <w:tc>
          <w:tcPr>
            <w:tcW w:w="1296" w:type="dxa"/>
            <w:vAlign w:val="center"/>
          </w:tcPr>
          <w:p w14:paraId="1C92EFDF"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320218173000</w:t>
            </w:r>
          </w:p>
        </w:tc>
        <w:tc>
          <w:tcPr>
            <w:tcW w:w="1500" w:type="dxa"/>
            <w:vAlign w:val="center"/>
          </w:tcPr>
          <w:p w14:paraId="4C090B6A" w14:textId="77777777" w:rsidR="009C32A5" w:rsidRDefault="00000000">
            <w:pPr>
              <w:jc w:val="left"/>
              <w:rPr>
                <w:rFonts w:ascii="Times New Roman" w:hAnsi="宋体"/>
                <w:bCs/>
                <w:kern w:val="0"/>
                <w:sz w:val="18"/>
                <w:szCs w:val="18"/>
              </w:rPr>
            </w:pPr>
            <w:r>
              <w:rPr>
                <w:rFonts w:ascii="Times New Roman" w:hAnsi="宋体"/>
                <w:bCs/>
                <w:kern w:val="0"/>
                <w:sz w:val="18"/>
                <w:szCs w:val="18"/>
              </w:rPr>
              <w:t>对施工图设计文件未经审查或者审查不合格，擅自施工的处罚</w:t>
            </w:r>
          </w:p>
        </w:tc>
        <w:tc>
          <w:tcPr>
            <w:tcW w:w="798" w:type="dxa"/>
            <w:vMerge/>
            <w:vAlign w:val="center"/>
          </w:tcPr>
          <w:p w14:paraId="1207AD57" w14:textId="77777777" w:rsidR="009C32A5" w:rsidRDefault="009C32A5">
            <w:pPr>
              <w:jc w:val="left"/>
              <w:rPr>
                <w:rFonts w:ascii="Times New Roman" w:hAnsi="宋体"/>
                <w:bCs/>
                <w:kern w:val="0"/>
                <w:sz w:val="18"/>
                <w:szCs w:val="18"/>
              </w:rPr>
            </w:pPr>
          </w:p>
        </w:tc>
      </w:tr>
      <w:tr w:rsidR="009C32A5" w14:paraId="625F8BFC" w14:textId="77777777">
        <w:trPr>
          <w:trHeight w:val="239"/>
          <w:jc w:val="center"/>
        </w:trPr>
        <w:tc>
          <w:tcPr>
            <w:tcW w:w="536" w:type="dxa"/>
            <w:vMerge/>
            <w:vAlign w:val="center"/>
          </w:tcPr>
          <w:p w14:paraId="2A2F0133" w14:textId="77777777" w:rsidR="009C32A5" w:rsidRDefault="009C32A5">
            <w:pPr>
              <w:jc w:val="center"/>
              <w:rPr>
                <w:rFonts w:ascii="Times New Roman" w:hAnsi="Times New Roman"/>
                <w:kern w:val="0"/>
                <w:sz w:val="18"/>
                <w:szCs w:val="18"/>
              </w:rPr>
            </w:pPr>
          </w:p>
        </w:tc>
        <w:tc>
          <w:tcPr>
            <w:tcW w:w="1324" w:type="dxa"/>
            <w:vMerge/>
            <w:vAlign w:val="center"/>
          </w:tcPr>
          <w:p w14:paraId="684DD66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D27BF5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8E4E2E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FE1470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06FB21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80FD333" w14:textId="77777777" w:rsidR="009C32A5" w:rsidRDefault="009C32A5">
            <w:pPr>
              <w:jc w:val="left"/>
              <w:rPr>
                <w:rFonts w:ascii="Times New Roman" w:hAnsi="宋体"/>
                <w:bCs/>
                <w:kern w:val="0"/>
                <w:sz w:val="18"/>
                <w:szCs w:val="18"/>
              </w:rPr>
            </w:pPr>
          </w:p>
        </w:tc>
        <w:tc>
          <w:tcPr>
            <w:tcW w:w="1104" w:type="dxa"/>
            <w:vMerge/>
            <w:vAlign w:val="center"/>
          </w:tcPr>
          <w:p w14:paraId="42264A3B" w14:textId="77777777" w:rsidR="009C32A5" w:rsidRDefault="009C32A5">
            <w:pPr>
              <w:jc w:val="left"/>
              <w:rPr>
                <w:rFonts w:ascii="Times New Roman" w:hAnsi="宋体"/>
                <w:bCs/>
                <w:kern w:val="0"/>
                <w:sz w:val="18"/>
                <w:szCs w:val="18"/>
              </w:rPr>
            </w:pPr>
          </w:p>
        </w:tc>
        <w:tc>
          <w:tcPr>
            <w:tcW w:w="1296" w:type="dxa"/>
            <w:vAlign w:val="center"/>
          </w:tcPr>
          <w:p w14:paraId="51FA9931" w14:textId="77777777" w:rsidR="009C32A5" w:rsidRDefault="00000000">
            <w:pPr>
              <w:jc w:val="left"/>
              <w:rPr>
                <w:rFonts w:ascii="Times New Roman" w:hAnsi="宋体"/>
                <w:bCs/>
                <w:kern w:val="0"/>
                <w:sz w:val="18"/>
                <w:szCs w:val="18"/>
              </w:rPr>
            </w:pPr>
            <w:r>
              <w:rPr>
                <w:rFonts w:ascii="Times New Roman" w:hAnsi="宋体"/>
                <w:bCs/>
                <w:kern w:val="0"/>
                <w:sz w:val="18"/>
                <w:szCs w:val="18"/>
              </w:rPr>
              <w:t>320218460000</w:t>
            </w:r>
          </w:p>
        </w:tc>
        <w:tc>
          <w:tcPr>
            <w:tcW w:w="1500" w:type="dxa"/>
            <w:vAlign w:val="center"/>
          </w:tcPr>
          <w:p w14:paraId="15D3CBE3" w14:textId="77777777" w:rsidR="009C32A5" w:rsidRDefault="00000000">
            <w:pPr>
              <w:jc w:val="left"/>
              <w:rPr>
                <w:rFonts w:ascii="Times New Roman" w:hAnsi="宋体"/>
                <w:bCs/>
                <w:kern w:val="0"/>
                <w:sz w:val="18"/>
                <w:szCs w:val="18"/>
              </w:rPr>
            </w:pPr>
            <w:r>
              <w:rPr>
                <w:rFonts w:ascii="Times New Roman" w:hAnsi="宋体"/>
                <w:bCs/>
                <w:kern w:val="0"/>
                <w:sz w:val="18"/>
                <w:szCs w:val="18"/>
              </w:rPr>
              <w:t>对未取得施工许可证或者开工报告未经批准，擅自施工的处罚</w:t>
            </w:r>
          </w:p>
        </w:tc>
        <w:tc>
          <w:tcPr>
            <w:tcW w:w="798" w:type="dxa"/>
            <w:vMerge/>
            <w:vAlign w:val="center"/>
          </w:tcPr>
          <w:p w14:paraId="79418A32" w14:textId="77777777" w:rsidR="009C32A5" w:rsidRDefault="009C32A5">
            <w:pPr>
              <w:jc w:val="left"/>
              <w:rPr>
                <w:rFonts w:ascii="Times New Roman" w:hAnsi="宋体"/>
                <w:bCs/>
                <w:kern w:val="0"/>
                <w:sz w:val="18"/>
                <w:szCs w:val="18"/>
              </w:rPr>
            </w:pPr>
          </w:p>
        </w:tc>
      </w:tr>
      <w:tr w:rsidR="009C32A5" w14:paraId="134D7F81" w14:textId="77777777">
        <w:trPr>
          <w:trHeight w:val="239"/>
          <w:jc w:val="center"/>
        </w:trPr>
        <w:tc>
          <w:tcPr>
            <w:tcW w:w="536" w:type="dxa"/>
            <w:vMerge/>
            <w:vAlign w:val="center"/>
          </w:tcPr>
          <w:p w14:paraId="068A2B13" w14:textId="77777777" w:rsidR="009C32A5" w:rsidRDefault="009C32A5">
            <w:pPr>
              <w:jc w:val="center"/>
              <w:rPr>
                <w:rFonts w:ascii="Times New Roman" w:hAnsi="Times New Roman"/>
                <w:kern w:val="0"/>
                <w:sz w:val="18"/>
                <w:szCs w:val="18"/>
              </w:rPr>
            </w:pPr>
          </w:p>
        </w:tc>
        <w:tc>
          <w:tcPr>
            <w:tcW w:w="1324" w:type="dxa"/>
            <w:vMerge/>
            <w:vAlign w:val="center"/>
          </w:tcPr>
          <w:p w14:paraId="7DA33A4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A00002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D13895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18914C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2EF742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5747F626" w14:textId="77777777" w:rsidR="009C32A5" w:rsidRDefault="009C32A5">
            <w:pPr>
              <w:jc w:val="left"/>
              <w:rPr>
                <w:rFonts w:ascii="Times New Roman" w:hAnsi="宋体"/>
                <w:bCs/>
                <w:kern w:val="0"/>
                <w:sz w:val="18"/>
                <w:szCs w:val="18"/>
              </w:rPr>
            </w:pPr>
          </w:p>
        </w:tc>
        <w:tc>
          <w:tcPr>
            <w:tcW w:w="1104" w:type="dxa"/>
            <w:vMerge/>
            <w:vAlign w:val="center"/>
          </w:tcPr>
          <w:p w14:paraId="7EBB04EA" w14:textId="77777777" w:rsidR="009C32A5" w:rsidRDefault="009C32A5">
            <w:pPr>
              <w:jc w:val="left"/>
              <w:rPr>
                <w:rFonts w:ascii="Times New Roman" w:hAnsi="宋体"/>
                <w:bCs/>
                <w:kern w:val="0"/>
                <w:sz w:val="18"/>
                <w:szCs w:val="18"/>
              </w:rPr>
            </w:pPr>
          </w:p>
        </w:tc>
        <w:tc>
          <w:tcPr>
            <w:tcW w:w="1296" w:type="dxa"/>
            <w:vAlign w:val="center"/>
          </w:tcPr>
          <w:p w14:paraId="67B88189" w14:textId="77777777" w:rsidR="009C32A5" w:rsidRDefault="00000000">
            <w:pPr>
              <w:jc w:val="left"/>
              <w:rPr>
                <w:rFonts w:ascii="Times New Roman" w:hAnsi="宋体"/>
                <w:bCs/>
                <w:kern w:val="0"/>
                <w:sz w:val="18"/>
                <w:szCs w:val="18"/>
              </w:rPr>
            </w:pPr>
            <w:r>
              <w:rPr>
                <w:rFonts w:ascii="Times New Roman" w:hAnsi="宋体"/>
                <w:bCs/>
                <w:kern w:val="0"/>
                <w:sz w:val="18"/>
                <w:szCs w:val="18"/>
              </w:rPr>
              <w:t>320218083000</w:t>
            </w:r>
          </w:p>
        </w:tc>
        <w:tc>
          <w:tcPr>
            <w:tcW w:w="1500" w:type="dxa"/>
            <w:vAlign w:val="center"/>
          </w:tcPr>
          <w:p w14:paraId="2C4E60C7" w14:textId="77777777" w:rsidR="009C32A5" w:rsidRDefault="00000000">
            <w:pPr>
              <w:jc w:val="left"/>
              <w:rPr>
                <w:rFonts w:ascii="Times New Roman" w:hAnsi="宋体"/>
                <w:bCs/>
                <w:kern w:val="0"/>
                <w:sz w:val="18"/>
                <w:szCs w:val="18"/>
              </w:rPr>
            </w:pPr>
            <w:r>
              <w:rPr>
                <w:rFonts w:ascii="Times New Roman" w:hAnsi="宋体"/>
                <w:bCs/>
                <w:kern w:val="0"/>
                <w:sz w:val="18"/>
                <w:szCs w:val="18"/>
              </w:rPr>
              <w:t>对验收不合格，擅自交付使用的处罚</w:t>
            </w:r>
          </w:p>
        </w:tc>
        <w:tc>
          <w:tcPr>
            <w:tcW w:w="798" w:type="dxa"/>
            <w:vMerge/>
            <w:vAlign w:val="center"/>
          </w:tcPr>
          <w:p w14:paraId="55E37D5F" w14:textId="77777777" w:rsidR="009C32A5" w:rsidRDefault="009C32A5">
            <w:pPr>
              <w:jc w:val="left"/>
              <w:rPr>
                <w:rFonts w:ascii="Times New Roman" w:hAnsi="宋体"/>
                <w:bCs/>
                <w:kern w:val="0"/>
                <w:sz w:val="18"/>
                <w:szCs w:val="18"/>
              </w:rPr>
            </w:pPr>
          </w:p>
        </w:tc>
      </w:tr>
      <w:tr w:rsidR="009C32A5" w14:paraId="6F98DE6C" w14:textId="77777777">
        <w:trPr>
          <w:trHeight w:val="239"/>
          <w:jc w:val="center"/>
        </w:trPr>
        <w:tc>
          <w:tcPr>
            <w:tcW w:w="536" w:type="dxa"/>
            <w:vMerge/>
            <w:vAlign w:val="center"/>
          </w:tcPr>
          <w:p w14:paraId="1F21311C" w14:textId="77777777" w:rsidR="009C32A5" w:rsidRDefault="009C32A5">
            <w:pPr>
              <w:jc w:val="center"/>
              <w:rPr>
                <w:rFonts w:ascii="Times New Roman" w:hAnsi="Times New Roman"/>
                <w:kern w:val="0"/>
                <w:sz w:val="18"/>
                <w:szCs w:val="18"/>
              </w:rPr>
            </w:pPr>
          </w:p>
        </w:tc>
        <w:tc>
          <w:tcPr>
            <w:tcW w:w="1324" w:type="dxa"/>
            <w:vMerge/>
            <w:vAlign w:val="center"/>
          </w:tcPr>
          <w:p w14:paraId="5765D05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7F5A8C3"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6582BEA"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F99793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DCBF83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4FE2986" w14:textId="77777777" w:rsidR="009C32A5" w:rsidRDefault="009C32A5">
            <w:pPr>
              <w:jc w:val="left"/>
              <w:rPr>
                <w:rFonts w:ascii="Times New Roman" w:hAnsi="宋体"/>
                <w:bCs/>
                <w:kern w:val="0"/>
                <w:sz w:val="18"/>
                <w:szCs w:val="18"/>
              </w:rPr>
            </w:pPr>
          </w:p>
        </w:tc>
        <w:tc>
          <w:tcPr>
            <w:tcW w:w="1104" w:type="dxa"/>
            <w:vMerge/>
            <w:vAlign w:val="center"/>
          </w:tcPr>
          <w:p w14:paraId="558BE7D3" w14:textId="77777777" w:rsidR="009C32A5" w:rsidRDefault="009C32A5">
            <w:pPr>
              <w:jc w:val="left"/>
              <w:rPr>
                <w:rFonts w:ascii="Times New Roman" w:hAnsi="宋体"/>
                <w:bCs/>
                <w:kern w:val="0"/>
                <w:sz w:val="18"/>
                <w:szCs w:val="18"/>
              </w:rPr>
            </w:pPr>
          </w:p>
        </w:tc>
        <w:tc>
          <w:tcPr>
            <w:tcW w:w="1296" w:type="dxa"/>
            <w:vAlign w:val="center"/>
          </w:tcPr>
          <w:p w14:paraId="73496417"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320218362000</w:t>
            </w:r>
          </w:p>
        </w:tc>
        <w:tc>
          <w:tcPr>
            <w:tcW w:w="1500" w:type="dxa"/>
            <w:vAlign w:val="center"/>
          </w:tcPr>
          <w:p w14:paraId="6191A969" w14:textId="77777777" w:rsidR="009C32A5" w:rsidRDefault="00000000">
            <w:pPr>
              <w:jc w:val="left"/>
              <w:rPr>
                <w:rFonts w:ascii="Times New Roman" w:hAnsi="宋体"/>
                <w:bCs/>
                <w:kern w:val="0"/>
                <w:sz w:val="18"/>
                <w:szCs w:val="18"/>
              </w:rPr>
            </w:pPr>
            <w:r>
              <w:rPr>
                <w:rFonts w:ascii="Times New Roman" w:hAnsi="宋体"/>
                <w:bCs/>
                <w:kern w:val="0"/>
                <w:sz w:val="18"/>
                <w:szCs w:val="18"/>
              </w:rPr>
              <w:t>对工程监理单位未取得资质证书</w:t>
            </w:r>
            <w:r>
              <w:rPr>
                <w:rFonts w:ascii="Times New Roman" w:hAnsi="宋体"/>
                <w:bCs/>
                <w:kern w:val="0"/>
                <w:sz w:val="18"/>
                <w:szCs w:val="18"/>
              </w:rPr>
              <w:lastRenderedPageBreak/>
              <w:t>承揽工程的处罚</w:t>
            </w:r>
          </w:p>
        </w:tc>
        <w:tc>
          <w:tcPr>
            <w:tcW w:w="798" w:type="dxa"/>
            <w:vMerge/>
            <w:vAlign w:val="center"/>
          </w:tcPr>
          <w:p w14:paraId="2C1D0015" w14:textId="77777777" w:rsidR="009C32A5" w:rsidRDefault="009C32A5">
            <w:pPr>
              <w:jc w:val="left"/>
              <w:rPr>
                <w:rFonts w:ascii="Times New Roman" w:hAnsi="宋体"/>
                <w:bCs/>
                <w:kern w:val="0"/>
                <w:sz w:val="18"/>
                <w:szCs w:val="18"/>
              </w:rPr>
            </w:pPr>
          </w:p>
        </w:tc>
      </w:tr>
      <w:tr w:rsidR="009C32A5" w14:paraId="047AA30F" w14:textId="77777777">
        <w:trPr>
          <w:trHeight w:val="239"/>
          <w:jc w:val="center"/>
        </w:trPr>
        <w:tc>
          <w:tcPr>
            <w:tcW w:w="536" w:type="dxa"/>
            <w:vMerge/>
            <w:vAlign w:val="center"/>
          </w:tcPr>
          <w:p w14:paraId="5699C94C" w14:textId="77777777" w:rsidR="009C32A5" w:rsidRDefault="009C32A5">
            <w:pPr>
              <w:jc w:val="center"/>
              <w:rPr>
                <w:rFonts w:ascii="Times New Roman" w:hAnsi="Times New Roman"/>
                <w:kern w:val="0"/>
                <w:sz w:val="18"/>
                <w:szCs w:val="18"/>
              </w:rPr>
            </w:pPr>
          </w:p>
        </w:tc>
        <w:tc>
          <w:tcPr>
            <w:tcW w:w="1324" w:type="dxa"/>
            <w:vMerge/>
            <w:vAlign w:val="center"/>
          </w:tcPr>
          <w:p w14:paraId="64CC506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D34AF6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9398FD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04FA58F"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A8F4E3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6B88A25" w14:textId="77777777" w:rsidR="009C32A5" w:rsidRDefault="009C32A5">
            <w:pPr>
              <w:jc w:val="left"/>
              <w:rPr>
                <w:rFonts w:ascii="Times New Roman" w:hAnsi="宋体"/>
                <w:bCs/>
                <w:kern w:val="0"/>
                <w:sz w:val="18"/>
                <w:szCs w:val="18"/>
              </w:rPr>
            </w:pPr>
          </w:p>
        </w:tc>
        <w:tc>
          <w:tcPr>
            <w:tcW w:w="1104" w:type="dxa"/>
            <w:vMerge/>
            <w:vAlign w:val="center"/>
          </w:tcPr>
          <w:p w14:paraId="10987214" w14:textId="77777777" w:rsidR="009C32A5" w:rsidRDefault="009C32A5">
            <w:pPr>
              <w:jc w:val="left"/>
              <w:rPr>
                <w:rFonts w:ascii="Times New Roman" w:hAnsi="宋体"/>
                <w:bCs/>
                <w:kern w:val="0"/>
                <w:sz w:val="18"/>
                <w:szCs w:val="18"/>
              </w:rPr>
            </w:pPr>
          </w:p>
        </w:tc>
        <w:tc>
          <w:tcPr>
            <w:tcW w:w="1296" w:type="dxa"/>
            <w:vAlign w:val="center"/>
          </w:tcPr>
          <w:p w14:paraId="435D2B6D"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320218368000</w:t>
            </w:r>
          </w:p>
        </w:tc>
        <w:tc>
          <w:tcPr>
            <w:tcW w:w="1500" w:type="dxa"/>
            <w:vAlign w:val="center"/>
          </w:tcPr>
          <w:p w14:paraId="6857DD58" w14:textId="77777777" w:rsidR="009C32A5" w:rsidRDefault="00000000">
            <w:pPr>
              <w:jc w:val="left"/>
              <w:rPr>
                <w:rFonts w:ascii="Times New Roman" w:hAnsi="宋体"/>
                <w:bCs/>
                <w:kern w:val="0"/>
                <w:sz w:val="18"/>
                <w:szCs w:val="18"/>
              </w:rPr>
            </w:pPr>
            <w:r>
              <w:rPr>
                <w:rFonts w:ascii="Times New Roman" w:hAnsi="宋体"/>
                <w:bCs/>
                <w:kern w:val="0"/>
                <w:sz w:val="18"/>
                <w:szCs w:val="18"/>
              </w:rPr>
              <w:t>对工程监理单位超越本单位资质等级承揽工程的处罚</w:t>
            </w:r>
          </w:p>
        </w:tc>
        <w:tc>
          <w:tcPr>
            <w:tcW w:w="798" w:type="dxa"/>
            <w:vMerge/>
            <w:vAlign w:val="center"/>
          </w:tcPr>
          <w:p w14:paraId="0DD376A0" w14:textId="77777777" w:rsidR="009C32A5" w:rsidRDefault="009C32A5">
            <w:pPr>
              <w:jc w:val="left"/>
              <w:rPr>
                <w:rFonts w:ascii="Times New Roman" w:hAnsi="宋体"/>
                <w:bCs/>
                <w:kern w:val="0"/>
                <w:sz w:val="18"/>
                <w:szCs w:val="18"/>
              </w:rPr>
            </w:pPr>
          </w:p>
        </w:tc>
      </w:tr>
      <w:tr w:rsidR="009C32A5" w14:paraId="4CC8E144" w14:textId="77777777">
        <w:trPr>
          <w:trHeight w:val="118"/>
          <w:jc w:val="center"/>
        </w:trPr>
        <w:tc>
          <w:tcPr>
            <w:tcW w:w="536" w:type="dxa"/>
            <w:vMerge/>
            <w:vAlign w:val="center"/>
          </w:tcPr>
          <w:p w14:paraId="6FCE1C23" w14:textId="77777777" w:rsidR="009C32A5" w:rsidRDefault="009C32A5">
            <w:pPr>
              <w:jc w:val="center"/>
              <w:rPr>
                <w:rFonts w:ascii="Times New Roman" w:hAnsi="Times New Roman"/>
                <w:kern w:val="0"/>
                <w:sz w:val="18"/>
                <w:szCs w:val="18"/>
              </w:rPr>
            </w:pPr>
          </w:p>
        </w:tc>
        <w:tc>
          <w:tcPr>
            <w:tcW w:w="1324" w:type="dxa"/>
            <w:vMerge/>
            <w:vAlign w:val="center"/>
          </w:tcPr>
          <w:p w14:paraId="511A529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9DE5538"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1784FA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F94EC38"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F371AC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00B167E" w14:textId="77777777" w:rsidR="009C32A5" w:rsidRDefault="009C32A5">
            <w:pPr>
              <w:jc w:val="left"/>
              <w:rPr>
                <w:rFonts w:ascii="Times New Roman" w:hAnsi="宋体"/>
                <w:bCs/>
                <w:kern w:val="0"/>
                <w:sz w:val="18"/>
                <w:szCs w:val="18"/>
              </w:rPr>
            </w:pPr>
          </w:p>
        </w:tc>
        <w:tc>
          <w:tcPr>
            <w:tcW w:w="1104" w:type="dxa"/>
            <w:vMerge/>
            <w:vAlign w:val="center"/>
          </w:tcPr>
          <w:p w14:paraId="346A9D4A" w14:textId="77777777" w:rsidR="009C32A5" w:rsidRDefault="009C32A5">
            <w:pPr>
              <w:jc w:val="left"/>
              <w:rPr>
                <w:rFonts w:ascii="Times New Roman" w:hAnsi="宋体"/>
                <w:bCs/>
                <w:kern w:val="0"/>
                <w:sz w:val="18"/>
                <w:szCs w:val="18"/>
              </w:rPr>
            </w:pPr>
          </w:p>
        </w:tc>
        <w:tc>
          <w:tcPr>
            <w:tcW w:w="1296" w:type="dxa"/>
            <w:vAlign w:val="center"/>
          </w:tcPr>
          <w:p w14:paraId="7920FE97" w14:textId="77777777" w:rsidR="009C32A5" w:rsidRDefault="00000000">
            <w:pPr>
              <w:jc w:val="left"/>
              <w:rPr>
                <w:rFonts w:ascii="Times New Roman" w:hAnsi="宋体"/>
                <w:bCs/>
                <w:kern w:val="0"/>
                <w:sz w:val="18"/>
                <w:szCs w:val="18"/>
              </w:rPr>
            </w:pPr>
            <w:r>
              <w:rPr>
                <w:rFonts w:ascii="Times New Roman" w:hAnsi="宋体"/>
                <w:bCs/>
                <w:kern w:val="0"/>
                <w:sz w:val="18"/>
                <w:szCs w:val="18"/>
              </w:rPr>
              <w:t>320218291000</w:t>
            </w:r>
          </w:p>
        </w:tc>
        <w:tc>
          <w:tcPr>
            <w:tcW w:w="1500" w:type="dxa"/>
            <w:vAlign w:val="center"/>
          </w:tcPr>
          <w:p w14:paraId="01D3D77A" w14:textId="77777777" w:rsidR="009C32A5" w:rsidRDefault="00000000">
            <w:pPr>
              <w:jc w:val="left"/>
              <w:rPr>
                <w:rFonts w:ascii="Times New Roman" w:hAnsi="宋体"/>
                <w:bCs/>
                <w:kern w:val="0"/>
                <w:sz w:val="18"/>
                <w:szCs w:val="18"/>
              </w:rPr>
            </w:pPr>
            <w:r>
              <w:rPr>
                <w:rFonts w:ascii="Times New Roman" w:hAnsi="宋体"/>
                <w:bCs/>
                <w:kern w:val="0"/>
                <w:sz w:val="18"/>
                <w:szCs w:val="18"/>
              </w:rPr>
              <w:t>对承包单位将承包的工程转包或者违法分包的处罚</w:t>
            </w:r>
          </w:p>
        </w:tc>
        <w:tc>
          <w:tcPr>
            <w:tcW w:w="798" w:type="dxa"/>
            <w:vMerge/>
            <w:vAlign w:val="center"/>
          </w:tcPr>
          <w:p w14:paraId="36FE1719" w14:textId="77777777" w:rsidR="009C32A5" w:rsidRDefault="009C32A5">
            <w:pPr>
              <w:jc w:val="left"/>
              <w:rPr>
                <w:rFonts w:ascii="Times New Roman" w:hAnsi="宋体"/>
                <w:bCs/>
                <w:kern w:val="0"/>
                <w:sz w:val="18"/>
                <w:szCs w:val="18"/>
              </w:rPr>
            </w:pPr>
          </w:p>
        </w:tc>
      </w:tr>
      <w:tr w:rsidR="009C32A5" w14:paraId="6CABFD5B" w14:textId="77777777">
        <w:trPr>
          <w:trHeight w:val="108"/>
          <w:jc w:val="center"/>
        </w:trPr>
        <w:tc>
          <w:tcPr>
            <w:tcW w:w="536" w:type="dxa"/>
            <w:vMerge/>
            <w:vAlign w:val="center"/>
          </w:tcPr>
          <w:p w14:paraId="5176CD9C" w14:textId="77777777" w:rsidR="009C32A5" w:rsidRDefault="009C32A5">
            <w:pPr>
              <w:jc w:val="center"/>
              <w:rPr>
                <w:rFonts w:ascii="Times New Roman" w:hAnsi="Times New Roman"/>
                <w:kern w:val="0"/>
                <w:sz w:val="18"/>
                <w:szCs w:val="18"/>
              </w:rPr>
            </w:pPr>
          </w:p>
        </w:tc>
        <w:tc>
          <w:tcPr>
            <w:tcW w:w="1324" w:type="dxa"/>
            <w:vMerge/>
            <w:vAlign w:val="center"/>
          </w:tcPr>
          <w:p w14:paraId="55BAC6B1"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965592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01A19B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45A492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6B4CFF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19BAB38" w14:textId="77777777" w:rsidR="009C32A5" w:rsidRDefault="009C32A5">
            <w:pPr>
              <w:jc w:val="left"/>
              <w:rPr>
                <w:rFonts w:ascii="Times New Roman" w:hAnsi="宋体"/>
                <w:bCs/>
                <w:kern w:val="0"/>
                <w:sz w:val="18"/>
                <w:szCs w:val="18"/>
              </w:rPr>
            </w:pPr>
          </w:p>
        </w:tc>
        <w:tc>
          <w:tcPr>
            <w:tcW w:w="1104" w:type="dxa"/>
            <w:vMerge/>
            <w:vAlign w:val="center"/>
          </w:tcPr>
          <w:p w14:paraId="7C0477C7" w14:textId="77777777" w:rsidR="009C32A5" w:rsidRDefault="009C32A5">
            <w:pPr>
              <w:jc w:val="left"/>
              <w:rPr>
                <w:rFonts w:ascii="Times New Roman" w:hAnsi="宋体"/>
                <w:bCs/>
                <w:kern w:val="0"/>
                <w:sz w:val="18"/>
                <w:szCs w:val="18"/>
              </w:rPr>
            </w:pPr>
          </w:p>
        </w:tc>
        <w:tc>
          <w:tcPr>
            <w:tcW w:w="1296" w:type="dxa"/>
            <w:vAlign w:val="center"/>
          </w:tcPr>
          <w:p w14:paraId="527417FC" w14:textId="77777777" w:rsidR="009C32A5" w:rsidRDefault="00000000">
            <w:pPr>
              <w:jc w:val="left"/>
              <w:rPr>
                <w:rFonts w:ascii="Times New Roman" w:hAnsi="宋体"/>
                <w:bCs/>
                <w:kern w:val="0"/>
                <w:sz w:val="18"/>
                <w:szCs w:val="18"/>
              </w:rPr>
            </w:pPr>
            <w:r>
              <w:rPr>
                <w:rFonts w:ascii="Times New Roman" w:hAnsi="宋体"/>
                <w:bCs/>
                <w:kern w:val="0"/>
                <w:sz w:val="18"/>
                <w:szCs w:val="18"/>
              </w:rPr>
              <w:t>320218364000</w:t>
            </w:r>
          </w:p>
        </w:tc>
        <w:tc>
          <w:tcPr>
            <w:tcW w:w="1500" w:type="dxa"/>
            <w:vAlign w:val="center"/>
          </w:tcPr>
          <w:p w14:paraId="4AC900C7" w14:textId="77777777" w:rsidR="009C32A5" w:rsidRDefault="00000000">
            <w:pPr>
              <w:jc w:val="left"/>
              <w:rPr>
                <w:rFonts w:ascii="Times New Roman" w:hAnsi="宋体"/>
                <w:bCs/>
                <w:kern w:val="0"/>
                <w:sz w:val="18"/>
                <w:szCs w:val="18"/>
              </w:rPr>
            </w:pPr>
            <w:r>
              <w:rPr>
                <w:rFonts w:ascii="Times New Roman" w:hAnsi="宋体"/>
                <w:bCs/>
                <w:kern w:val="0"/>
                <w:sz w:val="18"/>
                <w:szCs w:val="18"/>
              </w:rPr>
              <w:t>对试验检测机构在同一工程项目标段同时接受业主、监理、施工等多方的试验检测委托的处罚</w:t>
            </w:r>
          </w:p>
        </w:tc>
        <w:tc>
          <w:tcPr>
            <w:tcW w:w="798" w:type="dxa"/>
            <w:vMerge/>
            <w:vAlign w:val="center"/>
          </w:tcPr>
          <w:p w14:paraId="1C2FB128" w14:textId="77777777" w:rsidR="009C32A5" w:rsidRDefault="009C32A5">
            <w:pPr>
              <w:jc w:val="left"/>
              <w:rPr>
                <w:rFonts w:ascii="Times New Roman" w:hAnsi="宋体"/>
                <w:bCs/>
                <w:kern w:val="0"/>
                <w:sz w:val="18"/>
                <w:szCs w:val="18"/>
              </w:rPr>
            </w:pPr>
          </w:p>
        </w:tc>
      </w:tr>
      <w:tr w:rsidR="009C32A5" w14:paraId="5E2F4E66" w14:textId="77777777">
        <w:trPr>
          <w:trHeight w:val="290"/>
          <w:jc w:val="center"/>
        </w:trPr>
        <w:tc>
          <w:tcPr>
            <w:tcW w:w="536" w:type="dxa"/>
            <w:vMerge w:val="restart"/>
            <w:vAlign w:val="center"/>
          </w:tcPr>
          <w:p w14:paraId="1D23843F" w14:textId="77777777" w:rsidR="009C32A5" w:rsidRDefault="00000000">
            <w:pPr>
              <w:jc w:val="center"/>
              <w:rPr>
                <w:rFonts w:ascii="Times New Roman" w:eastAsia="黑体" w:hAnsi="黑体"/>
                <w:kern w:val="0"/>
                <w:sz w:val="24"/>
              </w:rPr>
            </w:pPr>
            <w:r>
              <w:rPr>
                <w:rFonts w:ascii="Times New Roman" w:eastAsia="黑体" w:hAnsi="黑体"/>
                <w:kern w:val="0"/>
                <w:sz w:val="24"/>
              </w:rPr>
              <w:t>2</w:t>
            </w:r>
            <w:r>
              <w:rPr>
                <w:rFonts w:ascii="Times New Roman" w:eastAsia="黑体" w:hAnsi="黑体" w:hint="eastAsia"/>
                <w:kern w:val="0"/>
                <w:sz w:val="24"/>
              </w:rPr>
              <w:t>8</w:t>
            </w:r>
          </w:p>
          <w:p w14:paraId="769525D9" w14:textId="77777777" w:rsidR="009C32A5" w:rsidRDefault="009C32A5">
            <w:pPr>
              <w:jc w:val="center"/>
              <w:rPr>
                <w:rFonts w:ascii="Times New Roman" w:hAnsi="Times New Roman"/>
                <w:kern w:val="0"/>
                <w:sz w:val="18"/>
                <w:szCs w:val="18"/>
              </w:rPr>
            </w:pPr>
          </w:p>
        </w:tc>
        <w:tc>
          <w:tcPr>
            <w:tcW w:w="1324" w:type="dxa"/>
            <w:vMerge w:val="restart"/>
            <w:vAlign w:val="center"/>
          </w:tcPr>
          <w:p w14:paraId="52D9E22D"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交通工程安全监管执法检查</w:t>
            </w:r>
          </w:p>
        </w:tc>
        <w:tc>
          <w:tcPr>
            <w:tcW w:w="794" w:type="dxa"/>
            <w:vMerge w:val="restart"/>
            <w:vAlign w:val="center"/>
          </w:tcPr>
          <w:p w14:paraId="0BC6CB5E"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w:t>
            </w:r>
            <w:r>
              <w:rPr>
                <w:rFonts w:ascii="Times New Roman" w:hAnsi="宋体"/>
                <w:bCs/>
                <w:kern w:val="0"/>
                <w:sz w:val="18"/>
                <w:szCs w:val="18"/>
              </w:rPr>
              <w:t>市</w:t>
            </w:r>
            <w:r>
              <w:rPr>
                <w:rFonts w:ascii="Times New Roman" w:hAnsi="宋体" w:hint="eastAsia"/>
                <w:bCs/>
                <w:kern w:val="0"/>
                <w:sz w:val="18"/>
                <w:szCs w:val="18"/>
              </w:rPr>
              <w:t>交通运输</w:t>
            </w:r>
            <w:r>
              <w:rPr>
                <w:rFonts w:ascii="Times New Roman" w:hAnsi="宋体"/>
                <w:bCs/>
                <w:kern w:val="0"/>
                <w:sz w:val="18"/>
                <w:szCs w:val="18"/>
              </w:rPr>
              <w:t>局</w:t>
            </w:r>
          </w:p>
        </w:tc>
        <w:tc>
          <w:tcPr>
            <w:tcW w:w="872" w:type="dxa"/>
            <w:vMerge w:val="restart"/>
            <w:vAlign w:val="center"/>
          </w:tcPr>
          <w:p w14:paraId="647481A7" w14:textId="77777777" w:rsidR="009C32A5" w:rsidRDefault="00000000">
            <w:pPr>
              <w:overflowPunct w:val="0"/>
              <w:autoSpaceDE w:val="0"/>
              <w:autoSpaceDN w:val="0"/>
              <w:jc w:val="left"/>
              <w:rPr>
                <w:rFonts w:ascii="Times New Roman" w:hAnsi="宋体"/>
                <w:bCs/>
                <w:kern w:val="0"/>
                <w:sz w:val="18"/>
                <w:szCs w:val="18"/>
              </w:rPr>
            </w:pPr>
            <w:r>
              <w:rPr>
                <w:rFonts w:ascii="Times New Roman" w:hAnsi="宋体" w:hint="eastAsia"/>
                <w:bCs/>
                <w:kern w:val="0"/>
                <w:sz w:val="18"/>
                <w:szCs w:val="18"/>
              </w:rPr>
              <w:t>昆山</w:t>
            </w:r>
            <w:r>
              <w:rPr>
                <w:rFonts w:ascii="Times New Roman" w:hAnsi="宋体"/>
                <w:bCs/>
                <w:kern w:val="0"/>
                <w:sz w:val="18"/>
                <w:szCs w:val="18"/>
              </w:rPr>
              <w:t>运输综合行政执法</w:t>
            </w:r>
            <w:r>
              <w:rPr>
                <w:rFonts w:ascii="Times New Roman" w:hAnsi="宋体" w:hint="eastAsia"/>
                <w:bCs/>
                <w:kern w:val="0"/>
                <w:sz w:val="18"/>
                <w:szCs w:val="18"/>
              </w:rPr>
              <w:t>大</w:t>
            </w:r>
            <w:r>
              <w:rPr>
                <w:rFonts w:ascii="Times New Roman" w:hAnsi="宋体"/>
                <w:bCs/>
                <w:kern w:val="0"/>
                <w:sz w:val="18"/>
                <w:szCs w:val="18"/>
              </w:rPr>
              <w:t>队</w:t>
            </w:r>
            <w:r>
              <w:rPr>
                <w:rFonts w:ascii="Times New Roman" w:hAnsi="宋体" w:hint="eastAsia"/>
                <w:bCs/>
                <w:kern w:val="0"/>
                <w:sz w:val="18"/>
                <w:szCs w:val="18"/>
              </w:rPr>
              <w:t>（质监站）</w:t>
            </w:r>
          </w:p>
        </w:tc>
        <w:tc>
          <w:tcPr>
            <w:tcW w:w="864" w:type="dxa"/>
            <w:vMerge w:val="restart"/>
            <w:vAlign w:val="center"/>
          </w:tcPr>
          <w:p w14:paraId="649EDFD2" w14:textId="77777777" w:rsidR="009C32A5" w:rsidRDefault="00000000">
            <w:pPr>
              <w:overflowPunct w:val="0"/>
              <w:autoSpaceDE w:val="0"/>
              <w:autoSpaceDN w:val="0"/>
              <w:spacing w:line="320" w:lineRule="exact"/>
              <w:jc w:val="left"/>
              <w:rPr>
                <w:rFonts w:ascii="Times New Roman" w:hAnsi="宋体"/>
                <w:bCs/>
                <w:kern w:val="0"/>
                <w:sz w:val="18"/>
                <w:szCs w:val="18"/>
              </w:rPr>
            </w:pPr>
            <w:r>
              <w:rPr>
                <w:rFonts w:ascii="Times New Roman" w:hAnsi="宋体" w:hint="eastAsia"/>
                <w:bCs/>
                <w:kern w:val="0"/>
                <w:sz w:val="18"/>
                <w:szCs w:val="18"/>
              </w:rPr>
              <w:t>列入交通建设工程执法的项目</w:t>
            </w:r>
          </w:p>
        </w:tc>
        <w:tc>
          <w:tcPr>
            <w:tcW w:w="5068" w:type="dxa"/>
            <w:vMerge w:val="restart"/>
            <w:vAlign w:val="center"/>
          </w:tcPr>
          <w:p w14:paraId="3DFD7AAB"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【法律】</w:t>
            </w:r>
            <w:r>
              <w:rPr>
                <w:rFonts w:ascii="Times New Roman" w:hAnsi="宋体" w:hint="eastAsia"/>
                <w:bCs/>
                <w:kern w:val="0"/>
                <w:sz w:val="18"/>
                <w:szCs w:val="18"/>
              </w:rPr>
              <w:t>《中华人民共和国安全生产法》（</w:t>
            </w:r>
            <w:r>
              <w:rPr>
                <w:rFonts w:ascii="Times New Roman" w:hAnsi="宋体" w:hint="eastAsia"/>
                <w:bCs/>
                <w:kern w:val="0"/>
                <w:sz w:val="18"/>
                <w:szCs w:val="18"/>
              </w:rPr>
              <w:t xml:space="preserve">2021 </w:t>
            </w:r>
            <w:r>
              <w:rPr>
                <w:rFonts w:ascii="Times New Roman" w:hAnsi="宋体" w:hint="eastAsia"/>
                <w:bCs/>
                <w:kern w:val="0"/>
                <w:sz w:val="18"/>
                <w:szCs w:val="18"/>
              </w:rPr>
              <w:t>年</w:t>
            </w:r>
            <w:r>
              <w:rPr>
                <w:rFonts w:ascii="Times New Roman" w:hAnsi="宋体" w:hint="eastAsia"/>
                <w:bCs/>
                <w:kern w:val="0"/>
                <w:sz w:val="18"/>
                <w:szCs w:val="18"/>
              </w:rPr>
              <w:t xml:space="preserve"> 6 </w:t>
            </w:r>
            <w:r>
              <w:rPr>
                <w:rFonts w:ascii="Times New Roman" w:hAnsi="宋体" w:hint="eastAsia"/>
                <w:bCs/>
                <w:kern w:val="0"/>
                <w:sz w:val="18"/>
                <w:szCs w:val="18"/>
              </w:rPr>
              <w:t>月</w:t>
            </w:r>
            <w:r>
              <w:rPr>
                <w:rFonts w:ascii="Times New Roman" w:hAnsi="宋体" w:hint="eastAsia"/>
                <w:bCs/>
                <w:kern w:val="0"/>
                <w:sz w:val="18"/>
                <w:szCs w:val="18"/>
              </w:rPr>
              <w:t xml:space="preserve"> 10 </w:t>
            </w:r>
            <w:r>
              <w:rPr>
                <w:rFonts w:ascii="Times New Roman" w:hAnsi="宋体" w:hint="eastAsia"/>
                <w:bCs/>
                <w:kern w:val="0"/>
                <w:sz w:val="18"/>
                <w:szCs w:val="18"/>
              </w:rPr>
              <w:t>日第十三届全国人民代表大会常务委员会第二十九次会议修订）第二十五条、第三十八条、第四十条、第四十一条、第四十三条、第四十八条、第八十一条</w:t>
            </w:r>
          </w:p>
          <w:p w14:paraId="4057C3DE"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t>【法</w:t>
            </w:r>
            <w:r>
              <w:rPr>
                <w:rFonts w:ascii="Times New Roman" w:hAnsi="宋体" w:hint="eastAsia"/>
                <w:b/>
                <w:bCs/>
                <w:kern w:val="0"/>
                <w:sz w:val="18"/>
                <w:szCs w:val="18"/>
              </w:rPr>
              <w:t>规</w:t>
            </w:r>
            <w:r>
              <w:rPr>
                <w:rFonts w:ascii="Times New Roman" w:hAnsi="宋体"/>
                <w:b/>
                <w:bCs/>
                <w:kern w:val="0"/>
                <w:sz w:val="18"/>
                <w:szCs w:val="18"/>
              </w:rPr>
              <w:t>】</w:t>
            </w:r>
            <w:r>
              <w:rPr>
                <w:rFonts w:ascii="Times New Roman" w:hAnsi="宋体" w:hint="eastAsia"/>
                <w:bCs/>
                <w:kern w:val="0"/>
                <w:sz w:val="18"/>
                <w:szCs w:val="18"/>
              </w:rPr>
              <w:t>《建设工程安全生产管理条例》（国务院令第</w:t>
            </w:r>
            <w:r>
              <w:rPr>
                <w:rFonts w:ascii="Times New Roman" w:hAnsi="宋体" w:hint="eastAsia"/>
                <w:bCs/>
                <w:kern w:val="0"/>
                <w:sz w:val="18"/>
                <w:szCs w:val="18"/>
              </w:rPr>
              <w:t xml:space="preserve"> 393 </w:t>
            </w:r>
            <w:r>
              <w:rPr>
                <w:rFonts w:ascii="Times New Roman" w:hAnsi="宋体" w:hint="eastAsia"/>
                <w:bCs/>
                <w:kern w:val="0"/>
                <w:sz w:val="18"/>
                <w:szCs w:val="18"/>
              </w:rPr>
              <w:t>号）第八条、第十四条、第十七条、第二十一条、第二十五条、第二十六条、第二十八条、第三十一条、第三十二条、第三十五条、第三十六条</w:t>
            </w:r>
          </w:p>
          <w:p w14:paraId="0201FC03" w14:textId="77777777" w:rsidR="009C32A5" w:rsidRDefault="00000000">
            <w:pPr>
              <w:ind w:firstLineChars="200" w:firstLine="360"/>
              <w:jc w:val="left"/>
              <w:rPr>
                <w:rFonts w:ascii="Times New Roman" w:hAnsi="宋体"/>
                <w:bCs/>
                <w:kern w:val="0"/>
                <w:sz w:val="18"/>
                <w:szCs w:val="18"/>
              </w:rPr>
            </w:pPr>
            <w:r>
              <w:rPr>
                <w:rFonts w:ascii="Times New Roman" w:hAnsi="宋体" w:hint="eastAsia"/>
                <w:bCs/>
                <w:kern w:val="0"/>
                <w:sz w:val="18"/>
                <w:szCs w:val="18"/>
              </w:rPr>
              <w:t>《江苏省交通建设工程质量和安全生产监督管理条例》（</w:t>
            </w:r>
            <w:r>
              <w:rPr>
                <w:rFonts w:ascii="Times New Roman" w:hAnsi="宋体" w:hint="eastAsia"/>
                <w:bCs/>
                <w:kern w:val="0"/>
                <w:sz w:val="18"/>
                <w:szCs w:val="18"/>
              </w:rPr>
              <w:t xml:space="preserve">2022 </w:t>
            </w:r>
            <w:r>
              <w:rPr>
                <w:rFonts w:ascii="Times New Roman" w:hAnsi="宋体" w:hint="eastAsia"/>
                <w:bCs/>
                <w:kern w:val="0"/>
                <w:sz w:val="18"/>
                <w:szCs w:val="18"/>
              </w:rPr>
              <w:t>年</w:t>
            </w:r>
            <w:r>
              <w:rPr>
                <w:rFonts w:ascii="Times New Roman" w:hAnsi="宋体" w:hint="eastAsia"/>
                <w:bCs/>
                <w:kern w:val="0"/>
                <w:sz w:val="18"/>
                <w:szCs w:val="18"/>
              </w:rPr>
              <w:t xml:space="preserve"> 9 </w:t>
            </w:r>
            <w:r>
              <w:rPr>
                <w:rFonts w:ascii="Times New Roman" w:hAnsi="宋体" w:hint="eastAsia"/>
                <w:bCs/>
                <w:kern w:val="0"/>
                <w:sz w:val="18"/>
                <w:szCs w:val="18"/>
              </w:rPr>
              <w:t>月</w:t>
            </w:r>
            <w:r>
              <w:rPr>
                <w:rFonts w:ascii="Times New Roman" w:hAnsi="宋体" w:hint="eastAsia"/>
                <w:bCs/>
                <w:kern w:val="0"/>
                <w:sz w:val="18"/>
                <w:szCs w:val="18"/>
              </w:rPr>
              <w:t xml:space="preserve"> 29 </w:t>
            </w:r>
            <w:r>
              <w:rPr>
                <w:rFonts w:ascii="Times New Roman" w:hAnsi="宋体" w:hint="eastAsia"/>
                <w:bCs/>
                <w:kern w:val="0"/>
                <w:sz w:val="18"/>
                <w:szCs w:val="18"/>
              </w:rPr>
              <w:t>日江苏省第十三届人民代表大会常务委员会第三十二次会议通过）第十一条、第十四条、第十九条</w:t>
            </w:r>
          </w:p>
          <w:p w14:paraId="212DA2D5" w14:textId="77777777" w:rsidR="009C32A5" w:rsidRDefault="00000000">
            <w:pPr>
              <w:ind w:firstLineChars="200" w:firstLine="361"/>
              <w:jc w:val="left"/>
              <w:rPr>
                <w:rFonts w:ascii="Times New Roman" w:hAnsi="宋体"/>
                <w:bCs/>
                <w:kern w:val="0"/>
                <w:sz w:val="18"/>
                <w:szCs w:val="18"/>
              </w:rPr>
            </w:pPr>
            <w:r>
              <w:rPr>
                <w:rFonts w:ascii="Times New Roman" w:hAnsi="宋体"/>
                <w:b/>
                <w:bCs/>
                <w:kern w:val="0"/>
                <w:sz w:val="18"/>
                <w:szCs w:val="18"/>
              </w:rPr>
              <w:lastRenderedPageBreak/>
              <w:t>【</w:t>
            </w:r>
            <w:r>
              <w:rPr>
                <w:rFonts w:ascii="Times New Roman" w:hAnsi="宋体" w:hint="eastAsia"/>
                <w:b/>
                <w:bCs/>
                <w:kern w:val="0"/>
                <w:sz w:val="18"/>
                <w:szCs w:val="18"/>
              </w:rPr>
              <w:t>规章</w:t>
            </w:r>
            <w:r>
              <w:rPr>
                <w:rFonts w:ascii="Times New Roman" w:hAnsi="宋体"/>
                <w:b/>
                <w:bCs/>
                <w:kern w:val="0"/>
                <w:sz w:val="18"/>
                <w:szCs w:val="18"/>
              </w:rPr>
              <w:t>】</w:t>
            </w:r>
            <w:r>
              <w:rPr>
                <w:rFonts w:ascii="Times New Roman" w:hAnsi="宋体" w:hint="eastAsia"/>
                <w:bCs/>
                <w:kern w:val="0"/>
                <w:sz w:val="18"/>
                <w:szCs w:val="18"/>
              </w:rPr>
              <w:t>《公路水运工程安全生产监督管理办法》（交通运输部令</w:t>
            </w:r>
            <w:r>
              <w:rPr>
                <w:rFonts w:ascii="Times New Roman" w:hAnsi="宋体" w:hint="eastAsia"/>
                <w:bCs/>
                <w:kern w:val="0"/>
                <w:sz w:val="18"/>
                <w:szCs w:val="18"/>
              </w:rPr>
              <w:t xml:space="preserve"> 2017 </w:t>
            </w:r>
            <w:r>
              <w:rPr>
                <w:rFonts w:ascii="Times New Roman" w:hAnsi="宋体" w:hint="eastAsia"/>
                <w:bCs/>
                <w:kern w:val="0"/>
                <w:sz w:val="18"/>
                <w:szCs w:val="18"/>
              </w:rPr>
              <w:t>年第</w:t>
            </w:r>
            <w:r>
              <w:rPr>
                <w:rFonts w:ascii="Times New Roman" w:hAnsi="宋体" w:hint="eastAsia"/>
                <w:bCs/>
                <w:kern w:val="0"/>
                <w:sz w:val="18"/>
                <w:szCs w:val="18"/>
              </w:rPr>
              <w:t xml:space="preserve"> 25 </w:t>
            </w:r>
            <w:r>
              <w:rPr>
                <w:rFonts w:ascii="Times New Roman" w:hAnsi="宋体" w:hint="eastAsia"/>
                <w:bCs/>
                <w:kern w:val="0"/>
                <w:sz w:val="18"/>
                <w:szCs w:val="18"/>
              </w:rPr>
              <w:t>号）第十四条、第二十四条</w:t>
            </w:r>
          </w:p>
        </w:tc>
        <w:tc>
          <w:tcPr>
            <w:tcW w:w="926" w:type="dxa"/>
            <w:vMerge w:val="restart"/>
            <w:vAlign w:val="center"/>
          </w:tcPr>
          <w:p w14:paraId="6ECC9182"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lastRenderedPageBreak/>
              <w:t>现场检查、书面检查</w:t>
            </w:r>
          </w:p>
        </w:tc>
        <w:tc>
          <w:tcPr>
            <w:tcW w:w="1104" w:type="dxa"/>
            <w:vMerge w:val="restart"/>
            <w:vAlign w:val="center"/>
          </w:tcPr>
          <w:p w14:paraId="38F707B0" w14:textId="77777777" w:rsidR="009C32A5" w:rsidRDefault="00000000">
            <w:pPr>
              <w:jc w:val="left"/>
              <w:rPr>
                <w:rFonts w:ascii="Times New Roman" w:hAnsi="宋体"/>
                <w:bCs/>
                <w:kern w:val="0"/>
                <w:sz w:val="18"/>
                <w:szCs w:val="18"/>
              </w:rPr>
            </w:pPr>
            <w:r>
              <w:rPr>
                <w:rFonts w:ascii="Times New Roman" w:hAnsi="宋体" w:hint="eastAsia"/>
                <w:bCs/>
                <w:kern w:val="0"/>
                <w:sz w:val="18"/>
                <w:szCs w:val="18"/>
              </w:rPr>
              <w:t>1</w:t>
            </w:r>
            <w:r>
              <w:rPr>
                <w:rFonts w:ascii="Times New Roman" w:hAnsi="宋体" w:hint="eastAsia"/>
                <w:bCs/>
                <w:kern w:val="0"/>
                <w:sz w:val="18"/>
                <w:szCs w:val="18"/>
              </w:rPr>
              <w:t>次</w:t>
            </w:r>
            <w:r>
              <w:rPr>
                <w:rFonts w:ascii="Times New Roman" w:hAnsi="宋体" w:hint="eastAsia"/>
                <w:bCs/>
                <w:kern w:val="0"/>
                <w:sz w:val="18"/>
                <w:szCs w:val="18"/>
              </w:rPr>
              <w:t>/</w:t>
            </w:r>
            <w:r>
              <w:rPr>
                <w:rFonts w:ascii="Times New Roman" w:hAnsi="宋体" w:hint="eastAsia"/>
                <w:bCs/>
                <w:kern w:val="0"/>
                <w:sz w:val="18"/>
                <w:szCs w:val="18"/>
              </w:rPr>
              <w:t>年</w:t>
            </w:r>
          </w:p>
        </w:tc>
        <w:tc>
          <w:tcPr>
            <w:tcW w:w="1296" w:type="dxa"/>
            <w:vAlign w:val="center"/>
          </w:tcPr>
          <w:p w14:paraId="77EEAE4C" w14:textId="77777777" w:rsidR="009C32A5" w:rsidRDefault="00000000">
            <w:pPr>
              <w:jc w:val="left"/>
              <w:rPr>
                <w:rFonts w:ascii="Times New Roman" w:hAnsi="宋体"/>
                <w:bCs/>
                <w:kern w:val="0"/>
                <w:sz w:val="18"/>
                <w:szCs w:val="18"/>
              </w:rPr>
            </w:pPr>
            <w:r>
              <w:rPr>
                <w:rFonts w:ascii="Times New Roman" w:hAnsi="宋体"/>
                <w:bCs/>
                <w:kern w:val="0"/>
                <w:sz w:val="18"/>
                <w:szCs w:val="18"/>
              </w:rPr>
              <w:t>320218076000</w:t>
            </w:r>
          </w:p>
        </w:tc>
        <w:tc>
          <w:tcPr>
            <w:tcW w:w="1500" w:type="dxa"/>
            <w:vAlign w:val="center"/>
          </w:tcPr>
          <w:p w14:paraId="1AA17EC4" w14:textId="77777777" w:rsidR="009C32A5" w:rsidRDefault="00000000">
            <w:pPr>
              <w:jc w:val="left"/>
              <w:rPr>
                <w:rFonts w:ascii="Times New Roman" w:hAnsi="宋体"/>
                <w:bCs/>
                <w:kern w:val="0"/>
                <w:sz w:val="18"/>
                <w:szCs w:val="18"/>
              </w:rPr>
            </w:pPr>
            <w:r>
              <w:rPr>
                <w:rFonts w:ascii="Times New Roman" w:hAnsi="宋体"/>
                <w:bCs/>
                <w:kern w:val="0"/>
                <w:sz w:val="18"/>
                <w:szCs w:val="18"/>
              </w:rPr>
              <w:t>对建设单位未提供建设工程安全生产作业环境及安全施工措施所需费用的处罚</w:t>
            </w:r>
          </w:p>
        </w:tc>
        <w:tc>
          <w:tcPr>
            <w:tcW w:w="798" w:type="dxa"/>
            <w:vMerge w:val="restart"/>
            <w:vAlign w:val="center"/>
          </w:tcPr>
          <w:p w14:paraId="4088E112" w14:textId="77777777" w:rsidR="009C32A5" w:rsidRDefault="009C32A5">
            <w:pPr>
              <w:jc w:val="left"/>
              <w:rPr>
                <w:rFonts w:ascii="Times New Roman" w:hAnsi="宋体"/>
                <w:bCs/>
                <w:kern w:val="0"/>
                <w:sz w:val="18"/>
                <w:szCs w:val="18"/>
              </w:rPr>
            </w:pPr>
          </w:p>
        </w:tc>
      </w:tr>
      <w:tr w:rsidR="009C32A5" w14:paraId="27127068" w14:textId="77777777">
        <w:trPr>
          <w:trHeight w:val="282"/>
          <w:jc w:val="center"/>
        </w:trPr>
        <w:tc>
          <w:tcPr>
            <w:tcW w:w="536" w:type="dxa"/>
            <w:vMerge/>
            <w:vAlign w:val="center"/>
          </w:tcPr>
          <w:p w14:paraId="57DF773F" w14:textId="77777777" w:rsidR="009C32A5" w:rsidRDefault="009C32A5">
            <w:pPr>
              <w:jc w:val="center"/>
              <w:rPr>
                <w:rFonts w:ascii="Times New Roman" w:hAnsi="Times New Roman"/>
                <w:kern w:val="0"/>
                <w:sz w:val="18"/>
                <w:szCs w:val="18"/>
              </w:rPr>
            </w:pPr>
          </w:p>
        </w:tc>
        <w:tc>
          <w:tcPr>
            <w:tcW w:w="1324" w:type="dxa"/>
            <w:vMerge/>
            <w:vAlign w:val="center"/>
          </w:tcPr>
          <w:p w14:paraId="32EE7DB6"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259701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3C2D9B9D"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CB7A28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BE36411"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D82DB83" w14:textId="77777777" w:rsidR="009C32A5" w:rsidRDefault="009C32A5">
            <w:pPr>
              <w:jc w:val="left"/>
              <w:rPr>
                <w:rFonts w:ascii="Times New Roman" w:hAnsi="宋体"/>
                <w:bCs/>
                <w:kern w:val="0"/>
                <w:sz w:val="18"/>
                <w:szCs w:val="18"/>
              </w:rPr>
            </w:pPr>
          </w:p>
        </w:tc>
        <w:tc>
          <w:tcPr>
            <w:tcW w:w="1104" w:type="dxa"/>
            <w:vMerge/>
            <w:vAlign w:val="center"/>
          </w:tcPr>
          <w:p w14:paraId="702BE377" w14:textId="77777777" w:rsidR="009C32A5" w:rsidRDefault="009C32A5">
            <w:pPr>
              <w:jc w:val="left"/>
              <w:rPr>
                <w:rFonts w:ascii="Times New Roman" w:hAnsi="宋体"/>
                <w:bCs/>
                <w:kern w:val="0"/>
                <w:sz w:val="18"/>
                <w:szCs w:val="18"/>
              </w:rPr>
            </w:pPr>
          </w:p>
        </w:tc>
        <w:tc>
          <w:tcPr>
            <w:tcW w:w="1296" w:type="dxa"/>
            <w:vAlign w:val="center"/>
          </w:tcPr>
          <w:p w14:paraId="5EC232E1" w14:textId="77777777" w:rsidR="009C32A5" w:rsidRDefault="00000000">
            <w:pPr>
              <w:jc w:val="left"/>
              <w:rPr>
                <w:rFonts w:ascii="Times New Roman" w:hAnsi="宋体"/>
                <w:bCs/>
                <w:kern w:val="0"/>
                <w:sz w:val="18"/>
                <w:szCs w:val="18"/>
              </w:rPr>
            </w:pPr>
            <w:r>
              <w:rPr>
                <w:rFonts w:ascii="Times New Roman" w:hAnsi="宋体"/>
                <w:bCs/>
                <w:kern w:val="0"/>
                <w:sz w:val="18"/>
                <w:szCs w:val="18"/>
              </w:rPr>
              <w:t>320218077000</w:t>
            </w:r>
          </w:p>
        </w:tc>
        <w:tc>
          <w:tcPr>
            <w:tcW w:w="1500" w:type="dxa"/>
            <w:vAlign w:val="center"/>
          </w:tcPr>
          <w:p w14:paraId="5B26DC3F" w14:textId="77777777" w:rsidR="009C32A5" w:rsidRDefault="00000000">
            <w:pPr>
              <w:jc w:val="left"/>
              <w:rPr>
                <w:rFonts w:ascii="Times New Roman" w:hAnsi="宋体"/>
                <w:bCs/>
                <w:kern w:val="0"/>
                <w:sz w:val="18"/>
                <w:szCs w:val="18"/>
              </w:rPr>
            </w:pPr>
            <w:r>
              <w:rPr>
                <w:rFonts w:ascii="Times New Roman" w:hAnsi="宋体"/>
                <w:bCs/>
                <w:kern w:val="0"/>
                <w:sz w:val="18"/>
                <w:szCs w:val="18"/>
              </w:rPr>
              <w:t>对工程监理单位未对施工组织设计中的安全技术措施或者专项施工方案进行审查的处罚</w:t>
            </w:r>
          </w:p>
        </w:tc>
        <w:tc>
          <w:tcPr>
            <w:tcW w:w="798" w:type="dxa"/>
            <w:vMerge/>
            <w:vAlign w:val="center"/>
          </w:tcPr>
          <w:p w14:paraId="7CDC360C" w14:textId="77777777" w:rsidR="009C32A5" w:rsidRDefault="009C32A5">
            <w:pPr>
              <w:jc w:val="left"/>
              <w:rPr>
                <w:rFonts w:ascii="Times New Roman" w:hAnsi="宋体"/>
                <w:bCs/>
                <w:kern w:val="0"/>
                <w:sz w:val="18"/>
                <w:szCs w:val="18"/>
              </w:rPr>
            </w:pPr>
          </w:p>
        </w:tc>
      </w:tr>
      <w:tr w:rsidR="009C32A5" w14:paraId="55AE7435" w14:textId="77777777">
        <w:trPr>
          <w:trHeight w:val="282"/>
          <w:jc w:val="center"/>
        </w:trPr>
        <w:tc>
          <w:tcPr>
            <w:tcW w:w="536" w:type="dxa"/>
            <w:vMerge/>
            <w:vAlign w:val="center"/>
          </w:tcPr>
          <w:p w14:paraId="096F1DFA" w14:textId="77777777" w:rsidR="009C32A5" w:rsidRDefault="009C32A5">
            <w:pPr>
              <w:jc w:val="center"/>
              <w:rPr>
                <w:rFonts w:ascii="Times New Roman" w:hAnsi="Times New Roman"/>
                <w:kern w:val="0"/>
                <w:sz w:val="18"/>
                <w:szCs w:val="18"/>
              </w:rPr>
            </w:pPr>
          </w:p>
        </w:tc>
        <w:tc>
          <w:tcPr>
            <w:tcW w:w="1324" w:type="dxa"/>
            <w:vMerge/>
            <w:vAlign w:val="center"/>
          </w:tcPr>
          <w:p w14:paraId="06DDAB48"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100AA20"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118B2D3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23539664"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8BD4AC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0EA0785" w14:textId="77777777" w:rsidR="009C32A5" w:rsidRDefault="009C32A5">
            <w:pPr>
              <w:jc w:val="left"/>
              <w:rPr>
                <w:rFonts w:ascii="Times New Roman" w:hAnsi="宋体"/>
                <w:bCs/>
                <w:kern w:val="0"/>
                <w:sz w:val="18"/>
                <w:szCs w:val="18"/>
              </w:rPr>
            </w:pPr>
          </w:p>
        </w:tc>
        <w:tc>
          <w:tcPr>
            <w:tcW w:w="1104" w:type="dxa"/>
            <w:vMerge/>
            <w:vAlign w:val="center"/>
          </w:tcPr>
          <w:p w14:paraId="5D2F7865" w14:textId="77777777" w:rsidR="009C32A5" w:rsidRDefault="009C32A5">
            <w:pPr>
              <w:jc w:val="left"/>
              <w:rPr>
                <w:rFonts w:ascii="Times New Roman" w:hAnsi="宋体"/>
                <w:bCs/>
                <w:kern w:val="0"/>
                <w:sz w:val="18"/>
                <w:szCs w:val="18"/>
              </w:rPr>
            </w:pPr>
          </w:p>
        </w:tc>
        <w:tc>
          <w:tcPr>
            <w:tcW w:w="1296" w:type="dxa"/>
            <w:vAlign w:val="center"/>
          </w:tcPr>
          <w:p w14:paraId="012A96EF" w14:textId="77777777" w:rsidR="009C32A5" w:rsidRDefault="00000000">
            <w:pPr>
              <w:jc w:val="left"/>
              <w:rPr>
                <w:rFonts w:ascii="Times New Roman" w:hAnsi="宋体"/>
                <w:bCs/>
                <w:kern w:val="0"/>
                <w:sz w:val="18"/>
                <w:szCs w:val="18"/>
              </w:rPr>
            </w:pPr>
            <w:r>
              <w:rPr>
                <w:rFonts w:ascii="Times New Roman" w:hAnsi="宋体"/>
                <w:bCs/>
                <w:kern w:val="0"/>
                <w:sz w:val="18"/>
                <w:szCs w:val="18"/>
              </w:rPr>
              <w:t>320218058000</w:t>
            </w:r>
          </w:p>
        </w:tc>
        <w:tc>
          <w:tcPr>
            <w:tcW w:w="1500" w:type="dxa"/>
            <w:vAlign w:val="center"/>
          </w:tcPr>
          <w:p w14:paraId="59ECF2F0"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对生产经营单位的主要负责人、项目负责人、专职安全生产管理人员、作业人员或者特种作业人员，未经安全教育培训或者经考核不合格即从事相关工作的处罚</w:t>
            </w:r>
          </w:p>
        </w:tc>
        <w:tc>
          <w:tcPr>
            <w:tcW w:w="798" w:type="dxa"/>
            <w:vMerge/>
            <w:vAlign w:val="center"/>
          </w:tcPr>
          <w:p w14:paraId="7230D028" w14:textId="77777777" w:rsidR="009C32A5" w:rsidRDefault="009C32A5">
            <w:pPr>
              <w:jc w:val="left"/>
              <w:rPr>
                <w:rFonts w:ascii="Times New Roman" w:hAnsi="宋体"/>
                <w:bCs/>
                <w:kern w:val="0"/>
                <w:sz w:val="18"/>
                <w:szCs w:val="18"/>
              </w:rPr>
            </w:pPr>
          </w:p>
        </w:tc>
      </w:tr>
      <w:tr w:rsidR="009C32A5" w14:paraId="396B534B" w14:textId="77777777">
        <w:trPr>
          <w:trHeight w:val="282"/>
          <w:jc w:val="center"/>
        </w:trPr>
        <w:tc>
          <w:tcPr>
            <w:tcW w:w="536" w:type="dxa"/>
            <w:vMerge/>
            <w:vAlign w:val="center"/>
          </w:tcPr>
          <w:p w14:paraId="20AD01D4" w14:textId="77777777" w:rsidR="009C32A5" w:rsidRDefault="009C32A5">
            <w:pPr>
              <w:jc w:val="center"/>
              <w:rPr>
                <w:rFonts w:ascii="Times New Roman" w:hAnsi="Times New Roman"/>
                <w:kern w:val="0"/>
                <w:sz w:val="18"/>
                <w:szCs w:val="18"/>
              </w:rPr>
            </w:pPr>
          </w:p>
        </w:tc>
        <w:tc>
          <w:tcPr>
            <w:tcW w:w="1324" w:type="dxa"/>
            <w:vMerge/>
            <w:vAlign w:val="center"/>
          </w:tcPr>
          <w:p w14:paraId="282BDD10"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5CC676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DA6F9C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9C87B8B"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6B3844E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8B86812" w14:textId="77777777" w:rsidR="009C32A5" w:rsidRDefault="009C32A5">
            <w:pPr>
              <w:jc w:val="left"/>
              <w:rPr>
                <w:rFonts w:ascii="Times New Roman" w:hAnsi="宋体"/>
                <w:bCs/>
                <w:kern w:val="0"/>
                <w:sz w:val="18"/>
                <w:szCs w:val="18"/>
              </w:rPr>
            </w:pPr>
          </w:p>
        </w:tc>
        <w:tc>
          <w:tcPr>
            <w:tcW w:w="1104" w:type="dxa"/>
            <w:vMerge/>
            <w:vAlign w:val="center"/>
          </w:tcPr>
          <w:p w14:paraId="057D7B0C" w14:textId="77777777" w:rsidR="009C32A5" w:rsidRDefault="009C32A5">
            <w:pPr>
              <w:jc w:val="left"/>
              <w:rPr>
                <w:rFonts w:ascii="Times New Roman" w:hAnsi="宋体"/>
                <w:bCs/>
                <w:kern w:val="0"/>
                <w:sz w:val="18"/>
                <w:szCs w:val="18"/>
              </w:rPr>
            </w:pPr>
          </w:p>
        </w:tc>
        <w:tc>
          <w:tcPr>
            <w:tcW w:w="1296" w:type="dxa"/>
            <w:vAlign w:val="center"/>
          </w:tcPr>
          <w:p w14:paraId="39E61C2E" w14:textId="77777777" w:rsidR="009C32A5" w:rsidRDefault="00000000">
            <w:pPr>
              <w:jc w:val="left"/>
              <w:rPr>
                <w:rFonts w:ascii="Times New Roman" w:hAnsi="宋体"/>
                <w:bCs/>
                <w:kern w:val="0"/>
                <w:sz w:val="18"/>
                <w:szCs w:val="18"/>
              </w:rPr>
            </w:pPr>
            <w:r>
              <w:rPr>
                <w:rFonts w:ascii="Times New Roman" w:hAnsi="宋体"/>
                <w:bCs/>
                <w:kern w:val="0"/>
                <w:sz w:val="18"/>
                <w:szCs w:val="18"/>
              </w:rPr>
              <w:t>320218070000</w:t>
            </w:r>
          </w:p>
        </w:tc>
        <w:tc>
          <w:tcPr>
            <w:tcW w:w="1500" w:type="dxa"/>
            <w:vAlign w:val="center"/>
          </w:tcPr>
          <w:p w14:paraId="4BD3D99E"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对生产经营单位未在有较大危险因素的生产经营场所和有关设施、设备上设置明显的安全警示标志的处罚</w:t>
            </w:r>
          </w:p>
        </w:tc>
        <w:tc>
          <w:tcPr>
            <w:tcW w:w="798" w:type="dxa"/>
            <w:vMerge/>
            <w:vAlign w:val="center"/>
          </w:tcPr>
          <w:p w14:paraId="19505220" w14:textId="77777777" w:rsidR="009C32A5" w:rsidRDefault="009C32A5">
            <w:pPr>
              <w:jc w:val="left"/>
              <w:rPr>
                <w:rFonts w:ascii="Times New Roman" w:hAnsi="宋体"/>
                <w:bCs/>
                <w:kern w:val="0"/>
                <w:sz w:val="18"/>
                <w:szCs w:val="18"/>
              </w:rPr>
            </w:pPr>
          </w:p>
        </w:tc>
      </w:tr>
      <w:tr w:rsidR="009C32A5" w14:paraId="699793A5" w14:textId="77777777">
        <w:trPr>
          <w:trHeight w:val="282"/>
          <w:jc w:val="center"/>
        </w:trPr>
        <w:tc>
          <w:tcPr>
            <w:tcW w:w="536" w:type="dxa"/>
            <w:vMerge/>
            <w:vAlign w:val="center"/>
          </w:tcPr>
          <w:p w14:paraId="65672A87" w14:textId="77777777" w:rsidR="009C32A5" w:rsidRDefault="009C32A5">
            <w:pPr>
              <w:jc w:val="center"/>
              <w:rPr>
                <w:rFonts w:ascii="Times New Roman" w:hAnsi="Times New Roman"/>
                <w:kern w:val="0"/>
                <w:sz w:val="18"/>
                <w:szCs w:val="18"/>
              </w:rPr>
            </w:pPr>
          </w:p>
        </w:tc>
        <w:tc>
          <w:tcPr>
            <w:tcW w:w="1324" w:type="dxa"/>
            <w:vMerge/>
            <w:vAlign w:val="center"/>
          </w:tcPr>
          <w:p w14:paraId="41D7656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F5A94A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5106DD1B"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F5D456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83D40A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0E679F9" w14:textId="77777777" w:rsidR="009C32A5" w:rsidRDefault="009C32A5">
            <w:pPr>
              <w:jc w:val="left"/>
              <w:rPr>
                <w:rFonts w:ascii="Times New Roman" w:hAnsi="宋体"/>
                <w:bCs/>
                <w:kern w:val="0"/>
                <w:sz w:val="18"/>
                <w:szCs w:val="18"/>
              </w:rPr>
            </w:pPr>
          </w:p>
        </w:tc>
        <w:tc>
          <w:tcPr>
            <w:tcW w:w="1104" w:type="dxa"/>
            <w:vMerge/>
            <w:vAlign w:val="center"/>
          </w:tcPr>
          <w:p w14:paraId="14E2127C" w14:textId="77777777" w:rsidR="009C32A5" w:rsidRDefault="009C32A5">
            <w:pPr>
              <w:jc w:val="left"/>
              <w:rPr>
                <w:rFonts w:ascii="Times New Roman" w:hAnsi="宋体"/>
                <w:bCs/>
                <w:kern w:val="0"/>
                <w:sz w:val="18"/>
                <w:szCs w:val="18"/>
              </w:rPr>
            </w:pPr>
          </w:p>
        </w:tc>
        <w:tc>
          <w:tcPr>
            <w:tcW w:w="1296" w:type="dxa"/>
            <w:vAlign w:val="center"/>
          </w:tcPr>
          <w:p w14:paraId="3FEBEE65" w14:textId="77777777" w:rsidR="009C32A5" w:rsidRDefault="00000000">
            <w:pPr>
              <w:jc w:val="left"/>
              <w:rPr>
                <w:rFonts w:ascii="Times New Roman" w:hAnsi="宋体"/>
                <w:bCs/>
                <w:kern w:val="0"/>
                <w:sz w:val="18"/>
                <w:szCs w:val="18"/>
              </w:rPr>
            </w:pPr>
            <w:r>
              <w:rPr>
                <w:rFonts w:ascii="Times New Roman" w:hAnsi="宋体"/>
                <w:bCs/>
                <w:kern w:val="0"/>
                <w:sz w:val="18"/>
                <w:szCs w:val="18"/>
              </w:rPr>
              <w:t>320218397000</w:t>
            </w:r>
          </w:p>
        </w:tc>
        <w:tc>
          <w:tcPr>
            <w:tcW w:w="1500" w:type="dxa"/>
            <w:vAlign w:val="center"/>
          </w:tcPr>
          <w:p w14:paraId="5925803E"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对生产经营单位未在施工现场的危险部位设置明显的安全警示标志，或者未按照国家有关规定在施工现场设置消防通道、消防水源、配备消防设</w:t>
            </w:r>
            <w:r>
              <w:rPr>
                <w:rFonts w:ascii="Times New Roman" w:hAnsi="宋体"/>
                <w:bCs/>
                <w:kern w:val="0"/>
                <w:sz w:val="18"/>
                <w:szCs w:val="18"/>
              </w:rPr>
              <w:lastRenderedPageBreak/>
              <w:t>施和灭火器材的处罚</w:t>
            </w:r>
          </w:p>
        </w:tc>
        <w:tc>
          <w:tcPr>
            <w:tcW w:w="798" w:type="dxa"/>
            <w:vMerge/>
            <w:vAlign w:val="center"/>
          </w:tcPr>
          <w:p w14:paraId="0EB5A56A" w14:textId="77777777" w:rsidR="009C32A5" w:rsidRDefault="009C32A5">
            <w:pPr>
              <w:jc w:val="left"/>
              <w:rPr>
                <w:rFonts w:ascii="Times New Roman" w:hAnsi="宋体"/>
                <w:bCs/>
                <w:kern w:val="0"/>
                <w:sz w:val="18"/>
                <w:szCs w:val="18"/>
              </w:rPr>
            </w:pPr>
          </w:p>
        </w:tc>
      </w:tr>
      <w:tr w:rsidR="009C32A5" w14:paraId="18FEC9E5" w14:textId="77777777">
        <w:trPr>
          <w:trHeight w:val="282"/>
          <w:jc w:val="center"/>
        </w:trPr>
        <w:tc>
          <w:tcPr>
            <w:tcW w:w="536" w:type="dxa"/>
            <w:vMerge/>
            <w:vAlign w:val="center"/>
          </w:tcPr>
          <w:p w14:paraId="77080D5C" w14:textId="77777777" w:rsidR="009C32A5" w:rsidRDefault="009C32A5">
            <w:pPr>
              <w:jc w:val="center"/>
              <w:rPr>
                <w:rFonts w:ascii="Times New Roman" w:hAnsi="Times New Roman"/>
                <w:kern w:val="0"/>
                <w:sz w:val="18"/>
                <w:szCs w:val="18"/>
              </w:rPr>
            </w:pPr>
          </w:p>
        </w:tc>
        <w:tc>
          <w:tcPr>
            <w:tcW w:w="1324" w:type="dxa"/>
            <w:vMerge/>
            <w:vAlign w:val="center"/>
          </w:tcPr>
          <w:p w14:paraId="0AF57C42"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6ACB0F1"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A0CD389"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91BFB45"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183715D"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AA0DAD2" w14:textId="77777777" w:rsidR="009C32A5" w:rsidRDefault="009C32A5">
            <w:pPr>
              <w:jc w:val="left"/>
              <w:rPr>
                <w:rFonts w:ascii="Times New Roman" w:hAnsi="宋体"/>
                <w:bCs/>
                <w:kern w:val="0"/>
                <w:sz w:val="18"/>
                <w:szCs w:val="18"/>
              </w:rPr>
            </w:pPr>
          </w:p>
        </w:tc>
        <w:tc>
          <w:tcPr>
            <w:tcW w:w="1104" w:type="dxa"/>
            <w:vMerge/>
            <w:vAlign w:val="center"/>
          </w:tcPr>
          <w:p w14:paraId="47F7828E" w14:textId="77777777" w:rsidR="009C32A5" w:rsidRDefault="009C32A5">
            <w:pPr>
              <w:jc w:val="left"/>
              <w:rPr>
                <w:rFonts w:ascii="Times New Roman" w:hAnsi="宋体"/>
                <w:bCs/>
                <w:kern w:val="0"/>
                <w:sz w:val="18"/>
                <w:szCs w:val="18"/>
              </w:rPr>
            </w:pPr>
          </w:p>
        </w:tc>
        <w:tc>
          <w:tcPr>
            <w:tcW w:w="1296" w:type="dxa"/>
            <w:vAlign w:val="center"/>
          </w:tcPr>
          <w:p w14:paraId="7D585A5F"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320218232000</w:t>
            </w:r>
          </w:p>
        </w:tc>
        <w:tc>
          <w:tcPr>
            <w:tcW w:w="1500" w:type="dxa"/>
            <w:vAlign w:val="center"/>
          </w:tcPr>
          <w:p w14:paraId="418FF815"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对生产经营单位未为从业人员提供符合国家标准或者行业标准的劳动防护用品的处罚</w:t>
            </w:r>
          </w:p>
        </w:tc>
        <w:tc>
          <w:tcPr>
            <w:tcW w:w="798" w:type="dxa"/>
            <w:vMerge/>
            <w:vAlign w:val="center"/>
          </w:tcPr>
          <w:p w14:paraId="4B2D03FC" w14:textId="77777777" w:rsidR="009C32A5" w:rsidRDefault="009C32A5">
            <w:pPr>
              <w:jc w:val="left"/>
              <w:rPr>
                <w:rFonts w:ascii="Times New Roman" w:hAnsi="宋体"/>
                <w:bCs/>
                <w:kern w:val="0"/>
                <w:sz w:val="18"/>
                <w:szCs w:val="18"/>
              </w:rPr>
            </w:pPr>
          </w:p>
        </w:tc>
      </w:tr>
      <w:tr w:rsidR="009C32A5" w14:paraId="131B9928" w14:textId="77777777">
        <w:trPr>
          <w:trHeight w:val="282"/>
          <w:jc w:val="center"/>
        </w:trPr>
        <w:tc>
          <w:tcPr>
            <w:tcW w:w="536" w:type="dxa"/>
            <w:vMerge/>
            <w:vAlign w:val="center"/>
          </w:tcPr>
          <w:p w14:paraId="01940686" w14:textId="77777777" w:rsidR="009C32A5" w:rsidRDefault="009C32A5">
            <w:pPr>
              <w:jc w:val="center"/>
              <w:rPr>
                <w:rFonts w:ascii="Times New Roman" w:hAnsi="Times New Roman"/>
                <w:kern w:val="0"/>
                <w:sz w:val="18"/>
                <w:szCs w:val="18"/>
              </w:rPr>
            </w:pPr>
          </w:p>
        </w:tc>
        <w:tc>
          <w:tcPr>
            <w:tcW w:w="1324" w:type="dxa"/>
            <w:vMerge/>
            <w:vAlign w:val="center"/>
          </w:tcPr>
          <w:p w14:paraId="26CAFC3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43B03BA"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70AE6E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849E6EA"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62C908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6B145B6" w14:textId="77777777" w:rsidR="009C32A5" w:rsidRDefault="009C32A5">
            <w:pPr>
              <w:jc w:val="left"/>
              <w:rPr>
                <w:rFonts w:ascii="Times New Roman" w:hAnsi="宋体"/>
                <w:bCs/>
                <w:kern w:val="0"/>
                <w:sz w:val="18"/>
                <w:szCs w:val="18"/>
              </w:rPr>
            </w:pPr>
          </w:p>
        </w:tc>
        <w:tc>
          <w:tcPr>
            <w:tcW w:w="1104" w:type="dxa"/>
            <w:vMerge/>
            <w:vAlign w:val="center"/>
          </w:tcPr>
          <w:p w14:paraId="49CC3993" w14:textId="77777777" w:rsidR="009C32A5" w:rsidRDefault="009C32A5">
            <w:pPr>
              <w:jc w:val="left"/>
              <w:rPr>
                <w:rFonts w:ascii="Times New Roman" w:hAnsi="宋体"/>
                <w:bCs/>
                <w:kern w:val="0"/>
                <w:sz w:val="18"/>
                <w:szCs w:val="18"/>
              </w:rPr>
            </w:pPr>
          </w:p>
        </w:tc>
        <w:tc>
          <w:tcPr>
            <w:tcW w:w="1296" w:type="dxa"/>
            <w:vAlign w:val="center"/>
          </w:tcPr>
          <w:p w14:paraId="3AC989CE" w14:textId="77777777" w:rsidR="009C32A5" w:rsidRDefault="00000000">
            <w:pPr>
              <w:jc w:val="left"/>
              <w:rPr>
                <w:rFonts w:ascii="Times New Roman" w:hAnsi="宋体"/>
                <w:bCs/>
                <w:kern w:val="0"/>
                <w:sz w:val="18"/>
                <w:szCs w:val="18"/>
              </w:rPr>
            </w:pPr>
            <w:r>
              <w:rPr>
                <w:rFonts w:ascii="Times New Roman" w:hAnsi="宋体"/>
                <w:bCs/>
                <w:kern w:val="0"/>
                <w:sz w:val="18"/>
                <w:szCs w:val="18"/>
              </w:rPr>
              <w:t>320218274000</w:t>
            </w:r>
          </w:p>
        </w:tc>
        <w:tc>
          <w:tcPr>
            <w:tcW w:w="1500" w:type="dxa"/>
            <w:vAlign w:val="center"/>
          </w:tcPr>
          <w:p w14:paraId="60B86FA9" w14:textId="77777777" w:rsidR="009C32A5" w:rsidRDefault="00000000">
            <w:pPr>
              <w:jc w:val="left"/>
              <w:rPr>
                <w:rFonts w:ascii="Times New Roman" w:hAnsi="宋体"/>
                <w:bCs/>
                <w:kern w:val="0"/>
                <w:sz w:val="18"/>
                <w:szCs w:val="18"/>
              </w:rPr>
            </w:pPr>
            <w:r>
              <w:rPr>
                <w:rFonts w:ascii="Times New Roman" w:hAnsi="宋体"/>
                <w:bCs/>
                <w:kern w:val="0"/>
                <w:sz w:val="18"/>
                <w:szCs w:val="18"/>
              </w:rPr>
              <w:t>对施工单位委托不具有相应资质的单位承担施工现场安装、拆卸施工起重机械和整体提升脚手架、模板等自升式架设设施的处罚</w:t>
            </w:r>
          </w:p>
        </w:tc>
        <w:tc>
          <w:tcPr>
            <w:tcW w:w="798" w:type="dxa"/>
            <w:vMerge/>
            <w:vAlign w:val="center"/>
          </w:tcPr>
          <w:p w14:paraId="1EA09FB5" w14:textId="77777777" w:rsidR="009C32A5" w:rsidRDefault="009C32A5">
            <w:pPr>
              <w:jc w:val="left"/>
              <w:rPr>
                <w:rFonts w:ascii="Times New Roman" w:hAnsi="宋体"/>
                <w:bCs/>
                <w:kern w:val="0"/>
                <w:sz w:val="18"/>
                <w:szCs w:val="18"/>
              </w:rPr>
            </w:pPr>
          </w:p>
        </w:tc>
      </w:tr>
      <w:tr w:rsidR="009C32A5" w14:paraId="0022461C" w14:textId="77777777">
        <w:trPr>
          <w:trHeight w:val="282"/>
          <w:jc w:val="center"/>
        </w:trPr>
        <w:tc>
          <w:tcPr>
            <w:tcW w:w="536" w:type="dxa"/>
            <w:vMerge/>
            <w:vAlign w:val="center"/>
          </w:tcPr>
          <w:p w14:paraId="24CF4210" w14:textId="77777777" w:rsidR="009C32A5" w:rsidRDefault="009C32A5">
            <w:pPr>
              <w:jc w:val="center"/>
              <w:rPr>
                <w:rFonts w:ascii="Times New Roman" w:hAnsi="Times New Roman"/>
                <w:kern w:val="0"/>
                <w:sz w:val="18"/>
                <w:szCs w:val="18"/>
              </w:rPr>
            </w:pPr>
          </w:p>
        </w:tc>
        <w:tc>
          <w:tcPr>
            <w:tcW w:w="1324" w:type="dxa"/>
            <w:vMerge/>
            <w:vAlign w:val="center"/>
          </w:tcPr>
          <w:p w14:paraId="3E2631EF"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A567AA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2AC814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6EE78EF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4464EA0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E730D3F" w14:textId="77777777" w:rsidR="009C32A5" w:rsidRDefault="009C32A5">
            <w:pPr>
              <w:jc w:val="left"/>
              <w:rPr>
                <w:rFonts w:ascii="Times New Roman" w:hAnsi="宋体"/>
                <w:bCs/>
                <w:kern w:val="0"/>
                <w:sz w:val="18"/>
                <w:szCs w:val="18"/>
              </w:rPr>
            </w:pPr>
          </w:p>
        </w:tc>
        <w:tc>
          <w:tcPr>
            <w:tcW w:w="1104" w:type="dxa"/>
            <w:vMerge/>
            <w:vAlign w:val="center"/>
          </w:tcPr>
          <w:p w14:paraId="4ED009A5" w14:textId="77777777" w:rsidR="009C32A5" w:rsidRDefault="009C32A5">
            <w:pPr>
              <w:jc w:val="left"/>
              <w:rPr>
                <w:rFonts w:ascii="Times New Roman" w:hAnsi="宋体"/>
                <w:bCs/>
                <w:kern w:val="0"/>
                <w:sz w:val="18"/>
                <w:szCs w:val="18"/>
              </w:rPr>
            </w:pPr>
          </w:p>
        </w:tc>
        <w:tc>
          <w:tcPr>
            <w:tcW w:w="1296" w:type="dxa"/>
            <w:vAlign w:val="center"/>
          </w:tcPr>
          <w:p w14:paraId="1E0EDE2D" w14:textId="77777777" w:rsidR="009C32A5" w:rsidRDefault="00000000">
            <w:pPr>
              <w:jc w:val="left"/>
              <w:rPr>
                <w:rFonts w:ascii="Times New Roman" w:hAnsi="宋体"/>
                <w:bCs/>
                <w:kern w:val="0"/>
                <w:sz w:val="18"/>
                <w:szCs w:val="18"/>
              </w:rPr>
            </w:pPr>
            <w:r>
              <w:rPr>
                <w:rFonts w:ascii="Times New Roman" w:hAnsi="宋体"/>
                <w:bCs/>
                <w:kern w:val="0"/>
                <w:sz w:val="18"/>
                <w:szCs w:val="18"/>
              </w:rPr>
              <w:t>320218275000</w:t>
            </w:r>
          </w:p>
        </w:tc>
        <w:tc>
          <w:tcPr>
            <w:tcW w:w="1500" w:type="dxa"/>
            <w:vAlign w:val="center"/>
          </w:tcPr>
          <w:p w14:paraId="3B6E3904" w14:textId="77777777" w:rsidR="009C32A5" w:rsidRDefault="00000000">
            <w:pPr>
              <w:jc w:val="left"/>
              <w:rPr>
                <w:rFonts w:ascii="Times New Roman" w:hAnsi="宋体"/>
                <w:bCs/>
                <w:kern w:val="0"/>
                <w:sz w:val="18"/>
                <w:szCs w:val="18"/>
              </w:rPr>
            </w:pPr>
            <w:r>
              <w:rPr>
                <w:rFonts w:ascii="Times New Roman" w:hAnsi="宋体"/>
                <w:bCs/>
                <w:kern w:val="0"/>
                <w:sz w:val="18"/>
                <w:szCs w:val="18"/>
              </w:rPr>
              <w:t>对施工单位在施工组织设计中未编制安全技术措施、施工现场临时用电方案或者专项施工方案的处罚</w:t>
            </w:r>
          </w:p>
        </w:tc>
        <w:tc>
          <w:tcPr>
            <w:tcW w:w="798" w:type="dxa"/>
            <w:vMerge/>
            <w:vAlign w:val="center"/>
          </w:tcPr>
          <w:p w14:paraId="0E8E3209" w14:textId="77777777" w:rsidR="009C32A5" w:rsidRDefault="009C32A5">
            <w:pPr>
              <w:jc w:val="left"/>
              <w:rPr>
                <w:rFonts w:ascii="Times New Roman" w:hAnsi="宋体"/>
                <w:bCs/>
                <w:kern w:val="0"/>
                <w:sz w:val="18"/>
                <w:szCs w:val="18"/>
              </w:rPr>
            </w:pPr>
          </w:p>
        </w:tc>
      </w:tr>
      <w:tr w:rsidR="009C32A5" w14:paraId="712A6307" w14:textId="77777777">
        <w:trPr>
          <w:trHeight w:val="282"/>
          <w:jc w:val="center"/>
        </w:trPr>
        <w:tc>
          <w:tcPr>
            <w:tcW w:w="536" w:type="dxa"/>
            <w:vMerge/>
            <w:vAlign w:val="center"/>
          </w:tcPr>
          <w:p w14:paraId="3DE8548C" w14:textId="77777777" w:rsidR="009C32A5" w:rsidRDefault="009C32A5">
            <w:pPr>
              <w:jc w:val="center"/>
              <w:rPr>
                <w:rFonts w:ascii="Times New Roman" w:hAnsi="Times New Roman"/>
                <w:kern w:val="0"/>
                <w:sz w:val="18"/>
                <w:szCs w:val="18"/>
              </w:rPr>
            </w:pPr>
          </w:p>
        </w:tc>
        <w:tc>
          <w:tcPr>
            <w:tcW w:w="1324" w:type="dxa"/>
            <w:vMerge/>
            <w:vAlign w:val="center"/>
          </w:tcPr>
          <w:p w14:paraId="1500576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4926CD4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09E377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0C1E6A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29BA9792"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6557C07" w14:textId="77777777" w:rsidR="009C32A5" w:rsidRDefault="009C32A5">
            <w:pPr>
              <w:jc w:val="left"/>
              <w:rPr>
                <w:rFonts w:ascii="Times New Roman" w:hAnsi="宋体"/>
                <w:bCs/>
                <w:kern w:val="0"/>
                <w:sz w:val="18"/>
                <w:szCs w:val="18"/>
              </w:rPr>
            </w:pPr>
          </w:p>
        </w:tc>
        <w:tc>
          <w:tcPr>
            <w:tcW w:w="1104" w:type="dxa"/>
            <w:vMerge/>
            <w:vAlign w:val="center"/>
          </w:tcPr>
          <w:p w14:paraId="48840287" w14:textId="77777777" w:rsidR="009C32A5" w:rsidRDefault="009C32A5">
            <w:pPr>
              <w:jc w:val="left"/>
              <w:rPr>
                <w:rFonts w:ascii="Times New Roman" w:hAnsi="宋体"/>
                <w:bCs/>
                <w:kern w:val="0"/>
                <w:sz w:val="18"/>
                <w:szCs w:val="18"/>
              </w:rPr>
            </w:pPr>
          </w:p>
        </w:tc>
        <w:tc>
          <w:tcPr>
            <w:tcW w:w="1296" w:type="dxa"/>
            <w:vAlign w:val="center"/>
          </w:tcPr>
          <w:p w14:paraId="0B61DF85" w14:textId="77777777" w:rsidR="009C32A5" w:rsidRDefault="00000000">
            <w:pPr>
              <w:jc w:val="left"/>
              <w:rPr>
                <w:rFonts w:ascii="Times New Roman" w:hAnsi="宋体"/>
                <w:bCs/>
                <w:kern w:val="0"/>
                <w:sz w:val="18"/>
                <w:szCs w:val="18"/>
              </w:rPr>
            </w:pPr>
            <w:r>
              <w:rPr>
                <w:rFonts w:ascii="Times New Roman" w:hAnsi="宋体"/>
                <w:bCs/>
                <w:kern w:val="0"/>
                <w:sz w:val="18"/>
                <w:szCs w:val="18"/>
              </w:rPr>
              <w:t>320218058000</w:t>
            </w:r>
          </w:p>
        </w:tc>
        <w:tc>
          <w:tcPr>
            <w:tcW w:w="1500" w:type="dxa"/>
            <w:vAlign w:val="center"/>
          </w:tcPr>
          <w:p w14:paraId="44C8A910"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对生产经营单位的主要负责人、</w:t>
            </w:r>
            <w:r>
              <w:rPr>
                <w:rFonts w:ascii="Times New Roman" w:hAnsi="宋体"/>
                <w:bCs/>
                <w:kern w:val="0"/>
                <w:sz w:val="18"/>
                <w:szCs w:val="18"/>
              </w:rPr>
              <w:lastRenderedPageBreak/>
              <w:t>项目负责人、专职安全生产管理人员、作业人员或者特种作业人员，未经安全教育培训或者经考核不合格即从事相关工作的处罚</w:t>
            </w:r>
          </w:p>
        </w:tc>
        <w:tc>
          <w:tcPr>
            <w:tcW w:w="798" w:type="dxa"/>
            <w:vMerge/>
            <w:vAlign w:val="center"/>
          </w:tcPr>
          <w:p w14:paraId="610AAA0B" w14:textId="77777777" w:rsidR="009C32A5" w:rsidRDefault="009C32A5">
            <w:pPr>
              <w:jc w:val="left"/>
              <w:rPr>
                <w:rFonts w:ascii="Times New Roman" w:hAnsi="宋体"/>
                <w:bCs/>
                <w:kern w:val="0"/>
                <w:sz w:val="18"/>
                <w:szCs w:val="18"/>
              </w:rPr>
            </w:pPr>
          </w:p>
        </w:tc>
      </w:tr>
      <w:tr w:rsidR="009C32A5" w14:paraId="0E34AD1C" w14:textId="77777777">
        <w:trPr>
          <w:trHeight w:val="282"/>
          <w:jc w:val="center"/>
        </w:trPr>
        <w:tc>
          <w:tcPr>
            <w:tcW w:w="536" w:type="dxa"/>
            <w:vMerge/>
            <w:vAlign w:val="center"/>
          </w:tcPr>
          <w:p w14:paraId="0225E720" w14:textId="77777777" w:rsidR="009C32A5" w:rsidRDefault="009C32A5">
            <w:pPr>
              <w:jc w:val="center"/>
              <w:rPr>
                <w:rFonts w:ascii="Times New Roman" w:hAnsi="Times New Roman"/>
                <w:kern w:val="0"/>
                <w:sz w:val="18"/>
                <w:szCs w:val="18"/>
              </w:rPr>
            </w:pPr>
          </w:p>
        </w:tc>
        <w:tc>
          <w:tcPr>
            <w:tcW w:w="1324" w:type="dxa"/>
            <w:vMerge/>
            <w:vAlign w:val="center"/>
          </w:tcPr>
          <w:p w14:paraId="0320798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FE35E7B"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0AC59C4"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0EFC7231"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5B575BB"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1D7235B1" w14:textId="77777777" w:rsidR="009C32A5" w:rsidRDefault="009C32A5">
            <w:pPr>
              <w:jc w:val="left"/>
              <w:rPr>
                <w:rFonts w:ascii="Times New Roman" w:hAnsi="宋体"/>
                <w:bCs/>
                <w:kern w:val="0"/>
                <w:sz w:val="18"/>
                <w:szCs w:val="18"/>
              </w:rPr>
            </w:pPr>
          </w:p>
        </w:tc>
        <w:tc>
          <w:tcPr>
            <w:tcW w:w="1104" w:type="dxa"/>
            <w:vMerge/>
            <w:vAlign w:val="center"/>
          </w:tcPr>
          <w:p w14:paraId="418287F7" w14:textId="77777777" w:rsidR="009C32A5" w:rsidRDefault="009C32A5">
            <w:pPr>
              <w:jc w:val="left"/>
              <w:rPr>
                <w:rFonts w:ascii="Times New Roman" w:hAnsi="宋体"/>
                <w:bCs/>
                <w:kern w:val="0"/>
                <w:sz w:val="18"/>
                <w:szCs w:val="18"/>
              </w:rPr>
            </w:pPr>
          </w:p>
        </w:tc>
        <w:tc>
          <w:tcPr>
            <w:tcW w:w="1296" w:type="dxa"/>
            <w:vAlign w:val="center"/>
          </w:tcPr>
          <w:p w14:paraId="47A6DF34"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320218170000</w:t>
            </w:r>
          </w:p>
        </w:tc>
        <w:tc>
          <w:tcPr>
            <w:tcW w:w="1500" w:type="dxa"/>
            <w:vAlign w:val="center"/>
          </w:tcPr>
          <w:p w14:paraId="67CDAAE0"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对生产经营单位未建立事故隐患排查治理制度，或者重大事故隐患排查治理情况未按照规定报告的处罚</w:t>
            </w:r>
          </w:p>
        </w:tc>
        <w:tc>
          <w:tcPr>
            <w:tcW w:w="798" w:type="dxa"/>
            <w:vMerge/>
            <w:vAlign w:val="center"/>
          </w:tcPr>
          <w:p w14:paraId="58213D2C" w14:textId="77777777" w:rsidR="009C32A5" w:rsidRDefault="009C32A5">
            <w:pPr>
              <w:jc w:val="left"/>
              <w:rPr>
                <w:rFonts w:ascii="Times New Roman" w:hAnsi="宋体"/>
                <w:bCs/>
                <w:kern w:val="0"/>
                <w:sz w:val="18"/>
                <w:szCs w:val="18"/>
              </w:rPr>
            </w:pPr>
          </w:p>
        </w:tc>
      </w:tr>
      <w:tr w:rsidR="009C32A5" w14:paraId="3DC3CEB3" w14:textId="77777777">
        <w:trPr>
          <w:trHeight w:val="182"/>
          <w:jc w:val="center"/>
        </w:trPr>
        <w:tc>
          <w:tcPr>
            <w:tcW w:w="536" w:type="dxa"/>
            <w:vMerge/>
            <w:vAlign w:val="center"/>
          </w:tcPr>
          <w:p w14:paraId="15E1C2C6" w14:textId="77777777" w:rsidR="009C32A5" w:rsidRDefault="009C32A5">
            <w:pPr>
              <w:jc w:val="center"/>
              <w:rPr>
                <w:rFonts w:ascii="Times New Roman" w:hAnsi="Times New Roman"/>
                <w:kern w:val="0"/>
                <w:sz w:val="18"/>
                <w:szCs w:val="18"/>
              </w:rPr>
            </w:pPr>
          </w:p>
        </w:tc>
        <w:tc>
          <w:tcPr>
            <w:tcW w:w="1324" w:type="dxa"/>
            <w:vMerge/>
            <w:vAlign w:val="center"/>
          </w:tcPr>
          <w:p w14:paraId="10F9D0D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5ACE8B32"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40BEDFF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75A40383"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3027BC8A"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F78CF06" w14:textId="77777777" w:rsidR="009C32A5" w:rsidRDefault="009C32A5">
            <w:pPr>
              <w:jc w:val="left"/>
              <w:rPr>
                <w:rFonts w:ascii="Times New Roman" w:hAnsi="宋体"/>
                <w:bCs/>
                <w:kern w:val="0"/>
                <w:sz w:val="18"/>
                <w:szCs w:val="18"/>
              </w:rPr>
            </w:pPr>
          </w:p>
        </w:tc>
        <w:tc>
          <w:tcPr>
            <w:tcW w:w="1104" w:type="dxa"/>
            <w:vMerge/>
            <w:vAlign w:val="center"/>
          </w:tcPr>
          <w:p w14:paraId="58AB11AA" w14:textId="77777777" w:rsidR="009C32A5" w:rsidRDefault="009C32A5">
            <w:pPr>
              <w:jc w:val="left"/>
              <w:rPr>
                <w:rFonts w:ascii="Times New Roman" w:hAnsi="宋体"/>
                <w:bCs/>
                <w:kern w:val="0"/>
                <w:sz w:val="18"/>
                <w:szCs w:val="18"/>
              </w:rPr>
            </w:pPr>
          </w:p>
        </w:tc>
        <w:tc>
          <w:tcPr>
            <w:tcW w:w="1296" w:type="dxa"/>
            <w:vAlign w:val="center"/>
          </w:tcPr>
          <w:p w14:paraId="35D18398" w14:textId="77777777" w:rsidR="009C32A5" w:rsidRDefault="00000000">
            <w:pPr>
              <w:jc w:val="left"/>
              <w:rPr>
                <w:rFonts w:ascii="Times New Roman" w:hAnsi="宋体"/>
                <w:bCs/>
                <w:kern w:val="0"/>
                <w:sz w:val="18"/>
                <w:szCs w:val="18"/>
              </w:rPr>
            </w:pPr>
            <w:r>
              <w:rPr>
                <w:rFonts w:ascii="Times New Roman" w:hAnsi="宋体"/>
                <w:bCs/>
                <w:kern w:val="0"/>
                <w:sz w:val="18"/>
                <w:szCs w:val="18"/>
              </w:rPr>
              <w:t>320218194000</w:t>
            </w:r>
          </w:p>
        </w:tc>
        <w:tc>
          <w:tcPr>
            <w:tcW w:w="1500" w:type="dxa"/>
            <w:vAlign w:val="center"/>
          </w:tcPr>
          <w:p w14:paraId="41B23A15"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对生产经营单位未将事故隐患排查治理情况如实记录或者未向从业人员通报的处罚</w:t>
            </w:r>
          </w:p>
        </w:tc>
        <w:tc>
          <w:tcPr>
            <w:tcW w:w="798" w:type="dxa"/>
            <w:vMerge/>
            <w:vAlign w:val="center"/>
          </w:tcPr>
          <w:p w14:paraId="6D6B05A0" w14:textId="77777777" w:rsidR="009C32A5" w:rsidRDefault="009C32A5">
            <w:pPr>
              <w:jc w:val="left"/>
              <w:rPr>
                <w:rFonts w:ascii="Times New Roman" w:hAnsi="宋体"/>
                <w:bCs/>
                <w:kern w:val="0"/>
                <w:sz w:val="18"/>
                <w:szCs w:val="18"/>
              </w:rPr>
            </w:pPr>
          </w:p>
        </w:tc>
      </w:tr>
      <w:tr w:rsidR="009C32A5" w14:paraId="586A6BFC" w14:textId="77777777">
        <w:trPr>
          <w:trHeight w:val="173"/>
          <w:jc w:val="center"/>
        </w:trPr>
        <w:tc>
          <w:tcPr>
            <w:tcW w:w="536" w:type="dxa"/>
            <w:vMerge/>
            <w:vAlign w:val="center"/>
          </w:tcPr>
          <w:p w14:paraId="1BDD815F" w14:textId="77777777" w:rsidR="009C32A5" w:rsidRDefault="009C32A5">
            <w:pPr>
              <w:jc w:val="center"/>
              <w:rPr>
                <w:rFonts w:ascii="Times New Roman" w:hAnsi="Times New Roman"/>
                <w:kern w:val="0"/>
                <w:sz w:val="18"/>
                <w:szCs w:val="18"/>
              </w:rPr>
            </w:pPr>
          </w:p>
        </w:tc>
        <w:tc>
          <w:tcPr>
            <w:tcW w:w="1324" w:type="dxa"/>
            <w:vMerge/>
            <w:vAlign w:val="center"/>
          </w:tcPr>
          <w:p w14:paraId="1BB8D2E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C7FED5E"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2C1F5E1"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602A490"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7E6FEA78"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6830CB5" w14:textId="77777777" w:rsidR="009C32A5" w:rsidRDefault="009C32A5">
            <w:pPr>
              <w:jc w:val="left"/>
              <w:rPr>
                <w:rFonts w:ascii="Times New Roman" w:hAnsi="宋体"/>
                <w:bCs/>
                <w:kern w:val="0"/>
                <w:sz w:val="18"/>
                <w:szCs w:val="18"/>
              </w:rPr>
            </w:pPr>
          </w:p>
        </w:tc>
        <w:tc>
          <w:tcPr>
            <w:tcW w:w="1104" w:type="dxa"/>
            <w:vMerge/>
            <w:vAlign w:val="center"/>
          </w:tcPr>
          <w:p w14:paraId="0C8B5333" w14:textId="77777777" w:rsidR="009C32A5" w:rsidRDefault="009C32A5">
            <w:pPr>
              <w:jc w:val="left"/>
              <w:rPr>
                <w:rFonts w:ascii="Times New Roman" w:hAnsi="宋体"/>
                <w:bCs/>
                <w:kern w:val="0"/>
                <w:sz w:val="18"/>
                <w:szCs w:val="18"/>
              </w:rPr>
            </w:pPr>
          </w:p>
        </w:tc>
        <w:tc>
          <w:tcPr>
            <w:tcW w:w="1296" w:type="dxa"/>
            <w:vAlign w:val="center"/>
          </w:tcPr>
          <w:p w14:paraId="58037E07"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320218207000</w:t>
            </w:r>
          </w:p>
        </w:tc>
        <w:tc>
          <w:tcPr>
            <w:tcW w:w="1500" w:type="dxa"/>
            <w:vAlign w:val="center"/>
          </w:tcPr>
          <w:p w14:paraId="1906BCB8"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对生产经营单位未按照规定制定生产安全事故应急救援预案或者未定期组织演练</w:t>
            </w:r>
            <w:r>
              <w:rPr>
                <w:rFonts w:ascii="Times New Roman" w:hAnsi="宋体"/>
                <w:bCs/>
                <w:kern w:val="0"/>
                <w:sz w:val="18"/>
                <w:szCs w:val="18"/>
              </w:rPr>
              <w:lastRenderedPageBreak/>
              <w:t>的的处罚</w:t>
            </w:r>
          </w:p>
        </w:tc>
        <w:tc>
          <w:tcPr>
            <w:tcW w:w="798" w:type="dxa"/>
            <w:vMerge/>
            <w:vAlign w:val="center"/>
          </w:tcPr>
          <w:p w14:paraId="3282A115" w14:textId="77777777" w:rsidR="009C32A5" w:rsidRDefault="009C32A5">
            <w:pPr>
              <w:jc w:val="left"/>
              <w:rPr>
                <w:rFonts w:ascii="Times New Roman" w:hAnsi="宋体"/>
                <w:bCs/>
                <w:kern w:val="0"/>
                <w:sz w:val="18"/>
                <w:szCs w:val="18"/>
              </w:rPr>
            </w:pPr>
          </w:p>
        </w:tc>
      </w:tr>
      <w:tr w:rsidR="009C32A5" w14:paraId="7ED39F75" w14:textId="77777777">
        <w:trPr>
          <w:trHeight w:val="173"/>
          <w:jc w:val="center"/>
        </w:trPr>
        <w:tc>
          <w:tcPr>
            <w:tcW w:w="536" w:type="dxa"/>
            <w:vMerge/>
            <w:vAlign w:val="center"/>
          </w:tcPr>
          <w:p w14:paraId="05BD75B9" w14:textId="77777777" w:rsidR="009C32A5" w:rsidRDefault="009C32A5">
            <w:pPr>
              <w:jc w:val="center"/>
              <w:rPr>
                <w:rFonts w:ascii="Times New Roman" w:hAnsi="Times New Roman"/>
                <w:kern w:val="0"/>
                <w:sz w:val="18"/>
                <w:szCs w:val="18"/>
              </w:rPr>
            </w:pPr>
          </w:p>
        </w:tc>
        <w:tc>
          <w:tcPr>
            <w:tcW w:w="1324" w:type="dxa"/>
            <w:vMerge/>
            <w:vAlign w:val="center"/>
          </w:tcPr>
          <w:p w14:paraId="5059DF25"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22D27D56"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01F1F7E"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4507D0AE"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7DD8DFC"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99CDE8D" w14:textId="77777777" w:rsidR="009C32A5" w:rsidRDefault="009C32A5">
            <w:pPr>
              <w:jc w:val="left"/>
              <w:rPr>
                <w:rFonts w:ascii="Times New Roman" w:hAnsi="宋体"/>
                <w:bCs/>
                <w:kern w:val="0"/>
                <w:sz w:val="18"/>
                <w:szCs w:val="18"/>
              </w:rPr>
            </w:pPr>
          </w:p>
        </w:tc>
        <w:tc>
          <w:tcPr>
            <w:tcW w:w="1104" w:type="dxa"/>
            <w:vMerge/>
            <w:vAlign w:val="center"/>
          </w:tcPr>
          <w:p w14:paraId="4212B78A" w14:textId="77777777" w:rsidR="009C32A5" w:rsidRDefault="009C32A5">
            <w:pPr>
              <w:jc w:val="left"/>
              <w:rPr>
                <w:rFonts w:ascii="Times New Roman" w:hAnsi="宋体"/>
                <w:bCs/>
                <w:kern w:val="0"/>
                <w:sz w:val="18"/>
                <w:szCs w:val="18"/>
              </w:rPr>
            </w:pPr>
          </w:p>
        </w:tc>
        <w:tc>
          <w:tcPr>
            <w:tcW w:w="1296" w:type="dxa"/>
            <w:vAlign w:val="center"/>
          </w:tcPr>
          <w:p w14:paraId="63180DAF" w14:textId="77777777" w:rsidR="009C32A5" w:rsidRDefault="00000000">
            <w:pPr>
              <w:jc w:val="left"/>
              <w:rPr>
                <w:rFonts w:ascii="Times New Roman" w:hAnsi="宋体"/>
                <w:bCs/>
                <w:kern w:val="0"/>
                <w:sz w:val="18"/>
                <w:szCs w:val="18"/>
              </w:rPr>
            </w:pPr>
            <w:r>
              <w:rPr>
                <w:rFonts w:ascii="Times New Roman" w:hAnsi="宋体"/>
                <w:bCs/>
                <w:kern w:val="0"/>
                <w:sz w:val="18"/>
                <w:szCs w:val="18"/>
              </w:rPr>
              <w:t>320218208000</w:t>
            </w:r>
          </w:p>
        </w:tc>
        <w:tc>
          <w:tcPr>
            <w:tcW w:w="1500" w:type="dxa"/>
            <w:vAlign w:val="center"/>
          </w:tcPr>
          <w:p w14:paraId="2CD1E9A3"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对生产经营单位使用危险物品容器、运输工具及特种设备未取得安全使用证、安全标志或者使用应当淘汰的危及生产安全的工艺、设备的处罚</w:t>
            </w:r>
          </w:p>
        </w:tc>
        <w:tc>
          <w:tcPr>
            <w:tcW w:w="798" w:type="dxa"/>
            <w:vMerge/>
            <w:vAlign w:val="center"/>
          </w:tcPr>
          <w:p w14:paraId="0BFCDDBF" w14:textId="77777777" w:rsidR="009C32A5" w:rsidRDefault="009C32A5">
            <w:pPr>
              <w:jc w:val="left"/>
              <w:rPr>
                <w:rFonts w:ascii="Times New Roman" w:hAnsi="宋体"/>
                <w:bCs/>
                <w:kern w:val="0"/>
                <w:sz w:val="18"/>
                <w:szCs w:val="18"/>
              </w:rPr>
            </w:pPr>
          </w:p>
        </w:tc>
      </w:tr>
      <w:tr w:rsidR="009C32A5" w14:paraId="2E8AA3B9" w14:textId="77777777">
        <w:trPr>
          <w:trHeight w:val="173"/>
          <w:jc w:val="center"/>
        </w:trPr>
        <w:tc>
          <w:tcPr>
            <w:tcW w:w="536" w:type="dxa"/>
            <w:vMerge/>
            <w:vAlign w:val="center"/>
          </w:tcPr>
          <w:p w14:paraId="179938C1" w14:textId="77777777" w:rsidR="009C32A5" w:rsidRDefault="009C32A5">
            <w:pPr>
              <w:jc w:val="center"/>
              <w:rPr>
                <w:rFonts w:ascii="Times New Roman" w:hAnsi="Times New Roman"/>
                <w:kern w:val="0"/>
                <w:sz w:val="18"/>
                <w:szCs w:val="18"/>
              </w:rPr>
            </w:pPr>
          </w:p>
        </w:tc>
        <w:tc>
          <w:tcPr>
            <w:tcW w:w="1324" w:type="dxa"/>
            <w:vMerge/>
            <w:vAlign w:val="center"/>
          </w:tcPr>
          <w:p w14:paraId="6C22F14B"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138FB865"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0BA1AEC5"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54BA7842"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0A45AC4"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0C3ABC11" w14:textId="77777777" w:rsidR="009C32A5" w:rsidRDefault="009C32A5">
            <w:pPr>
              <w:jc w:val="left"/>
              <w:rPr>
                <w:rFonts w:ascii="Times New Roman" w:hAnsi="宋体"/>
                <w:bCs/>
                <w:kern w:val="0"/>
                <w:sz w:val="18"/>
                <w:szCs w:val="18"/>
              </w:rPr>
            </w:pPr>
          </w:p>
        </w:tc>
        <w:tc>
          <w:tcPr>
            <w:tcW w:w="1104" w:type="dxa"/>
            <w:vMerge/>
            <w:vAlign w:val="center"/>
          </w:tcPr>
          <w:p w14:paraId="444D87C1" w14:textId="77777777" w:rsidR="009C32A5" w:rsidRDefault="009C32A5">
            <w:pPr>
              <w:jc w:val="left"/>
              <w:rPr>
                <w:rFonts w:ascii="Times New Roman" w:hAnsi="宋体"/>
                <w:bCs/>
                <w:kern w:val="0"/>
                <w:sz w:val="18"/>
                <w:szCs w:val="18"/>
              </w:rPr>
            </w:pPr>
          </w:p>
        </w:tc>
        <w:tc>
          <w:tcPr>
            <w:tcW w:w="1296" w:type="dxa"/>
            <w:vAlign w:val="center"/>
          </w:tcPr>
          <w:p w14:paraId="6D5DDE10" w14:textId="77777777" w:rsidR="009C32A5" w:rsidRDefault="00000000">
            <w:pPr>
              <w:jc w:val="left"/>
              <w:rPr>
                <w:rFonts w:ascii="Times New Roman" w:hAnsi="宋体"/>
                <w:bCs/>
                <w:kern w:val="0"/>
                <w:sz w:val="18"/>
                <w:szCs w:val="18"/>
              </w:rPr>
            </w:pPr>
            <w:r>
              <w:rPr>
                <w:rFonts w:ascii="Times New Roman" w:hAnsi="宋体"/>
                <w:bCs/>
                <w:kern w:val="0"/>
                <w:sz w:val="18"/>
                <w:szCs w:val="18"/>
              </w:rPr>
              <w:t>320218229000</w:t>
            </w:r>
          </w:p>
        </w:tc>
        <w:tc>
          <w:tcPr>
            <w:tcW w:w="1500" w:type="dxa"/>
            <w:vAlign w:val="center"/>
          </w:tcPr>
          <w:p w14:paraId="451CFBAE"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对生产经营单位进行爆破、吊装、动火、临时用电以及国务院应急管理部门会同国务院有关部门规定的其他危险作业，未安排专门人员进行现场安全管理的处罚</w:t>
            </w:r>
          </w:p>
        </w:tc>
        <w:tc>
          <w:tcPr>
            <w:tcW w:w="798" w:type="dxa"/>
            <w:vMerge/>
            <w:vAlign w:val="center"/>
          </w:tcPr>
          <w:p w14:paraId="03F02366" w14:textId="77777777" w:rsidR="009C32A5" w:rsidRDefault="009C32A5">
            <w:pPr>
              <w:jc w:val="left"/>
              <w:rPr>
                <w:rFonts w:ascii="Times New Roman" w:hAnsi="宋体"/>
                <w:bCs/>
                <w:kern w:val="0"/>
                <w:sz w:val="18"/>
                <w:szCs w:val="18"/>
              </w:rPr>
            </w:pPr>
          </w:p>
        </w:tc>
      </w:tr>
      <w:tr w:rsidR="009C32A5" w14:paraId="523D6551" w14:textId="77777777">
        <w:trPr>
          <w:trHeight w:val="173"/>
          <w:jc w:val="center"/>
        </w:trPr>
        <w:tc>
          <w:tcPr>
            <w:tcW w:w="536" w:type="dxa"/>
            <w:vMerge/>
            <w:vAlign w:val="center"/>
          </w:tcPr>
          <w:p w14:paraId="17B7B55E" w14:textId="77777777" w:rsidR="009C32A5" w:rsidRDefault="009C32A5">
            <w:pPr>
              <w:jc w:val="center"/>
              <w:rPr>
                <w:rFonts w:ascii="Times New Roman" w:hAnsi="Times New Roman"/>
                <w:kern w:val="0"/>
                <w:sz w:val="18"/>
                <w:szCs w:val="18"/>
              </w:rPr>
            </w:pPr>
          </w:p>
        </w:tc>
        <w:tc>
          <w:tcPr>
            <w:tcW w:w="1324" w:type="dxa"/>
            <w:vMerge/>
            <w:vAlign w:val="center"/>
          </w:tcPr>
          <w:p w14:paraId="7DB5A3B9"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3C56E279"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C3B15F2"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1C5C48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B1119D5"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2A18A8FE" w14:textId="77777777" w:rsidR="009C32A5" w:rsidRDefault="009C32A5">
            <w:pPr>
              <w:jc w:val="left"/>
              <w:rPr>
                <w:rFonts w:ascii="Times New Roman" w:hAnsi="宋体"/>
                <w:bCs/>
                <w:kern w:val="0"/>
                <w:sz w:val="18"/>
                <w:szCs w:val="18"/>
              </w:rPr>
            </w:pPr>
          </w:p>
        </w:tc>
        <w:tc>
          <w:tcPr>
            <w:tcW w:w="1104" w:type="dxa"/>
            <w:vMerge/>
            <w:vAlign w:val="center"/>
          </w:tcPr>
          <w:p w14:paraId="0F17DCFC" w14:textId="77777777" w:rsidR="009C32A5" w:rsidRDefault="009C32A5">
            <w:pPr>
              <w:jc w:val="left"/>
              <w:rPr>
                <w:rFonts w:ascii="Times New Roman" w:hAnsi="宋体"/>
                <w:bCs/>
                <w:kern w:val="0"/>
                <w:sz w:val="18"/>
                <w:szCs w:val="18"/>
              </w:rPr>
            </w:pPr>
          </w:p>
        </w:tc>
        <w:tc>
          <w:tcPr>
            <w:tcW w:w="1296" w:type="dxa"/>
            <w:vAlign w:val="center"/>
          </w:tcPr>
          <w:p w14:paraId="218578AE" w14:textId="77777777" w:rsidR="009C32A5" w:rsidRDefault="00000000">
            <w:pPr>
              <w:jc w:val="left"/>
              <w:rPr>
                <w:rFonts w:ascii="Times New Roman" w:hAnsi="宋体"/>
                <w:bCs/>
                <w:kern w:val="0"/>
                <w:sz w:val="18"/>
                <w:szCs w:val="18"/>
              </w:rPr>
            </w:pPr>
            <w:r>
              <w:rPr>
                <w:rFonts w:ascii="Times New Roman" w:hAnsi="宋体"/>
                <w:bCs/>
                <w:kern w:val="0"/>
                <w:sz w:val="18"/>
                <w:szCs w:val="18"/>
              </w:rPr>
              <w:t>320218266000</w:t>
            </w:r>
          </w:p>
        </w:tc>
        <w:tc>
          <w:tcPr>
            <w:tcW w:w="1500" w:type="dxa"/>
            <w:vAlign w:val="center"/>
          </w:tcPr>
          <w:p w14:paraId="1873697B"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对生产经营单位对重大危险源未登记建档，未进行定期检测、评估、监控，未制</w:t>
            </w:r>
            <w:r>
              <w:rPr>
                <w:rFonts w:ascii="Times New Roman" w:hAnsi="宋体"/>
                <w:bCs/>
                <w:kern w:val="0"/>
                <w:sz w:val="18"/>
                <w:szCs w:val="18"/>
              </w:rPr>
              <w:lastRenderedPageBreak/>
              <w:t>定应急预案，或者未告知应急措施的处罚</w:t>
            </w:r>
          </w:p>
        </w:tc>
        <w:tc>
          <w:tcPr>
            <w:tcW w:w="798" w:type="dxa"/>
            <w:vMerge/>
            <w:vAlign w:val="center"/>
          </w:tcPr>
          <w:p w14:paraId="1EA244FD" w14:textId="77777777" w:rsidR="009C32A5" w:rsidRDefault="009C32A5">
            <w:pPr>
              <w:jc w:val="left"/>
              <w:rPr>
                <w:rFonts w:ascii="Times New Roman" w:hAnsi="宋体"/>
                <w:bCs/>
                <w:kern w:val="0"/>
                <w:sz w:val="18"/>
                <w:szCs w:val="18"/>
              </w:rPr>
            </w:pPr>
          </w:p>
        </w:tc>
      </w:tr>
      <w:tr w:rsidR="009C32A5" w14:paraId="68F10C50" w14:textId="77777777">
        <w:trPr>
          <w:trHeight w:val="173"/>
          <w:jc w:val="center"/>
        </w:trPr>
        <w:tc>
          <w:tcPr>
            <w:tcW w:w="536" w:type="dxa"/>
            <w:vMerge/>
            <w:vAlign w:val="center"/>
          </w:tcPr>
          <w:p w14:paraId="1864B23D" w14:textId="77777777" w:rsidR="009C32A5" w:rsidRDefault="009C32A5">
            <w:pPr>
              <w:jc w:val="center"/>
              <w:rPr>
                <w:rFonts w:ascii="Times New Roman" w:hAnsi="Times New Roman"/>
                <w:kern w:val="0"/>
                <w:sz w:val="18"/>
                <w:szCs w:val="18"/>
              </w:rPr>
            </w:pPr>
          </w:p>
        </w:tc>
        <w:tc>
          <w:tcPr>
            <w:tcW w:w="1324" w:type="dxa"/>
            <w:vMerge/>
            <w:vAlign w:val="center"/>
          </w:tcPr>
          <w:p w14:paraId="6A169185"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7ED98077"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79225DAC"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67086D9"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15F1F3F3"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7E285ED5" w14:textId="77777777" w:rsidR="009C32A5" w:rsidRDefault="009C32A5">
            <w:pPr>
              <w:jc w:val="left"/>
              <w:rPr>
                <w:rFonts w:ascii="Times New Roman" w:hAnsi="宋体"/>
                <w:bCs/>
                <w:kern w:val="0"/>
                <w:sz w:val="18"/>
                <w:szCs w:val="18"/>
              </w:rPr>
            </w:pPr>
          </w:p>
        </w:tc>
        <w:tc>
          <w:tcPr>
            <w:tcW w:w="1104" w:type="dxa"/>
            <w:vMerge/>
            <w:vAlign w:val="center"/>
          </w:tcPr>
          <w:p w14:paraId="6DCAFC00" w14:textId="77777777" w:rsidR="009C32A5" w:rsidRDefault="009C32A5">
            <w:pPr>
              <w:jc w:val="left"/>
              <w:rPr>
                <w:rFonts w:ascii="Times New Roman" w:hAnsi="宋体"/>
                <w:bCs/>
                <w:kern w:val="0"/>
                <w:sz w:val="18"/>
                <w:szCs w:val="18"/>
              </w:rPr>
            </w:pPr>
          </w:p>
        </w:tc>
        <w:tc>
          <w:tcPr>
            <w:tcW w:w="1296" w:type="dxa"/>
            <w:vAlign w:val="center"/>
          </w:tcPr>
          <w:p w14:paraId="1F327820" w14:textId="77777777" w:rsidR="009C32A5" w:rsidRDefault="00000000">
            <w:pPr>
              <w:jc w:val="left"/>
              <w:rPr>
                <w:rFonts w:ascii="Times New Roman" w:hAnsi="宋体"/>
                <w:bCs/>
                <w:kern w:val="0"/>
                <w:sz w:val="18"/>
                <w:szCs w:val="18"/>
              </w:rPr>
            </w:pPr>
            <w:r>
              <w:rPr>
                <w:rFonts w:ascii="Times New Roman" w:hAnsi="宋体"/>
                <w:bCs/>
                <w:kern w:val="0"/>
                <w:sz w:val="18"/>
                <w:szCs w:val="18"/>
              </w:rPr>
              <w:t>320218237000</w:t>
            </w:r>
          </w:p>
        </w:tc>
        <w:tc>
          <w:tcPr>
            <w:tcW w:w="1500" w:type="dxa"/>
            <w:vAlign w:val="center"/>
          </w:tcPr>
          <w:p w14:paraId="6E371B4B" w14:textId="77777777" w:rsidR="009C32A5" w:rsidRDefault="00000000">
            <w:pPr>
              <w:jc w:val="left"/>
              <w:rPr>
                <w:rFonts w:ascii="Times New Roman" w:hAnsi="宋体"/>
                <w:bCs/>
                <w:kern w:val="0"/>
                <w:sz w:val="18"/>
                <w:szCs w:val="18"/>
              </w:rPr>
            </w:pPr>
            <w:r>
              <w:rPr>
                <w:rFonts w:ascii="Times New Roman" w:hAnsi="宋体"/>
                <w:bCs/>
                <w:kern w:val="0"/>
                <w:sz w:val="18"/>
                <w:szCs w:val="18"/>
              </w:rPr>
              <w:t>对两个以上生产经营单位在同一作业区域内进行可能危及对方安全生产的生产经营活动，未签订安全生产管理协议或者未指定专职安全生产管理人员进行安全检查与协调的处罚</w:t>
            </w:r>
          </w:p>
        </w:tc>
        <w:tc>
          <w:tcPr>
            <w:tcW w:w="798" w:type="dxa"/>
            <w:vMerge/>
            <w:vAlign w:val="center"/>
          </w:tcPr>
          <w:p w14:paraId="531F0AE0" w14:textId="77777777" w:rsidR="009C32A5" w:rsidRDefault="009C32A5">
            <w:pPr>
              <w:jc w:val="left"/>
              <w:rPr>
                <w:rFonts w:ascii="Times New Roman" w:hAnsi="宋体"/>
                <w:bCs/>
                <w:kern w:val="0"/>
                <w:sz w:val="18"/>
                <w:szCs w:val="18"/>
              </w:rPr>
            </w:pPr>
          </w:p>
        </w:tc>
      </w:tr>
      <w:tr w:rsidR="009C32A5" w14:paraId="4022E724" w14:textId="77777777">
        <w:trPr>
          <w:trHeight w:val="173"/>
          <w:jc w:val="center"/>
        </w:trPr>
        <w:tc>
          <w:tcPr>
            <w:tcW w:w="536" w:type="dxa"/>
            <w:vMerge/>
            <w:vAlign w:val="center"/>
          </w:tcPr>
          <w:p w14:paraId="02724A35" w14:textId="77777777" w:rsidR="009C32A5" w:rsidRDefault="009C32A5">
            <w:pPr>
              <w:jc w:val="center"/>
              <w:rPr>
                <w:rFonts w:ascii="Times New Roman" w:hAnsi="Times New Roman"/>
                <w:kern w:val="0"/>
                <w:sz w:val="18"/>
                <w:szCs w:val="18"/>
              </w:rPr>
            </w:pPr>
          </w:p>
        </w:tc>
        <w:tc>
          <w:tcPr>
            <w:tcW w:w="1324" w:type="dxa"/>
            <w:vMerge/>
            <w:vAlign w:val="center"/>
          </w:tcPr>
          <w:p w14:paraId="7595915E"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05F6B33F"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64473840"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1B45CA37"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5F6B6716"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365E9F4B" w14:textId="77777777" w:rsidR="009C32A5" w:rsidRDefault="009C32A5">
            <w:pPr>
              <w:jc w:val="left"/>
              <w:rPr>
                <w:rFonts w:ascii="Times New Roman" w:hAnsi="宋体"/>
                <w:bCs/>
                <w:kern w:val="0"/>
                <w:sz w:val="18"/>
                <w:szCs w:val="18"/>
              </w:rPr>
            </w:pPr>
          </w:p>
        </w:tc>
        <w:tc>
          <w:tcPr>
            <w:tcW w:w="1104" w:type="dxa"/>
            <w:vMerge/>
            <w:vAlign w:val="center"/>
          </w:tcPr>
          <w:p w14:paraId="6711D417" w14:textId="77777777" w:rsidR="009C32A5" w:rsidRDefault="009C32A5">
            <w:pPr>
              <w:jc w:val="left"/>
              <w:rPr>
                <w:rFonts w:ascii="Times New Roman" w:hAnsi="宋体"/>
                <w:bCs/>
                <w:kern w:val="0"/>
                <w:sz w:val="18"/>
                <w:szCs w:val="18"/>
              </w:rPr>
            </w:pPr>
          </w:p>
        </w:tc>
        <w:tc>
          <w:tcPr>
            <w:tcW w:w="1296" w:type="dxa"/>
            <w:vAlign w:val="center"/>
          </w:tcPr>
          <w:p w14:paraId="32025A03" w14:textId="77777777" w:rsidR="009C32A5" w:rsidRDefault="00000000">
            <w:pPr>
              <w:jc w:val="left"/>
              <w:rPr>
                <w:rFonts w:ascii="Times New Roman" w:hAnsi="宋体"/>
                <w:bCs/>
                <w:kern w:val="0"/>
                <w:sz w:val="18"/>
                <w:szCs w:val="18"/>
              </w:rPr>
            </w:pPr>
            <w:r>
              <w:rPr>
                <w:rFonts w:ascii="Times New Roman" w:hAnsi="宋体"/>
                <w:bCs/>
                <w:kern w:val="0"/>
                <w:sz w:val="18"/>
                <w:szCs w:val="18"/>
              </w:rPr>
              <w:t>320218170000</w:t>
            </w:r>
          </w:p>
        </w:tc>
        <w:tc>
          <w:tcPr>
            <w:tcW w:w="1500" w:type="dxa"/>
            <w:vAlign w:val="center"/>
          </w:tcPr>
          <w:p w14:paraId="1F43EEE6" w14:textId="77777777" w:rsidR="009C32A5" w:rsidRDefault="00000000">
            <w:pPr>
              <w:jc w:val="left"/>
              <w:rPr>
                <w:rFonts w:ascii="Times New Roman" w:hAnsi="宋体"/>
                <w:bCs/>
                <w:kern w:val="0"/>
                <w:sz w:val="18"/>
                <w:szCs w:val="18"/>
              </w:rPr>
            </w:pPr>
            <w:r>
              <w:rPr>
                <w:rFonts w:ascii="Times New Roman" w:hAnsi="宋体"/>
                <w:bCs/>
                <w:kern w:val="0"/>
                <w:sz w:val="18"/>
                <w:szCs w:val="18"/>
              </w:rPr>
              <w:t>对生产经营单位未建立事故隐患排查治理制度，或者重大事故隐患排查治理情况未按照规定报告的处罚</w:t>
            </w:r>
          </w:p>
        </w:tc>
        <w:tc>
          <w:tcPr>
            <w:tcW w:w="798" w:type="dxa"/>
            <w:vMerge/>
            <w:vAlign w:val="center"/>
          </w:tcPr>
          <w:p w14:paraId="0C309DD0" w14:textId="77777777" w:rsidR="009C32A5" w:rsidRDefault="009C32A5">
            <w:pPr>
              <w:jc w:val="left"/>
              <w:rPr>
                <w:rFonts w:ascii="Times New Roman" w:hAnsi="宋体"/>
                <w:bCs/>
                <w:kern w:val="0"/>
                <w:sz w:val="18"/>
                <w:szCs w:val="18"/>
              </w:rPr>
            </w:pPr>
          </w:p>
        </w:tc>
      </w:tr>
      <w:tr w:rsidR="009C32A5" w14:paraId="6435A15B" w14:textId="77777777">
        <w:trPr>
          <w:trHeight w:val="173"/>
          <w:jc w:val="center"/>
        </w:trPr>
        <w:tc>
          <w:tcPr>
            <w:tcW w:w="536" w:type="dxa"/>
            <w:vMerge/>
            <w:vAlign w:val="center"/>
          </w:tcPr>
          <w:p w14:paraId="160A1ADC" w14:textId="77777777" w:rsidR="009C32A5" w:rsidRDefault="009C32A5">
            <w:pPr>
              <w:jc w:val="center"/>
              <w:rPr>
                <w:rFonts w:ascii="Times New Roman" w:hAnsi="Times New Roman"/>
                <w:kern w:val="0"/>
                <w:sz w:val="18"/>
                <w:szCs w:val="18"/>
              </w:rPr>
            </w:pPr>
          </w:p>
        </w:tc>
        <w:tc>
          <w:tcPr>
            <w:tcW w:w="1324" w:type="dxa"/>
            <w:vMerge/>
            <w:vAlign w:val="center"/>
          </w:tcPr>
          <w:p w14:paraId="1CB5280A" w14:textId="77777777" w:rsidR="009C32A5" w:rsidRDefault="009C32A5">
            <w:pPr>
              <w:overflowPunct w:val="0"/>
              <w:autoSpaceDE w:val="0"/>
              <w:autoSpaceDN w:val="0"/>
              <w:jc w:val="left"/>
              <w:rPr>
                <w:rFonts w:ascii="Times New Roman" w:hAnsi="宋体"/>
                <w:bCs/>
                <w:kern w:val="0"/>
                <w:sz w:val="18"/>
                <w:szCs w:val="18"/>
              </w:rPr>
            </w:pPr>
          </w:p>
        </w:tc>
        <w:tc>
          <w:tcPr>
            <w:tcW w:w="794" w:type="dxa"/>
            <w:vMerge/>
            <w:vAlign w:val="center"/>
          </w:tcPr>
          <w:p w14:paraId="6CCDD15C" w14:textId="77777777" w:rsidR="009C32A5" w:rsidRDefault="009C32A5">
            <w:pPr>
              <w:overflowPunct w:val="0"/>
              <w:autoSpaceDE w:val="0"/>
              <w:autoSpaceDN w:val="0"/>
              <w:jc w:val="left"/>
              <w:rPr>
                <w:rFonts w:ascii="Times New Roman" w:hAnsi="宋体"/>
                <w:bCs/>
                <w:kern w:val="0"/>
                <w:sz w:val="18"/>
                <w:szCs w:val="18"/>
              </w:rPr>
            </w:pPr>
          </w:p>
        </w:tc>
        <w:tc>
          <w:tcPr>
            <w:tcW w:w="872" w:type="dxa"/>
            <w:vMerge/>
            <w:vAlign w:val="center"/>
          </w:tcPr>
          <w:p w14:paraId="2EE5AC6F" w14:textId="77777777" w:rsidR="009C32A5" w:rsidRDefault="009C32A5">
            <w:pPr>
              <w:overflowPunct w:val="0"/>
              <w:autoSpaceDE w:val="0"/>
              <w:autoSpaceDN w:val="0"/>
              <w:jc w:val="left"/>
              <w:rPr>
                <w:rFonts w:ascii="Times New Roman" w:hAnsi="宋体"/>
                <w:bCs/>
                <w:kern w:val="0"/>
                <w:sz w:val="18"/>
                <w:szCs w:val="18"/>
              </w:rPr>
            </w:pPr>
          </w:p>
        </w:tc>
        <w:tc>
          <w:tcPr>
            <w:tcW w:w="864" w:type="dxa"/>
            <w:vMerge/>
            <w:vAlign w:val="center"/>
          </w:tcPr>
          <w:p w14:paraId="3C14FB76" w14:textId="77777777" w:rsidR="009C32A5" w:rsidRDefault="009C32A5">
            <w:pPr>
              <w:overflowPunct w:val="0"/>
              <w:autoSpaceDE w:val="0"/>
              <w:autoSpaceDN w:val="0"/>
              <w:spacing w:line="320" w:lineRule="exact"/>
              <w:jc w:val="left"/>
              <w:rPr>
                <w:rFonts w:ascii="Times New Roman" w:hAnsi="宋体"/>
                <w:bCs/>
                <w:kern w:val="0"/>
                <w:sz w:val="18"/>
                <w:szCs w:val="18"/>
              </w:rPr>
            </w:pPr>
          </w:p>
        </w:tc>
        <w:tc>
          <w:tcPr>
            <w:tcW w:w="5068" w:type="dxa"/>
            <w:vMerge/>
            <w:vAlign w:val="center"/>
          </w:tcPr>
          <w:p w14:paraId="0BFFAF3E" w14:textId="77777777" w:rsidR="009C32A5" w:rsidRDefault="009C32A5">
            <w:pPr>
              <w:ind w:firstLineChars="200" w:firstLine="361"/>
              <w:jc w:val="left"/>
              <w:rPr>
                <w:rFonts w:ascii="Times New Roman" w:hAnsi="宋体"/>
                <w:b/>
                <w:bCs/>
                <w:kern w:val="0"/>
                <w:sz w:val="18"/>
                <w:szCs w:val="18"/>
              </w:rPr>
            </w:pPr>
          </w:p>
        </w:tc>
        <w:tc>
          <w:tcPr>
            <w:tcW w:w="926" w:type="dxa"/>
            <w:vMerge/>
            <w:vAlign w:val="center"/>
          </w:tcPr>
          <w:p w14:paraId="6AF29B0A" w14:textId="77777777" w:rsidR="009C32A5" w:rsidRDefault="009C32A5">
            <w:pPr>
              <w:jc w:val="left"/>
              <w:rPr>
                <w:rFonts w:ascii="Times New Roman" w:hAnsi="宋体"/>
                <w:bCs/>
                <w:kern w:val="0"/>
                <w:sz w:val="18"/>
                <w:szCs w:val="18"/>
              </w:rPr>
            </w:pPr>
          </w:p>
        </w:tc>
        <w:tc>
          <w:tcPr>
            <w:tcW w:w="1104" w:type="dxa"/>
            <w:vMerge/>
            <w:vAlign w:val="center"/>
          </w:tcPr>
          <w:p w14:paraId="7832AD57" w14:textId="77777777" w:rsidR="009C32A5" w:rsidRDefault="009C32A5">
            <w:pPr>
              <w:jc w:val="left"/>
              <w:rPr>
                <w:rFonts w:ascii="Times New Roman" w:hAnsi="宋体"/>
                <w:bCs/>
                <w:kern w:val="0"/>
                <w:sz w:val="18"/>
                <w:szCs w:val="18"/>
              </w:rPr>
            </w:pPr>
          </w:p>
        </w:tc>
        <w:tc>
          <w:tcPr>
            <w:tcW w:w="1296" w:type="dxa"/>
            <w:vAlign w:val="center"/>
          </w:tcPr>
          <w:p w14:paraId="4B30D339" w14:textId="77777777" w:rsidR="009C32A5" w:rsidRDefault="00000000">
            <w:pPr>
              <w:jc w:val="left"/>
              <w:rPr>
                <w:rFonts w:ascii="Times New Roman" w:hAnsi="宋体"/>
                <w:bCs/>
                <w:kern w:val="0"/>
                <w:sz w:val="18"/>
                <w:szCs w:val="18"/>
              </w:rPr>
            </w:pPr>
            <w:r>
              <w:rPr>
                <w:rFonts w:ascii="Times New Roman" w:hAnsi="宋体"/>
                <w:bCs/>
                <w:kern w:val="0"/>
                <w:sz w:val="18"/>
                <w:szCs w:val="18"/>
              </w:rPr>
              <w:t>320218077000</w:t>
            </w:r>
          </w:p>
        </w:tc>
        <w:tc>
          <w:tcPr>
            <w:tcW w:w="1500" w:type="dxa"/>
            <w:vAlign w:val="center"/>
          </w:tcPr>
          <w:p w14:paraId="2B240BD9" w14:textId="77777777" w:rsidR="009C32A5" w:rsidRDefault="00000000">
            <w:pPr>
              <w:jc w:val="left"/>
              <w:rPr>
                <w:rFonts w:ascii="Times New Roman" w:hAnsi="宋体"/>
                <w:bCs/>
                <w:kern w:val="0"/>
                <w:sz w:val="18"/>
                <w:szCs w:val="18"/>
              </w:rPr>
            </w:pPr>
            <w:r>
              <w:rPr>
                <w:rFonts w:ascii="Times New Roman" w:hAnsi="宋体"/>
                <w:bCs/>
                <w:kern w:val="0"/>
                <w:sz w:val="18"/>
                <w:szCs w:val="18"/>
              </w:rPr>
              <w:t>对工程监理单位未对施工组织设计中的安全技术措施或者专项施工方案进行审查</w:t>
            </w:r>
            <w:r>
              <w:rPr>
                <w:rFonts w:ascii="Times New Roman" w:hAnsi="宋体"/>
                <w:bCs/>
                <w:kern w:val="0"/>
                <w:sz w:val="18"/>
                <w:szCs w:val="18"/>
              </w:rPr>
              <w:lastRenderedPageBreak/>
              <w:t>的处罚</w:t>
            </w:r>
          </w:p>
        </w:tc>
        <w:tc>
          <w:tcPr>
            <w:tcW w:w="798" w:type="dxa"/>
            <w:vMerge/>
            <w:vAlign w:val="center"/>
          </w:tcPr>
          <w:p w14:paraId="20E74B04" w14:textId="77777777" w:rsidR="009C32A5" w:rsidRDefault="009C32A5">
            <w:pPr>
              <w:jc w:val="left"/>
              <w:rPr>
                <w:rFonts w:ascii="Times New Roman" w:hAnsi="宋体"/>
                <w:bCs/>
                <w:kern w:val="0"/>
                <w:sz w:val="18"/>
                <w:szCs w:val="18"/>
              </w:rPr>
            </w:pPr>
          </w:p>
        </w:tc>
      </w:tr>
    </w:tbl>
    <w:p w14:paraId="787C1624" w14:textId="77777777" w:rsidR="009C32A5" w:rsidRDefault="009C32A5"/>
    <w:p w14:paraId="4B6A6D78" w14:textId="77777777" w:rsidR="009C32A5" w:rsidRDefault="009C32A5"/>
    <w:sectPr w:rsidR="009C32A5">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A90F844" w14:textId="77777777" w:rsidR="000C52A2" w:rsidRDefault="000C52A2"/>
  </w:endnote>
  <w:endnote w:type="continuationSeparator" w:id="0">
    <w:p w14:paraId="542716DF" w14:textId="77777777" w:rsidR="000C52A2" w:rsidRDefault="000C52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1" w:subsetted="1" w:fontKey="{C6D1667E-4F2F-40B7-A929-5A6A473EE4E8}"/>
  </w:font>
  <w:font w:name="方正仿宋_GBK">
    <w:panose1 w:val="03000509000000000000"/>
    <w:charset w:val="86"/>
    <w:family w:val="script"/>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embedRegular r:id="rId2" w:subsetted="1" w:fontKey="{97A38351-931A-45DF-AC9D-B8D8B1901C83}"/>
  </w:font>
  <w:font w:name="黑体">
    <w:altName w:val="SimHei"/>
    <w:panose1 w:val="02010609060101010101"/>
    <w:charset w:val="86"/>
    <w:family w:val="modern"/>
    <w:pitch w:val="fixed"/>
    <w:sig w:usb0="800002BF" w:usb1="38CF7CFA" w:usb2="00000016" w:usb3="00000000" w:csb0="00040001" w:csb1="00000000"/>
    <w:embedRegular r:id="rId3" w:subsetted="1" w:fontKey="{330DFB3B-560B-4CEA-954E-82C0A832D84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782949942"/>
      <w:docPartObj>
        <w:docPartGallery w:val="Page Numbers (Bottom of Page)"/>
        <w:docPartUnique/>
      </w:docPartObj>
    </w:sdtPr>
    <w:sdtContent>
      <w:p w14:paraId="6129FCF9" w14:textId="3B4596A5" w:rsidR="00C46F4C" w:rsidRDefault="00C46F4C">
        <w:pPr>
          <w:pStyle w:val="a9"/>
          <w:jc w:val="center"/>
        </w:pPr>
        <w:r>
          <w:fldChar w:fldCharType="begin"/>
        </w:r>
        <w:r>
          <w:instrText>PAGE   \* MERGEFORMAT</w:instrText>
        </w:r>
        <w:r>
          <w:fldChar w:fldCharType="separate"/>
        </w:r>
        <w:r>
          <w:rPr>
            <w:lang w:val="zh-CN"/>
          </w:rPr>
          <w:t>2</w:t>
        </w:r>
        <w:r>
          <w:fldChar w:fldCharType="end"/>
        </w:r>
      </w:p>
    </w:sdtContent>
  </w:sdt>
  <w:p w14:paraId="296670AE" w14:textId="7D2AEC52" w:rsidR="009C32A5" w:rsidRDefault="009C32A5">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57DCB03" w14:textId="77777777" w:rsidR="000C52A2" w:rsidRDefault="000C52A2"/>
  </w:footnote>
  <w:footnote w:type="continuationSeparator" w:id="0">
    <w:p w14:paraId="5BFEDA7C" w14:textId="77777777" w:rsidR="000C52A2" w:rsidRDefault="000C52A2"/>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TrueTypeFonts/>
  <w:saveSubsetFonts/>
  <w:bordersDoNotSurroundHeader/>
  <w:bordersDoNotSurroundFooter/>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A3ZGQ2M2QxMWY0OTJmOGMyMTIxZmQyZmRkZTJkZjYifQ=="/>
  </w:docVars>
  <w:rsids>
    <w:rsidRoot w:val="00310258"/>
    <w:rsid w:val="00005838"/>
    <w:rsid w:val="000C52A2"/>
    <w:rsid w:val="000C5DB9"/>
    <w:rsid w:val="000F2055"/>
    <w:rsid w:val="000F4A17"/>
    <w:rsid w:val="00101194"/>
    <w:rsid w:val="00113A35"/>
    <w:rsid w:val="00117781"/>
    <w:rsid w:val="00117DC6"/>
    <w:rsid w:val="00120199"/>
    <w:rsid w:val="001247D6"/>
    <w:rsid w:val="00125294"/>
    <w:rsid w:val="001265D7"/>
    <w:rsid w:val="001432B4"/>
    <w:rsid w:val="001773D9"/>
    <w:rsid w:val="00190FC3"/>
    <w:rsid w:val="001E70B6"/>
    <w:rsid w:val="001F7054"/>
    <w:rsid w:val="00207D84"/>
    <w:rsid w:val="00235EEC"/>
    <w:rsid w:val="002E7DC8"/>
    <w:rsid w:val="002F2D7D"/>
    <w:rsid w:val="002F7D5B"/>
    <w:rsid w:val="00310258"/>
    <w:rsid w:val="0037181E"/>
    <w:rsid w:val="003E71B2"/>
    <w:rsid w:val="00400FEA"/>
    <w:rsid w:val="00403A20"/>
    <w:rsid w:val="0043490F"/>
    <w:rsid w:val="004D1AC0"/>
    <w:rsid w:val="004F5FFA"/>
    <w:rsid w:val="00523DA3"/>
    <w:rsid w:val="0054284E"/>
    <w:rsid w:val="005967F6"/>
    <w:rsid w:val="005E3C5E"/>
    <w:rsid w:val="005E4652"/>
    <w:rsid w:val="006072DF"/>
    <w:rsid w:val="006111A5"/>
    <w:rsid w:val="00644097"/>
    <w:rsid w:val="00651968"/>
    <w:rsid w:val="006D0D24"/>
    <w:rsid w:val="0079600A"/>
    <w:rsid w:val="007D1EC2"/>
    <w:rsid w:val="00820A85"/>
    <w:rsid w:val="008742DD"/>
    <w:rsid w:val="00890D71"/>
    <w:rsid w:val="008B334A"/>
    <w:rsid w:val="008C6B9D"/>
    <w:rsid w:val="009177A6"/>
    <w:rsid w:val="00921052"/>
    <w:rsid w:val="00952B97"/>
    <w:rsid w:val="00985D60"/>
    <w:rsid w:val="009B1383"/>
    <w:rsid w:val="009C32A5"/>
    <w:rsid w:val="00A05F82"/>
    <w:rsid w:val="00A40477"/>
    <w:rsid w:val="00AB5ED6"/>
    <w:rsid w:val="00B235AA"/>
    <w:rsid w:val="00B52F85"/>
    <w:rsid w:val="00BE66B5"/>
    <w:rsid w:val="00C43D67"/>
    <w:rsid w:val="00C46F4C"/>
    <w:rsid w:val="00C8664B"/>
    <w:rsid w:val="00CD0306"/>
    <w:rsid w:val="00CE48FB"/>
    <w:rsid w:val="00CE4CAB"/>
    <w:rsid w:val="00D33D81"/>
    <w:rsid w:val="00D54D85"/>
    <w:rsid w:val="00D6666C"/>
    <w:rsid w:val="00DB49C7"/>
    <w:rsid w:val="00DF6789"/>
    <w:rsid w:val="00DF6919"/>
    <w:rsid w:val="00E042C2"/>
    <w:rsid w:val="00E07F8F"/>
    <w:rsid w:val="00E309CC"/>
    <w:rsid w:val="00EE460F"/>
    <w:rsid w:val="00EF79F7"/>
    <w:rsid w:val="00F37522"/>
    <w:rsid w:val="00F54BDE"/>
    <w:rsid w:val="00F55B04"/>
    <w:rsid w:val="00F7115B"/>
    <w:rsid w:val="00F752E9"/>
    <w:rsid w:val="03082F4B"/>
    <w:rsid w:val="03653EFA"/>
    <w:rsid w:val="051F632A"/>
    <w:rsid w:val="071A4FFB"/>
    <w:rsid w:val="07EF7F4D"/>
    <w:rsid w:val="0913264A"/>
    <w:rsid w:val="092D483F"/>
    <w:rsid w:val="09CF0455"/>
    <w:rsid w:val="0A3C34DB"/>
    <w:rsid w:val="0B9C2594"/>
    <w:rsid w:val="0CBA28DF"/>
    <w:rsid w:val="0DCA2B2C"/>
    <w:rsid w:val="0DE85E53"/>
    <w:rsid w:val="10C83D1A"/>
    <w:rsid w:val="121F3E0E"/>
    <w:rsid w:val="125F245C"/>
    <w:rsid w:val="13E9022F"/>
    <w:rsid w:val="14BA1BCC"/>
    <w:rsid w:val="15891039"/>
    <w:rsid w:val="16A843D2"/>
    <w:rsid w:val="1739327C"/>
    <w:rsid w:val="178C5AA1"/>
    <w:rsid w:val="189072B2"/>
    <w:rsid w:val="18D05E62"/>
    <w:rsid w:val="19687E48"/>
    <w:rsid w:val="1A016CB8"/>
    <w:rsid w:val="1A443BBB"/>
    <w:rsid w:val="1B5C1C2F"/>
    <w:rsid w:val="1C6304E2"/>
    <w:rsid w:val="1D37200B"/>
    <w:rsid w:val="1FBA6F24"/>
    <w:rsid w:val="20126D60"/>
    <w:rsid w:val="204C58AF"/>
    <w:rsid w:val="208F00A1"/>
    <w:rsid w:val="20DF30E6"/>
    <w:rsid w:val="20EC308C"/>
    <w:rsid w:val="222608A0"/>
    <w:rsid w:val="22CC0F2A"/>
    <w:rsid w:val="23F41535"/>
    <w:rsid w:val="24A42D25"/>
    <w:rsid w:val="25A42208"/>
    <w:rsid w:val="25EE7927"/>
    <w:rsid w:val="279B763B"/>
    <w:rsid w:val="28321D4D"/>
    <w:rsid w:val="2976673A"/>
    <w:rsid w:val="2AF05EF0"/>
    <w:rsid w:val="2BFD6B16"/>
    <w:rsid w:val="2C0A3B4A"/>
    <w:rsid w:val="2C7566AC"/>
    <w:rsid w:val="2D5269EE"/>
    <w:rsid w:val="2E334A71"/>
    <w:rsid w:val="2E367DD5"/>
    <w:rsid w:val="2E861045"/>
    <w:rsid w:val="3095556F"/>
    <w:rsid w:val="30D2231F"/>
    <w:rsid w:val="31224929"/>
    <w:rsid w:val="330E1609"/>
    <w:rsid w:val="346B043A"/>
    <w:rsid w:val="34C75F13"/>
    <w:rsid w:val="362A675A"/>
    <w:rsid w:val="3786679F"/>
    <w:rsid w:val="37AF33BA"/>
    <w:rsid w:val="383A24D6"/>
    <w:rsid w:val="384A2433"/>
    <w:rsid w:val="38DB3D3B"/>
    <w:rsid w:val="397B454D"/>
    <w:rsid w:val="39BC3B6C"/>
    <w:rsid w:val="39F97631"/>
    <w:rsid w:val="3A0177D1"/>
    <w:rsid w:val="3AA54601"/>
    <w:rsid w:val="3AB36D9B"/>
    <w:rsid w:val="3D271C45"/>
    <w:rsid w:val="3DA66102"/>
    <w:rsid w:val="3E467EA9"/>
    <w:rsid w:val="3E545731"/>
    <w:rsid w:val="3EE020AB"/>
    <w:rsid w:val="3F2D2E17"/>
    <w:rsid w:val="3F702413"/>
    <w:rsid w:val="3FBF6165"/>
    <w:rsid w:val="404F7248"/>
    <w:rsid w:val="41314E40"/>
    <w:rsid w:val="42312C1E"/>
    <w:rsid w:val="43805C0B"/>
    <w:rsid w:val="438D20D6"/>
    <w:rsid w:val="459A4484"/>
    <w:rsid w:val="470F362F"/>
    <w:rsid w:val="47E56984"/>
    <w:rsid w:val="4819662E"/>
    <w:rsid w:val="49DE604E"/>
    <w:rsid w:val="49EA5378"/>
    <w:rsid w:val="4A730277"/>
    <w:rsid w:val="4BB01AE9"/>
    <w:rsid w:val="4BC60494"/>
    <w:rsid w:val="4C1C493F"/>
    <w:rsid w:val="4E766588"/>
    <w:rsid w:val="4F6E725F"/>
    <w:rsid w:val="4FDD43E5"/>
    <w:rsid w:val="502C325A"/>
    <w:rsid w:val="51850890"/>
    <w:rsid w:val="533E519B"/>
    <w:rsid w:val="53F96931"/>
    <w:rsid w:val="54FB4F3E"/>
    <w:rsid w:val="55AE727C"/>
    <w:rsid w:val="55C91693"/>
    <w:rsid w:val="57312105"/>
    <w:rsid w:val="57923690"/>
    <w:rsid w:val="57E63DAD"/>
    <w:rsid w:val="58226DE5"/>
    <w:rsid w:val="58690F0C"/>
    <w:rsid w:val="59914276"/>
    <w:rsid w:val="5B1A7FC3"/>
    <w:rsid w:val="5C3B233F"/>
    <w:rsid w:val="5D97701D"/>
    <w:rsid w:val="5DA86032"/>
    <w:rsid w:val="5DC65C24"/>
    <w:rsid w:val="5ED74E21"/>
    <w:rsid w:val="5FFF106E"/>
    <w:rsid w:val="62C27B96"/>
    <w:rsid w:val="65AB4911"/>
    <w:rsid w:val="65D8322D"/>
    <w:rsid w:val="660F4C99"/>
    <w:rsid w:val="66682803"/>
    <w:rsid w:val="672022C9"/>
    <w:rsid w:val="69847953"/>
    <w:rsid w:val="69A20B79"/>
    <w:rsid w:val="6A6657C4"/>
    <w:rsid w:val="6AC41879"/>
    <w:rsid w:val="6CA1137C"/>
    <w:rsid w:val="6E024196"/>
    <w:rsid w:val="71FD5FD6"/>
    <w:rsid w:val="735008A6"/>
    <w:rsid w:val="7375030D"/>
    <w:rsid w:val="73FC4DBD"/>
    <w:rsid w:val="74850A24"/>
    <w:rsid w:val="75A63493"/>
    <w:rsid w:val="76363F76"/>
    <w:rsid w:val="76733229"/>
    <w:rsid w:val="775F7124"/>
    <w:rsid w:val="77F02797"/>
    <w:rsid w:val="78EA52F9"/>
    <w:rsid w:val="79415E38"/>
    <w:rsid w:val="7A811C8D"/>
    <w:rsid w:val="7A9D64D7"/>
    <w:rsid w:val="7AF44B79"/>
    <w:rsid w:val="7B5D6256"/>
    <w:rsid w:val="7C3C2310"/>
    <w:rsid w:val="7D020E63"/>
    <w:rsid w:val="7E5576B9"/>
    <w:rsid w:val="7F0C421B"/>
    <w:rsid w:val="7F217085"/>
    <w:rsid w:val="7F893A67"/>
    <w:rsid w:val="7F950041"/>
    <w:rsid w:val="7FD12D6F"/>
    <w:rsid w:val="7FF847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2F5943"/>
  <w15:docId w15:val="{7DE3D6E6-A151-4C7D-86C7-4482B5C06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Calibri" w:hAnsi="Calibri"/>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unhideWhenUsed/>
    <w:qFormat/>
    <w:pPr>
      <w:spacing w:after="120"/>
    </w:pPr>
  </w:style>
  <w:style w:type="paragraph" w:styleId="a5">
    <w:name w:val="annotation text"/>
    <w:basedOn w:val="a"/>
    <w:link w:val="a6"/>
    <w:uiPriority w:val="99"/>
    <w:semiHidden/>
    <w:unhideWhenUsed/>
    <w:qFormat/>
    <w:pPr>
      <w:jc w:val="left"/>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d">
    <w:name w:val="annotation subject"/>
    <w:basedOn w:val="a5"/>
    <w:next w:val="a5"/>
    <w:link w:val="ae"/>
    <w:uiPriority w:val="99"/>
    <w:semiHidden/>
    <w:unhideWhenUsed/>
    <w:qFormat/>
    <w:rPr>
      <w:b/>
      <w:bCs/>
    </w:rPr>
  </w:style>
  <w:style w:type="character" w:styleId="af">
    <w:name w:val="annotation reference"/>
    <w:basedOn w:val="a1"/>
    <w:uiPriority w:val="99"/>
    <w:semiHidden/>
    <w:unhideWhenUsed/>
    <w:qFormat/>
    <w:rPr>
      <w:sz w:val="21"/>
      <w:szCs w:val="21"/>
    </w:rPr>
  </w:style>
  <w:style w:type="character" w:customStyle="1" w:styleId="ac">
    <w:name w:val="页眉 字符"/>
    <w:basedOn w:val="a1"/>
    <w:link w:val="ab"/>
    <w:uiPriority w:val="99"/>
    <w:qFormat/>
    <w:rPr>
      <w:sz w:val="18"/>
      <w:szCs w:val="18"/>
    </w:rPr>
  </w:style>
  <w:style w:type="character" w:customStyle="1" w:styleId="aa">
    <w:name w:val="页脚 字符"/>
    <w:basedOn w:val="a1"/>
    <w:link w:val="a9"/>
    <w:uiPriority w:val="99"/>
    <w:qFormat/>
    <w:rPr>
      <w:sz w:val="18"/>
      <w:szCs w:val="18"/>
    </w:rPr>
  </w:style>
  <w:style w:type="character" w:customStyle="1" w:styleId="a4">
    <w:name w:val="正文文本 字符"/>
    <w:basedOn w:val="a1"/>
    <w:link w:val="a0"/>
    <w:uiPriority w:val="99"/>
    <w:qFormat/>
    <w:rPr>
      <w:rFonts w:ascii="Calibri" w:eastAsia="宋体" w:hAnsi="Calibri" w:cs="Times New Roman"/>
      <w:szCs w:val="24"/>
    </w:rPr>
  </w:style>
  <w:style w:type="paragraph" w:customStyle="1" w:styleId="Default">
    <w:name w:val="Default"/>
    <w:qFormat/>
    <w:pPr>
      <w:widowControl w:val="0"/>
      <w:autoSpaceDE w:val="0"/>
      <w:autoSpaceDN w:val="0"/>
      <w:adjustRightInd w:val="0"/>
    </w:pPr>
    <w:rPr>
      <w:rFonts w:ascii="方正仿宋_GBK" w:eastAsia="方正仿宋_GBK" w:hAnsiTheme="minorHAnsi" w:cs="方正仿宋_GBK"/>
      <w:color w:val="000000"/>
      <w:sz w:val="24"/>
      <w:szCs w:val="24"/>
    </w:rPr>
  </w:style>
  <w:style w:type="character" w:customStyle="1" w:styleId="a8">
    <w:name w:val="批注框文本 字符"/>
    <w:basedOn w:val="a1"/>
    <w:link w:val="a7"/>
    <w:uiPriority w:val="99"/>
    <w:semiHidden/>
    <w:qFormat/>
    <w:rPr>
      <w:rFonts w:ascii="Calibri" w:hAnsi="Calibri"/>
      <w:kern w:val="2"/>
      <w:sz w:val="18"/>
      <w:szCs w:val="18"/>
    </w:rPr>
  </w:style>
  <w:style w:type="paragraph" w:customStyle="1" w:styleId="1">
    <w:name w:val="修订1"/>
    <w:hidden/>
    <w:uiPriority w:val="99"/>
    <w:semiHidden/>
    <w:qFormat/>
    <w:rPr>
      <w:rFonts w:ascii="Calibri" w:hAnsi="Calibri"/>
      <w:kern w:val="2"/>
      <w:sz w:val="21"/>
      <w:szCs w:val="24"/>
    </w:rPr>
  </w:style>
  <w:style w:type="character" w:customStyle="1" w:styleId="a6">
    <w:name w:val="批注文字 字符"/>
    <w:basedOn w:val="a1"/>
    <w:link w:val="a5"/>
    <w:uiPriority w:val="99"/>
    <w:semiHidden/>
    <w:qFormat/>
    <w:rPr>
      <w:rFonts w:ascii="Calibri" w:hAnsi="Calibri"/>
      <w:kern w:val="2"/>
      <w:sz w:val="21"/>
      <w:szCs w:val="24"/>
    </w:rPr>
  </w:style>
  <w:style w:type="character" w:customStyle="1" w:styleId="ae">
    <w:name w:val="批注主题 字符"/>
    <w:basedOn w:val="a6"/>
    <w:link w:val="ad"/>
    <w:uiPriority w:val="99"/>
    <w:semiHidden/>
    <w:qFormat/>
    <w:rPr>
      <w:rFonts w:ascii="Calibri" w:hAnsi="Calibri"/>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137E9360-72FB-439E-AB24-0005B007021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88</Pages>
  <Words>4675</Words>
  <Characters>26652</Characters>
  <Application>Microsoft Office Word</Application>
  <DocSecurity>0</DocSecurity>
  <Lines>222</Lines>
  <Paragraphs>62</Paragraphs>
  <ScaleCrop>false</ScaleCrop>
  <Company>P R C</Company>
  <LinksUpToDate>false</LinksUpToDate>
  <CharactersWithSpaces>31265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liubaosheng</dc:creator>
  <cp:lastModifiedBy>周铭婕</cp:lastModifiedBy>
  <cp:revision>3</cp:revision>
  <cp:lastPrinted>2024-06-18T05:11:00Z</cp:lastPrinted>
  <dcterms:created xsi:type="dcterms:W3CDTF">2024-06-21T06:13:00Z</dcterms:created>
  <dcterms:modified xsi:type="dcterms:W3CDTF">2024-06-21T06:14:00Z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510C9D0F13964365A45D7AB1CD9AB495_13</vt:lpwstr>
  </property>
</Properties>
</file>